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506366" w14:textId="05B4F308" w:rsidR="00450882" w:rsidRDefault="00B21A27">
      <w:pPr>
        <w:rPr>
          <w:sz w:val="36"/>
          <w:u w:val="single"/>
        </w:rPr>
      </w:pPr>
      <w:r>
        <w:rPr>
          <w:noProof/>
          <w:sz w:val="40"/>
          <w:szCs w:val="40"/>
        </w:rPr>
        <mc:AlternateContent>
          <mc:Choice Requires="wps">
            <w:drawing>
              <wp:anchor distT="0" distB="0" distL="114300" distR="114300" simplePos="0" relativeHeight="251750912" behindDoc="1" locked="0" layoutInCell="1" allowOverlap="1" wp14:anchorId="2C89423E" wp14:editId="60ABA46A">
                <wp:simplePos x="0" y="0"/>
                <wp:positionH relativeFrom="page">
                  <wp:posOffset>5871730</wp:posOffset>
                </wp:positionH>
                <wp:positionV relativeFrom="page">
                  <wp:align>top</wp:align>
                </wp:positionV>
                <wp:extent cx="1724025" cy="1524000"/>
                <wp:effectExtent l="0" t="0" r="28575" b="19050"/>
                <wp:wrapNone/>
                <wp:docPr id="137" name="Rechthoek 137"/>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3F73E5D4" w14:textId="77777777" w:rsidR="00EC7CCA" w:rsidRDefault="00EC7CCA" w:rsidP="00B21A27">
                            <w:pPr>
                              <w:jc w:val="center"/>
                              <w:rPr>
                                <w:rFonts w:ascii="Bahnschrift" w:hAnsi="Bahnschrift"/>
                                <w:i/>
                                <w:iCs/>
                                <w:color w:val="FFFFFF" w:themeColor="background1"/>
                                <w:sz w:val="52"/>
                                <w:szCs w:val="52"/>
                              </w:rPr>
                            </w:pPr>
                          </w:p>
                          <w:p w14:paraId="27B25388" w14:textId="1CDF595C" w:rsidR="00EC7CCA" w:rsidRPr="0017043F" w:rsidRDefault="00EC7CCA" w:rsidP="00B21A2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2050</w:t>
                            </w:r>
                          </w:p>
                          <w:p w14:paraId="61A94FC5" w14:textId="73ABFA68" w:rsidR="00EC7CCA" w:rsidRPr="0017043F" w:rsidRDefault="00EC7CCA" w:rsidP="0017043F">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423E" id="Rechthoek 137" o:spid="_x0000_s1026" style="position:absolute;margin-left:462.35pt;margin-top:0;width:135.75pt;height:120pt;z-index:-251565568;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" fillcolor="black [3200]" strokecolor="black [1600]" strokeweight="1pt">
                <v:textbox>
                  <w:txbxContent>
                    <w:p w14:paraId="3F73E5D4" w14:textId="77777777" w:rsidR="00EC7CCA" w:rsidRDefault="00EC7CCA" w:rsidP="00B21A27">
                      <w:pPr>
                        <w:jc w:val="center"/>
                        <w:rPr>
                          <w:rFonts w:ascii="Bahnschrift" w:hAnsi="Bahnschrift"/>
                          <w:i/>
                          <w:iCs/>
                          <w:color w:val="FFFFFF" w:themeColor="background1"/>
                          <w:sz w:val="52"/>
                          <w:szCs w:val="52"/>
                        </w:rPr>
                      </w:pPr>
                    </w:p>
                    <w:p w14:paraId="27B25388" w14:textId="1CDF595C" w:rsidR="00EC7CCA" w:rsidRPr="0017043F" w:rsidRDefault="00EC7CCA" w:rsidP="00B21A2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2050</w:t>
                      </w:r>
                    </w:p>
                    <w:p w14:paraId="61A94FC5" w14:textId="73ABFA68" w:rsidR="00EC7CCA" w:rsidRPr="0017043F" w:rsidRDefault="00EC7CCA" w:rsidP="0017043F">
                      <w:pPr>
                        <w:jc w:val="center"/>
                        <w:rPr>
                          <w:rFonts w:ascii="Bahnschrift" w:hAnsi="Bahnschrift"/>
                          <w:i/>
                          <w:iCs/>
                          <w:color w:val="FFFFFF" w:themeColor="background1"/>
                          <w:sz w:val="52"/>
                          <w:szCs w:val="52"/>
                        </w:rPr>
                      </w:pPr>
                    </w:p>
                  </w:txbxContent>
                </v:textbox>
                <w10:wrap anchorx="page" anchory="page"/>
              </v:rect>
            </w:pict>
          </mc:Fallback>
        </mc:AlternateContent>
      </w:r>
      <w:r w:rsidR="0017043F">
        <w:rPr>
          <w:noProof/>
          <w:sz w:val="40"/>
          <w:szCs w:val="40"/>
        </w:rPr>
        <mc:AlternateContent>
          <mc:Choice Requires="wps">
            <w:drawing>
              <wp:anchor distT="0" distB="0" distL="114300" distR="114300" simplePos="0" relativeHeight="251752960" behindDoc="0" locked="0" layoutInCell="1" allowOverlap="1" wp14:anchorId="312B0122" wp14:editId="5722A575">
                <wp:simplePos x="0" y="0"/>
                <wp:positionH relativeFrom="column">
                  <wp:posOffset>-707925</wp:posOffset>
                </wp:positionH>
                <wp:positionV relativeFrom="page">
                  <wp:posOffset>176463</wp:posOffset>
                </wp:positionV>
                <wp:extent cx="5476875" cy="8743950"/>
                <wp:effectExtent l="0" t="0" r="47625" b="57150"/>
                <wp:wrapNone/>
                <wp:docPr id="142" name="Half kader 142"/>
                <wp:cNvGraphicFramePr/>
                <a:graphic xmlns:a="http://schemas.openxmlformats.org/drawingml/2006/main">
                  <a:graphicData uri="http://schemas.microsoft.com/office/word/2010/wordprocessingShape">
                    <wps:wsp>
                      <wps:cNvSpPr/>
                      <wps:spPr>
                        <a:xfrm>
                          <a:off x="0" y="0"/>
                          <a:ext cx="5476875" cy="8743950"/>
                        </a:xfrm>
                        <a:prstGeom prst="halfFrame">
                          <a:avLst>
                            <a:gd name="adj1" fmla="val 2431"/>
                            <a:gd name="adj2" fmla="val 9112"/>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65600" id="Half kader 142" o:spid="_x0000_s1026" style="position:absolute;margin-left:-55.75pt;margin-top:13.9pt;width:431.25pt;height:68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476875,874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" path="m,l5476875,r-83396,133143l499053,133143r,7814058l,8743950,,xe" fillcolor="black [3200]" strokecolor="black [1600]" strokeweight="1pt">
                <v:stroke joinstyle="miter"/>
                <v:path arrowok="t" o:connecttype="custom" o:connectlocs="0,0;5476875,0;5393479,133143;499053,133143;499053,7947201;0,8743950;0,0" o:connectangles="0,0,0,0,0,0,0"/>
                <w10:wrap anchory="page"/>
              </v:shape>
            </w:pict>
          </mc:Fallback>
        </mc:AlternateContent>
      </w:r>
    </w:p>
    <w:p w14:paraId="77ADF79A" w14:textId="555BF012" w:rsidR="00450882" w:rsidRDefault="0017043F">
      <w:pPr>
        <w:rPr>
          <w:sz w:val="36"/>
          <w:u w:val="single"/>
        </w:rPr>
      </w:pPr>
      <w:r>
        <w:rPr>
          <w:noProof/>
          <w:sz w:val="40"/>
          <w:szCs w:val="40"/>
        </w:rPr>
        <mc:AlternateContent>
          <mc:Choice Requires="wps">
            <w:drawing>
              <wp:anchor distT="0" distB="0" distL="114300" distR="114300" simplePos="0" relativeHeight="251755008" behindDoc="0" locked="0" layoutInCell="1" allowOverlap="1" wp14:anchorId="1C4F51BF" wp14:editId="6611DE88">
                <wp:simplePos x="0" y="0"/>
                <wp:positionH relativeFrom="margin">
                  <wp:posOffset>1139925</wp:posOffset>
                </wp:positionH>
                <wp:positionV relativeFrom="page">
                  <wp:posOffset>1690437</wp:posOffset>
                </wp:positionV>
                <wp:extent cx="5295900" cy="8724900"/>
                <wp:effectExtent l="19050" t="38100" r="19050" b="19050"/>
                <wp:wrapNone/>
                <wp:docPr id="160" name="Half kader 160"/>
                <wp:cNvGraphicFramePr/>
                <a:graphic xmlns:a="http://schemas.openxmlformats.org/drawingml/2006/main">
                  <a:graphicData uri="http://schemas.microsoft.com/office/word/2010/wordprocessingShape">
                    <wps:wsp>
                      <wps:cNvSpPr/>
                      <wps:spPr>
                        <a:xfrm rot="10800000">
                          <a:off x="0" y="0"/>
                          <a:ext cx="5295900" cy="8724900"/>
                        </a:xfrm>
                        <a:prstGeom prst="halfFrame">
                          <a:avLst>
                            <a:gd name="adj1" fmla="val 10315"/>
                            <a:gd name="adj2" fmla="val 358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9FFF3" id="Half kader 160" o:spid="_x0000_s1026" style="position:absolute;margin-left:89.75pt;margin-top:133.1pt;width:417pt;height:687pt;rotation:180;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5295900,872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" path="m,l5295900,,4964320,546272r-4774515,l189805,8412200,,8724900,,xe" fillcolor="black [3200]" strokecolor="black [1600]" strokeweight="1pt">
                <v:stroke joinstyle="miter"/>
                <v:path arrowok="t" o:connecttype="custom" o:connectlocs="0,0;5295900,0;4964320,546272;189805,546272;189805,8412200;0,8724900;0,0" o:connectangles="0,0,0,0,0,0,0"/>
                <w10:wrap anchorx="margin" anchory="page"/>
              </v:shape>
            </w:pict>
          </mc:Fallback>
        </mc:AlternateContent>
      </w:r>
    </w:p>
    <w:p w14:paraId="7548CEB1" w14:textId="77777777" w:rsidR="002C0494" w:rsidRDefault="002C0494">
      <w:pPr>
        <w:rPr>
          <w:sz w:val="72"/>
          <w:szCs w:val="72"/>
        </w:rPr>
      </w:pPr>
    </w:p>
    <w:p w14:paraId="3762D52C" w14:textId="346589BE" w:rsidR="00450882" w:rsidRPr="00450882" w:rsidRDefault="00ED5960">
      <w:pPr>
        <w:rPr>
          <w:sz w:val="72"/>
          <w:szCs w:val="72"/>
        </w:rPr>
      </w:pPr>
      <w:r>
        <w:rPr>
          <w:sz w:val="72"/>
          <w:szCs w:val="72"/>
        </w:rPr>
        <w:t>De o</w:t>
      </w:r>
      <w:r w:rsidR="00450882" w:rsidRPr="00450882">
        <w:rPr>
          <w:sz w:val="72"/>
          <w:szCs w:val="72"/>
        </w:rPr>
        <w:t>ntwikkeling van een tuinbouwgebied</w:t>
      </w:r>
    </w:p>
    <w:p w14:paraId="5BC208AB" w14:textId="5A6C826A" w:rsidR="00480FC5" w:rsidRDefault="002704AF">
      <w:pPr>
        <w:rPr>
          <w:sz w:val="32"/>
          <w:szCs w:val="32"/>
        </w:rPr>
      </w:pPr>
      <w:r>
        <w:rPr>
          <w:sz w:val="32"/>
          <w:szCs w:val="32"/>
        </w:rPr>
        <w:t>Een v</w:t>
      </w:r>
      <w:r w:rsidR="00450882" w:rsidRPr="00450882">
        <w:rPr>
          <w:sz w:val="32"/>
          <w:szCs w:val="32"/>
        </w:rPr>
        <w:t xml:space="preserve">erkenning </w:t>
      </w:r>
      <w:r w:rsidR="00450882">
        <w:rPr>
          <w:sz w:val="32"/>
          <w:szCs w:val="32"/>
        </w:rPr>
        <w:t>door middel van toekomst</w:t>
      </w:r>
      <w:r w:rsidR="00450882" w:rsidRPr="00450882">
        <w:rPr>
          <w:sz w:val="32"/>
          <w:szCs w:val="32"/>
        </w:rPr>
        <w:t xml:space="preserve">scenario’s </w:t>
      </w:r>
    </w:p>
    <w:p w14:paraId="72C93BDF" w14:textId="3B5F0132" w:rsidR="00480FC5" w:rsidRDefault="00480FC5">
      <w:pPr>
        <w:rPr>
          <w:sz w:val="32"/>
          <w:szCs w:val="32"/>
        </w:rPr>
      </w:pPr>
    </w:p>
    <w:p w14:paraId="7496AF4F" w14:textId="2BC05729" w:rsidR="00B21A27" w:rsidRDefault="00B21A27">
      <w:pPr>
        <w:rPr>
          <w:sz w:val="32"/>
          <w:szCs w:val="32"/>
        </w:rPr>
      </w:pPr>
    </w:p>
    <w:p w14:paraId="7CFD1A5A" w14:textId="7995D4B9" w:rsidR="00B21A27" w:rsidRDefault="00B21A27">
      <w:pPr>
        <w:rPr>
          <w:sz w:val="32"/>
          <w:szCs w:val="32"/>
        </w:rPr>
      </w:pPr>
    </w:p>
    <w:p w14:paraId="3BDDD276" w14:textId="77777777" w:rsidR="00806ACB" w:rsidRDefault="00806ACB">
      <w:pPr>
        <w:rPr>
          <w:sz w:val="20"/>
          <w:szCs w:val="20"/>
        </w:rPr>
      </w:pPr>
    </w:p>
    <w:p w14:paraId="0AF47C42" w14:textId="77777777" w:rsidR="00806ACB" w:rsidRDefault="00806ACB">
      <w:pPr>
        <w:rPr>
          <w:sz w:val="20"/>
          <w:szCs w:val="20"/>
        </w:rPr>
      </w:pPr>
    </w:p>
    <w:p w14:paraId="6AF94267" w14:textId="77777777" w:rsidR="00806ACB" w:rsidRDefault="00806ACB">
      <w:pPr>
        <w:rPr>
          <w:sz w:val="20"/>
          <w:szCs w:val="20"/>
        </w:rPr>
      </w:pPr>
    </w:p>
    <w:p w14:paraId="6E6A6A31" w14:textId="77777777" w:rsidR="00806ACB" w:rsidRDefault="00806ACB">
      <w:pPr>
        <w:rPr>
          <w:sz w:val="20"/>
          <w:szCs w:val="20"/>
        </w:rPr>
      </w:pPr>
    </w:p>
    <w:p w14:paraId="49FF4DED" w14:textId="77777777" w:rsidR="00806ACB" w:rsidRDefault="00806ACB">
      <w:pPr>
        <w:rPr>
          <w:sz w:val="20"/>
          <w:szCs w:val="20"/>
        </w:rPr>
      </w:pPr>
    </w:p>
    <w:p w14:paraId="3241A256" w14:textId="536A1ED1" w:rsidR="00806ACB" w:rsidRDefault="00806ACB">
      <w:pPr>
        <w:rPr>
          <w:sz w:val="20"/>
          <w:szCs w:val="20"/>
        </w:rPr>
      </w:pPr>
    </w:p>
    <w:p w14:paraId="64910366" w14:textId="6E5E13DF" w:rsidR="00806ACB" w:rsidRDefault="00806ACB">
      <w:pPr>
        <w:rPr>
          <w:sz w:val="20"/>
          <w:szCs w:val="20"/>
        </w:rPr>
      </w:pPr>
    </w:p>
    <w:p w14:paraId="775B4154" w14:textId="23A8CCF8" w:rsidR="002C0494" w:rsidRDefault="00806ACB">
      <w:pPr>
        <w:rPr>
          <w:sz w:val="20"/>
          <w:szCs w:val="20"/>
        </w:rPr>
      </w:pPr>
      <w:r>
        <w:rPr>
          <w:noProof/>
        </w:rPr>
        <w:drawing>
          <wp:anchor distT="0" distB="0" distL="114300" distR="114300" simplePos="0" relativeHeight="251622912" behindDoc="0" locked="0" layoutInCell="1" allowOverlap="1" wp14:anchorId="5F6C2B8D" wp14:editId="08619908">
            <wp:simplePos x="0" y="0"/>
            <wp:positionH relativeFrom="margin">
              <wp:posOffset>4811271</wp:posOffset>
            </wp:positionH>
            <wp:positionV relativeFrom="paragraph">
              <wp:posOffset>15875</wp:posOffset>
            </wp:positionV>
            <wp:extent cx="1318260" cy="1318260"/>
            <wp:effectExtent l="0" t="0" r="0" b="0"/>
            <wp:wrapSquare wrapText="bothSides"/>
            <wp:docPr id="162" name="Afbeelding 162" descr="Afbeeldingsresultaat voor inhol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inholland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8260"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szCs w:val="20"/>
        </w:rPr>
        <w:t>Een afstudeer</w:t>
      </w:r>
      <w:r w:rsidR="0017043F">
        <w:rPr>
          <w:sz w:val="20"/>
          <w:szCs w:val="20"/>
        </w:rPr>
        <w:t>opdracht van: STICHTING WESTELIJK TUINBOUWGEBIED HAARLEM</w:t>
      </w:r>
      <w:r w:rsidR="0017043F">
        <w:rPr>
          <w:sz w:val="20"/>
          <w:szCs w:val="20"/>
        </w:rPr>
        <w:br/>
      </w:r>
      <w:r w:rsidR="00ED5960">
        <w:rPr>
          <w:sz w:val="20"/>
          <w:szCs w:val="20"/>
        </w:rPr>
        <w:t>B</w:t>
      </w:r>
      <w:r w:rsidR="00B21A27" w:rsidRPr="00B21A27">
        <w:rPr>
          <w:sz w:val="20"/>
          <w:szCs w:val="20"/>
        </w:rPr>
        <w:t>ij</w:t>
      </w:r>
      <w:r w:rsidR="00B21A27">
        <w:rPr>
          <w:sz w:val="20"/>
          <w:szCs w:val="20"/>
        </w:rPr>
        <w:t>: NATUUR &amp; MILIEU FEDERATIE NOORD-HOLLAND</w:t>
      </w:r>
      <w:r w:rsidR="00B21A27">
        <w:rPr>
          <w:sz w:val="20"/>
          <w:szCs w:val="20"/>
        </w:rPr>
        <w:br/>
      </w:r>
      <w:r w:rsidR="00B21A27">
        <w:rPr>
          <w:sz w:val="20"/>
          <w:szCs w:val="20"/>
        </w:rPr>
        <w:br/>
        <w:t>Opdrachtnemer afstudeeropdracht: LEX VISSER</w:t>
      </w:r>
      <w:r w:rsidR="00B21A27">
        <w:rPr>
          <w:sz w:val="20"/>
          <w:szCs w:val="20"/>
        </w:rPr>
        <w:br/>
        <w:t>Onderwijseenheid: LANDSCAPE AND ENVIRONMENT MANAGEMEN</w:t>
      </w:r>
      <w:r w:rsidR="002C0494">
        <w:rPr>
          <w:sz w:val="20"/>
          <w:szCs w:val="20"/>
        </w:rPr>
        <w:t>T</w:t>
      </w:r>
      <w:r w:rsidR="002C0494">
        <w:rPr>
          <w:sz w:val="20"/>
          <w:szCs w:val="20"/>
        </w:rPr>
        <w:br/>
        <w:t>Onderwijslocatie: HOGESCHOOL INHOLLAND DELFT</w:t>
      </w:r>
    </w:p>
    <w:p w14:paraId="3ABFAFAF" w14:textId="238935C7" w:rsidR="00776AC0" w:rsidRPr="0017043F" w:rsidRDefault="00806ACB">
      <w:pPr>
        <w:rPr>
          <w:sz w:val="20"/>
          <w:szCs w:val="20"/>
        </w:rPr>
      </w:pPr>
      <w:r>
        <w:rPr>
          <w:noProof/>
        </w:rPr>
        <w:drawing>
          <wp:anchor distT="0" distB="0" distL="114300" distR="114300" simplePos="0" relativeHeight="251717120" behindDoc="0" locked="0" layoutInCell="1" allowOverlap="1" wp14:anchorId="5C29C5DC" wp14:editId="5262CC7B">
            <wp:simplePos x="0" y="0"/>
            <wp:positionH relativeFrom="margin">
              <wp:posOffset>1480597</wp:posOffset>
            </wp:positionH>
            <wp:positionV relativeFrom="paragraph">
              <wp:posOffset>1460764</wp:posOffset>
            </wp:positionV>
            <wp:extent cx="4730115" cy="925830"/>
            <wp:effectExtent l="0" t="0" r="0" b="7620"/>
            <wp:wrapSquare wrapText="bothSides"/>
            <wp:docPr id="76" name="Picture 76" descr="Afbeeldingsresultaat voor stichting westelijk tuinbouwgebied haar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tichting westelijk tuinbouwgebied haarle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0115" cy="92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A27">
        <w:rPr>
          <w:noProof/>
          <w:sz w:val="40"/>
          <w:szCs w:val="40"/>
        </w:rPr>
        <mc:AlternateContent>
          <mc:Choice Requires="wps">
            <w:drawing>
              <wp:anchor distT="0" distB="0" distL="114300" distR="114300" simplePos="0" relativeHeight="251621888" behindDoc="1" locked="0" layoutInCell="1" allowOverlap="1" wp14:anchorId="1E65F1FB" wp14:editId="41242D06">
                <wp:simplePos x="0" y="0"/>
                <wp:positionH relativeFrom="page">
                  <wp:align>left</wp:align>
                </wp:positionH>
                <wp:positionV relativeFrom="page">
                  <wp:align>bottom</wp:align>
                </wp:positionV>
                <wp:extent cx="1724025" cy="1524000"/>
                <wp:effectExtent l="0" t="0" r="28575" b="19050"/>
                <wp:wrapNone/>
                <wp:docPr id="161" name="Rechthoek 161"/>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6574255" w14:textId="77777777" w:rsidR="00EC7CCA" w:rsidRDefault="00EC7CCA" w:rsidP="00B21A27">
                            <w:pPr>
                              <w:jc w:val="center"/>
                              <w:rPr>
                                <w:rFonts w:ascii="Bahnschrift" w:hAnsi="Bahnschrift"/>
                                <w:i/>
                                <w:iCs/>
                                <w:color w:val="FFFFFF" w:themeColor="background1"/>
                                <w:sz w:val="52"/>
                                <w:szCs w:val="52"/>
                              </w:rPr>
                            </w:pPr>
                          </w:p>
                          <w:p w14:paraId="1C988003" w14:textId="13280E65" w:rsidR="00EC7CCA" w:rsidRPr="0017043F" w:rsidRDefault="00EC7CCA" w:rsidP="00B21A2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2173B15C" w14:textId="77777777" w:rsidR="00EC7CCA" w:rsidRPr="0017043F" w:rsidRDefault="00EC7CCA" w:rsidP="00B21A27">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5F1FB" id="Rechthoek 161" o:spid="_x0000_s1027" style="position:absolute;margin-left:0;margin-top:0;width:135.75pt;height:120pt;z-index:-2516945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" fillcolor="black [3200]" strokecolor="black [1600]" strokeweight="1pt">
                <v:textbox>
                  <w:txbxContent>
                    <w:p w14:paraId="46574255" w14:textId="77777777" w:rsidR="00EC7CCA" w:rsidRDefault="00EC7CCA" w:rsidP="00B21A27">
                      <w:pPr>
                        <w:jc w:val="center"/>
                        <w:rPr>
                          <w:rFonts w:ascii="Bahnschrift" w:hAnsi="Bahnschrift"/>
                          <w:i/>
                          <w:iCs/>
                          <w:color w:val="FFFFFF" w:themeColor="background1"/>
                          <w:sz w:val="52"/>
                          <w:szCs w:val="52"/>
                        </w:rPr>
                      </w:pPr>
                    </w:p>
                    <w:p w14:paraId="1C988003" w14:textId="13280E65" w:rsidR="00EC7CCA" w:rsidRPr="0017043F" w:rsidRDefault="00EC7CCA" w:rsidP="00B21A2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2173B15C" w14:textId="77777777" w:rsidR="00EC7CCA" w:rsidRPr="0017043F" w:rsidRDefault="00EC7CCA" w:rsidP="00B21A27">
                      <w:pPr>
                        <w:jc w:val="center"/>
                        <w:rPr>
                          <w:rFonts w:ascii="Bahnschrift" w:hAnsi="Bahnschrift"/>
                          <w:i/>
                          <w:iCs/>
                          <w:color w:val="FFFFFF" w:themeColor="background1"/>
                          <w:sz w:val="52"/>
                          <w:szCs w:val="52"/>
                        </w:rPr>
                      </w:pPr>
                    </w:p>
                  </w:txbxContent>
                </v:textbox>
                <w10:wrap anchorx="page" anchory="page"/>
              </v:rect>
            </w:pict>
          </mc:Fallback>
        </mc:AlternateContent>
      </w:r>
      <w:r w:rsidR="00B21A27">
        <w:rPr>
          <w:sz w:val="20"/>
          <w:szCs w:val="20"/>
        </w:rPr>
        <w:t>Plaats: ZAANDAM</w:t>
      </w:r>
      <w:r w:rsidR="00B21A27">
        <w:rPr>
          <w:sz w:val="20"/>
          <w:szCs w:val="20"/>
        </w:rPr>
        <w:br/>
        <w:t>Datum: 1</w:t>
      </w:r>
      <w:r w:rsidR="00BF3424">
        <w:rPr>
          <w:sz w:val="20"/>
          <w:szCs w:val="20"/>
        </w:rPr>
        <w:t>5</w:t>
      </w:r>
      <w:r w:rsidR="00B21A27">
        <w:rPr>
          <w:sz w:val="20"/>
          <w:szCs w:val="20"/>
        </w:rPr>
        <w:t>-0</w:t>
      </w:r>
      <w:r w:rsidR="002244D6">
        <w:rPr>
          <w:sz w:val="20"/>
          <w:szCs w:val="20"/>
        </w:rPr>
        <w:t>8</w:t>
      </w:r>
      <w:r w:rsidR="00B21A27">
        <w:rPr>
          <w:sz w:val="20"/>
          <w:szCs w:val="20"/>
        </w:rPr>
        <w:t>-2019</w:t>
      </w:r>
      <w:r w:rsidR="00B21A27">
        <w:rPr>
          <w:sz w:val="20"/>
          <w:szCs w:val="20"/>
        </w:rPr>
        <w:br/>
      </w:r>
      <w:r w:rsidR="00776AC0" w:rsidRPr="00450882">
        <w:rPr>
          <w:sz w:val="56"/>
          <w:szCs w:val="56"/>
          <w:u w:val="single"/>
        </w:rPr>
        <w:br w:type="page"/>
      </w:r>
    </w:p>
    <w:p w14:paraId="75F736CB" w14:textId="27FE0109" w:rsidR="00AF6FC7" w:rsidRDefault="00AF6FC7">
      <w:pPr>
        <w:rPr>
          <w:sz w:val="28"/>
          <w:u w:val="single"/>
        </w:rPr>
      </w:pPr>
    </w:p>
    <w:p w14:paraId="32348AAE" w14:textId="77777777" w:rsidR="00AF6FC7" w:rsidRDefault="00AF6FC7">
      <w:pPr>
        <w:rPr>
          <w:sz w:val="28"/>
          <w:u w:val="single"/>
        </w:rPr>
      </w:pPr>
    </w:p>
    <w:p w14:paraId="2F07C681" w14:textId="77777777" w:rsidR="002C0494" w:rsidRDefault="002C0494" w:rsidP="002C0494">
      <w:pPr>
        <w:rPr>
          <w:sz w:val="32"/>
          <w:szCs w:val="32"/>
        </w:rPr>
      </w:pPr>
      <w:r w:rsidRPr="002C0494">
        <w:rPr>
          <w:sz w:val="52"/>
          <w:szCs w:val="52"/>
        </w:rPr>
        <w:t>De ontwikkeling van een tuinbouwgebied</w:t>
      </w:r>
      <w:r>
        <w:rPr>
          <w:sz w:val="52"/>
          <w:szCs w:val="52"/>
        </w:rPr>
        <w:br/>
      </w:r>
      <w:r w:rsidRPr="00450882">
        <w:rPr>
          <w:sz w:val="32"/>
          <w:szCs w:val="32"/>
        </w:rPr>
        <w:t xml:space="preserve">Een verkenning </w:t>
      </w:r>
      <w:r>
        <w:rPr>
          <w:sz w:val="32"/>
          <w:szCs w:val="32"/>
        </w:rPr>
        <w:t>door middel van toekomst</w:t>
      </w:r>
      <w:r w:rsidRPr="00450882">
        <w:rPr>
          <w:sz w:val="32"/>
          <w:szCs w:val="32"/>
        </w:rPr>
        <w:t xml:space="preserve">scenario’s </w:t>
      </w:r>
    </w:p>
    <w:p w14:paraId="50B10965" w14:textId="079717B9" w:rsidR="002C0494" w:rsidRDefault="002C0494" w:rsidP="002C0494">
      <w:pPr>
        <w:rPr>
          <w:sz w:val="40"/>
          <w:szCs w:val="40"/>
        </w:rPr>
      </w:pPr>
    </w:p>
    <w:p w14:paraId="4A75DBB0" w14:textId="303E65CD" w:rsidR="002C0494" w:rsidRPr="002C0494" w:rsidRDefault="002C0494" w:rsidP="002C0494">
      <w:r>
        <w:t>Een adviesrapport</w:t>
      </w:r>
      <w:r>
        <w:br/>
      </w:r>
    </w:p>
    <w:p w14:paraId="1C26AE6B" w14:textId="12FDF100" w:rsidR="002C0494" w:rsidRDefault="002C0494" w:rsidP="002C0494">
      <w:pPr>
        <w:rPr>
          <w:sz w:val="52"/>
          <w:szCs w:val="52"/>
        </w:rPr>
      </w:pPr>
    </w:p>
    <w:p w14:paraId="1F1530EF" w14:textId="77777777" w:rsidR="002C0494" w:rsidRDefault="002C0494" w:rsidP="002C0494">
      <w:r>
        <w:t xml:space="preserve">Auteur: Lex Visser </w:t>
      </w:r>
      <w:r>
        <w:br/>
        <w:t>Studentnummer: 535498</w:t>
      </w:r>
      <w:r>
        <w:br/>
      </w:r>
    </w:p>
    <w:p w14:paraId="03DCA561" w14:textId="619FA057" w:rsidR="002C0494" w:rsidRDefault="002C0494" w:rsidP="002C0494">
      <w:r>
        <w:t xml:space="preserve">Plaats: Zaandam </w:t>
      </w:r>
      <w:r>
        <w:tab/>
      </w:r>
      <w:r>
        <w:br/>
        <w:t>Datum: 1</w:t>
      </w:r>
      <w:r w:rsidR="00BF3424">
        <w:t>5</w:t>
      </w:r>
      <w:r>
        <w:t>-0</w:t>
      </w:r>
      <w:r w:rsidR="002244D6">
        <w:t>8</w:t>
      </w:r>
      <w:r>
        <w:t>-2019</w:t>
      </w:r>
      <w:r>
        <w:tab/>
      </w:r>
      <w:r w:rsidRPr="002C0494">
        <w:t xml:space="preserve"> </w:t>
      </w:r>
      <w:r>
        <w:br/>
        <w:t xml:space="preserve">Versienummer: </w:t>
      </w:r>
      <w:r w:rsidR="008F3FC3">
        <w:t>2</w:t>
      </w:r>
    </w:p>
    <w:p w14:paraId="28A1C1D8" w14:textId="77777777" w:rsidR="002C0494" w:rsidRDefault="002C0494" w:rsidP="002C0494"/>
    <w:p w14:paraId="60868E2B" w14:textId="7C2B4952" w:rsidR="002C0494" w:rsidRDefault="00806ACB" w:rsidP="002C0494">
      <w:r>
        <w:t>Een afstudeer</w:t>
      </w:r>
      <w:r w:rsidR="002C0494">
        <w:t xml:space="preserve">opdracht van: </w:t>
      </w:r>
      <w:r w:rsidR="002C0494" w:rsidRPr="00806ACB">
        <w:rPr>
          <w:szCs w:val="20"/>
        </w:rPr>
        <w:t>Stichting Westelijk Tuinbouwgebied Haarlem</w:t>
      </w:r>
      <w:r w:rsidR="002C0494">
        <w:br/>
      </w:r>
      <w:r w:rsidR="002C0494">
        <w:br/>
      </w:r>
      <w:r w:rsidR="00701150">
        <w:t>B</w:t>
      </w:r>
      <w:r w:rsidR="002C0494">
        <w:t>ij: Natuur &amp; Milieu Federatie Noord-Holland</w:t>
      </w:r>
      <w:r w:rsidR="002C0494">
        <w:br/>
        <w:t xml:space="preserve">Adres: </w:t>
      </w:r>
      <w:r w:rsidR="00A65022" w:rsidRPr="00A65022">
        <w:t>Kleine Tocht 4A, 1507 CB Zaandam</w:t>
      </w:r>
    </w:p>
    <w:p w14:paraId="47911307" w14:textId="0150E4E0" w:rsidR="002C0494" w:rsidRPr="00AF6FC7" w:rsidRDefault="00A65022" w:rsidP="002C0494">
      <w:r>
        <w:t>Onderwijsinstantie: Hogeschool Inholland Delft</w:t>
      </w:r>
      <w:r w:rsidR="00806ACB">
        <w:br/>
        <w:t xml:space="preserve">Onderwijseenheid: </w:t>
      </w:r>
      <w:r w:rsidR="00806ACB" w:rsidRPr="00806ACB">
        <w:t xml:space="preserve">landscape </w:t>
      </w:r>
      <w:proofErr w:type="spellStart"/>
      <w:r w:rsidR="00806ACB" w:rsidRPr="00806ACB">
        <w:t>and</w:t>
      </w:r>
      <w:proofErr w:type="spellEnd"/>
      <w:r w:rsidR="00806ACB" w:rsidRPr="00806ACB">
        <w:t xml:space="preserve"> environment management</w:t>
      </w:r>
      <w:r>
        <w:br/>
        <w:t>A</w:t>
      </w:r>
      <w:r w:rsidR="002C0494">
        <w:t>dres</w:t>
      </w:r>
      <w:r>
        <w:t xml:space="preserve">: </w:t>
      </w:r>
      <w:proofErr w:type="spellStart"/>
      <w:r w:rsidRPr="00A65022">
        <w:t>Rotterdamseweg</w:t>
      </w:r>
      <w:proofErr w:type="spellEnd"/>
      <w:r w:rsidRPr="00A65022">
        <w:t xml:space="preserve"> 141, 2628 AL Delft</w:t>
      </w:r>
      <w:r>
        <w:br/>
        <w:t>D</w:t>
      </w:r>
      <w:r w:rsidR="002C0494">
        <w:t>ocentbegeleider</w:t>
      </w:r>
      <w:r>
        <w:t xml:space="preserve">: Jenny </w:t>
      </w:r>
      <w:proofErr w:type="spellStart"/>
      <w:r>
        <w:t>Schrauwen</w:t>
      </w:r>
      <w:proofErr w:type="spellEnd"/>
      <w:r>
        <w:t xml:space="preserve">- van der Geer </w:t>
      </w:r>
      <w:r w:rsidR="00806ACB">
        <w:br/>
      </w:r>
    </w:p>
    <w:p w14:paraId="67D7162C" w14:textId="77777777" w:rsidR="00AF6FC7" w:rsidRDefault="00AF6FC7">
      <w:pPr>
        <w:rPr>
          <w:sz w:val="28"/>
          <w:u w:val="single"/>
        </w:rPr>
      </w:pPr>
      <w:r>
        <w:rPr>
          <w:sz w:val="28"/>
          <w:u w:val="single"/>
        </w:rPr>
        <w:br w:type="page"/>
      </w:r>
    </w:p>
    <w:p w14:paraId="25DD3857" w14:textId="77777777" w:rsidR="00A65022" w:rsidRDefault="00776AC0" w:rsidP="00A65022">
      <w:pPr>
        <w:pStyle w:val="Title"/>
      </w:pPr>
      <w:r>
        <w:t xml:space="preserve">Voorwoord </w:t>
      </w:r>
    </w:p>
    <w:p w14:paraId="1B806CCB" w14:textId="77777777" w:rsidR="00A65022" w:rsidRDefault="00A65022" w:rsidP="00A65022">
      <w:pPr>
        <w:pStyle w:val="Title"/>
      </w:pPr>
    </w:p>
    <w:p w14:paraId="572860A5" w14:textId="48EDF21F" w:rsidR="0051410C" w:rsidRDefault="00476BC9" w:rsidP="00476BC9">
      <w:r>
        <w:t>Ik wil graag</w:t>
      </w:r>
      <w:r w:rsidR="00ED5960">
        <w:t xml:space="preserve"> de</w:t>
      </w:r>
      <w:r>
        <w:t xml:space="preserve"> Stichting Westelijk Tuinbouwgebied bedanken voor de mogelijkheid om</w:t>
      </w:r>
      <w:r w:rsidR="009C6F88">
        <w:t xml:space="preserve"> af te studeren.</w:t>
      </w:r>
      <w:r>
        <w:t xml:space="preserve"> Na een mentaal zware periode </w:t>
      </w:r>
      <w:r w:rsidR="00D92836">
        <w:t xml:space="preserve">waarin tegenslagen </w:t>
      </w:r>
      <w:r>
        <w:t>elkaar afwisselden was ik heel erg gemotiveerd om de valse start van 2019</w:t>
      </w:r>
      <w:r w:rsidR="00D92836">
        <w:t xml:space="preserve"> </w:t>
      </w:r>
      <w:r w:rsidR="00E705F1">
        <w:t>achter me te laten</w:t>
      </w:r>
      <w:r w:rsidR="00D92836">
        <w:t xml:space="preserve">. Bij </w:t>
      </w:r>
      <w:r w:rsidR="00E705F1">
        <w:t xml:space="preserve">de </w:t>
      </w:r>
      <w:r w:rsidR="00D92836">
        <w:t xml:space="preserve">eerste kennismaking voelde ik veel positieve energie en werd het voor mij meteen duidelijk dat ik een grote betrokkenheid kon verwachten. Dit was iets wat mij </w:t>
      </w:r>
      <w:r w:rsidR="0051410C">
        <w:t>erg aan</w:t>
      </w:r>
      <w:r w:rsidR="00E705F1">
        <w:t>sprak</w:t>
      </w:r>
      <w:r w:rsidR="00ED5960">
        <w:t>. H</w:t>
      </w:r>
      <w:r w:rsidR="0051410C">
        <w:t xml:space="preserve">ierdoor besloot ik de opdracht met beide handen aan te pakken. Deze betrokkenheid is naarmate het proces vorderde niet afgenomen. </w:t>
      </w:r>
      <w:r w:rsidR="00E705F1">
        <w:t>het</w:t>
      </w:r>
      <w:r w:rsidR="0051410C">
        <w:t xml:space="preserve"> heeft mij veel geholpen</w:t>
      </w:r>
      <w:r w:rsidR="00E705F1">
        <w:t xml:space="preserve"> dit eindresultaat neer te zetten</w:t>
      </w:r>
      <w:r w:rsidR="0051410C">
        <w:t xml:space="preserve">. </w:t>
      </w:r>
      <w:r w:rsidR="00714C35">
        <w:t>Ook</w:t>
      </w:r>
      <w:r w:rsidR="0051410C">
        <w:t xml:space="preserve"> vond ik de gesprekken over het onderwerp erg gezellig en leerzaam. Ik hoop dat de samenwerking ook door de stichting als plezierig is ervaren. </w:t>
      </w:r>
      <w:r w:rsidR="00714C35">
        <w:t>Daarnaast</w:t>
      </w:r>
      <w:r w:rsidR="0051410C">
        <w:t xml:space="preserve"> wil ik</w:t>
      </w:r>
      <w:r w:rsidR="00ED5960">
        <w:t xml:space="preserve"> de</w:t>
      </w:r>
      <w:r w:rsidR="0051410C">
        <w:t xml:space="preserve"> Natuur &amp; </w:t>
      </w:r>
      <w:r w:rsidR="00DA2C1B">
        <w:t>Milieufederatie</w:t>
      </w:r>
      <w:r w:rsidR="00714C35">
        <w:t xml:space="preserve"> Noord-Holland</w:t>
      </w:r>
      <w:r w:rsidR="0051410C">
        <w:t xml:space="preserve"> bedanken voor de mogelijkheid om de werkzaamheden voor het onderzoek binnen hun organisatie te verrichten</w:t>
      </w:r>
      <w:r w:rsidR="00714C35">
        <w:t>. Als laatste</w:t>
      </w:r>
      <w:r w:rsidR="0051410C">
        <w:t xml:space="preserve"> wil ik mijn docenten Jenny </w:t>
      </w:r>
      <w:proofErr w:type="spellStart"/>
      <w:r w:rsidR="0051410C">
        <w:t>Schrauwen</w:t>
      </w:r>
      <w:proofErr w:type="spellEnd"/>
      <w:r w:rsidR="0051410C">
        <w:t xml:space="preserve">- </w:t>
      </w:r>
      <w:r w:rsidR="00E705F1">
        <w:t>V</w:t>
      </w:r>
      <w:r w:rsidR="0051410C">
        <w:t xml:space="preserve">an der Geer en Ted van der </w:t>
      </w:r>
      <w:proofErr w:type="spellStart"/>
      <w:r w:rsidR="00031995">
        <w:t>K</w:t>
      </w:r>
      <w:r w:rsidR="0051410C">
        <w:t>l</w:t>
      </w:r>
      <w:r w:rsidR="00175AEB">
        <w:t>a</w:t>
      </w:r>
      <w:r w:rsidR="0051410C">
        <w:t>auw</w:t>
      </w:r>
      <w:proofErr w:type="spellEnd"/>
      <w:r w:rsidR="0051410C">
        <w:t xml:space="preserve"> bedanken voor </w:t>
      </w:r>
      <w:r w:rsidR="00714C35">
        <w:t xml:space="preserve">hun steun </w:t>
      </w:r>
      <w:r w:rsidR="00DA2C1B">
        <w:t xml:space="preserve">en </w:t>
      </w:r>
      <w:r w:rsidR="00ED5960">
        <w:t>advies</w:t>
      </w:r>
      <w:r w:rsidR="00714C35">
        <w:t xml:space="preserve"> ten tijde van het onderzoeksproces. </w:t>
      </w:r>
    </w:p>
    <w:p w14:paraId="7C81CA61" w14:textId="4B50E2BF" w:rsidR="00714C35" w:rsidRDefault="00714C35" w:rsidP="00476BC9">
      <w:r>
        <w:t>Zaandam, 11-06-2019, Lex Visser</w:t>
      </w:r>
    </w:p>
    <w:p w14:paraId="681FBDDF" w14:textId="77777777" w:rsidR="0051410C" w:rsidRDefault="0051410C" w:rsidP="00476BC9"/>
    <w:p w14:paraId="0DE15AD7" w14:textId="77777777" w:rsidR="0051410C" w:rsidRDefault="0051410C" w:rsidP="00476BC9"/>
    <w:p w14:paraId="2D3831CB" w14:textId="4B7AB5DF" w:rsidR="00776AC0" w:rsidRPr="0051410C" w:rsidRDefault="00776AC0" w:rsidP="00476BC9">
      <w:r>
        <w:br w:type="page"/>
      </w:r>
    </w:p>
    <w:p w14:paraId="3A280E08" w14:textId="086D4B5D" w:rsidR="00F15FA2" w:rsidRDefault="00725C43" w:rsidP="00F15FA2">
      <w:pPr>
        <w:pStyle w:val="Heading1"/>
        <w:rPr>
          <w:sz w:val="52"/>
          <w:szCs w:val="52"/>
        </w:rPr>
      </w:pPr>
      <w:bookmarkStart w:id="0" w:name="_Toc16763937"/>
      <w:r w:rsidRPr="00F069F3">
        <w:rPr>
          <w:sz w:val="52"/>
          <w:szCs w:val="52"/>
        </w:rPr>
        <w:t>Samenvatting</w:t>
      </w:r>
      <w:bookmarkEnd w:id="0"/>
    </w:p>
    <w:p w14:paraId="14BCE40D" w14:textId="77777777" w:rsidR="0046706E" w:rsidRDefault="0046706E" w:rsidP="00F15FA2"/>
    <w:p w14:paraId="22194B4D" w14:textId="2FDC0257" w:rsidR="0046706E" w:rsidRDefault="00F67DB9" w:rsidP="00F15FA2">
      <w:r>
        <w:t>D</w:t>
      </w:r>
      <w:r w:rsidR="00305F94">
        <w:t>it adviesrapport</w:t>
      </w:r>
      <w:r w:rsidR="00974778">
        <w:t xml:space="preserve"> </w:t>
      </w:r>
      <w:r w:rsidR="00ED5960">
        <w:t>betreft</w:t>
      </w:r>
      <w:r w:rsidR="00974778">
        <w:t xml:space="preserve"> </w:t>
      </w:r>
      <w:r>
        <w:t xml:space="preserve">het eindresultaat van </w:t>
      </w:r>
      <w:r w:rsidR="00974778">
        <w:t>een ruimtelijke toekomstverkenning voor het Westelijk Tuinbouwgebied</w:t>
      </w:r>
      <w:r>
        <w:t xml:space="preserve"> (WTG)</w:t>
      </w:r>
      <w:r w:rsidR="00305F94">
        <w:t xml:space="preserve"> gelegen te Haarlem</w:t>
      </w:r>
      <w:r w:rsidR="00B04DCD">
        <w:t xml:space="preserve">. Deze toekomstverkenning is uitgevoerd in </w:t>
      </w:r>
      <w:r>
        <w:t>opdracht van Stichting Westelijk Tuinbouwgebied Haarlem(SWTH)</w:t>
      </w:r>
      <w:r w:rsidR="00B04DCD">
        <w:t xml:space="preserve"> en heeft als doelstelling om te dienen als toetsingskader voor een manifest wat SWTH heeft opgesteld in samenwerking met hogeschool Inholland</w:t>
      </w:r>
      <w:r>
        <w:t>.</w:t>
      </w:r>
      <w:r w:rsidR="0046706E">
        <w:t xml:space="preserve"> </w:t>
      </w:r>
      <w:r w:rsidR="00FA7E72">
        <w:t xml:space="preserve">Het </w:t>
      </w:r>
      <w:r w:rsidR="0046706E">
        <w:t xml:space="preserve">manifest is opgesteld naar aanleiding van verschillende ontwikkelingen die volgens SWTH de ruimtelijke beleving beïnvloeden. Denk hierbij aan </w:t>
      </w:r>
      <w:proofErr w:type="spellStart"/>
      <w:r w:rsidR="0046706E">
        <w:t>verrommeling</w:t>
      </w:r>
      <w:proofErr w:type="spellEnd"/>
      <w:r w:rsidR="0046706E">
        <w:t xml:space="preserve"> en bedrijfsuitbreiding</w:t>
      </w:r>
      <w:r w:rsidR="00C1768E">
        <w:t xml:space="preserve"> in het gebied</w:t>
      </w:r>
      <w:r w:rsidR="0046706E">
        <w:t>.</w:t>
      </w:r>
      <w:r w:rsidR="00FA7E72">
        <w:t xml:space="preserve"> </w:t>
      </w:r>
    </w:p>
    <w:p w14:paraId="3CC41A99" w14:textId="72844DA4" w:rsidR="00F15FA2" w:rsidRDefault="00FA7E72" w:rsidP="00F15FA2">
      <w:r>
        <w:t>Het afgelopen half jaar is</w:t>
      </w:r>
      <w:r w:rsidR="00974778">
        <w:t xml:space="preserve"> onderzoek </w:t>
      </w:r>
      <w:r>
        <w:t xml:space="preserve">verricht naar </w:t>
      </w:r>
      <w:r w:rsidR="00974778">
        <w:t xml:space="preserve">mogelijk </w:t>
      </w:r>
      <w:r>
        <w:t>toekomstige ontwikkelingen binnen het WTG</w:t>
      </w:r>
      <w:r w:rsidR="00974778">
        <w:t>.</w:t>
      </w:r>
      <w:r w:rsidR="005A21CA">
        <w:t xml:space="preserve"> </w:t>
      </w:r>
      <w:r>
        <w:t xml:space="preserve">Hiervoor is de volgende hoofdvraag opgesteld: </w:t>
      </w:r>
      <w:r>
        <w:rPr>
          <w:shd w:val="clear" w:color="auto" w:fill="FFFFFF"/>
        </w:rPr>
        <w:t xml:space="preserve">met welke scenario’s kan Stichting Westelijke Tuinbouwgebied Haarlem constructief meesturen op toekomstige ontwikkelingen die passen binnen de huidige </w:t>
      </w:r>
      <w:r w:rsidRPr="00977359">
        <w:rPr>
          <w:shd w:val="clear" w:color="auto" w:fill="FFFFFF"/>
        </w:rPr>
        <w:t xml:space="preserve"> cultuurhistorische waarde</w:t>
      </w:r>
      <w:r>
        <w:rPr>
          <w:shd w:val="clear" w:color="auto" w:fill="FFFFFF"/>
        </w:rPr>
        <w:t xml:space="preserve">, </w:t>
      </w:r>
      <w:r w:rsidRPr="00977359">
        <w:rPr>
          <w:shd w:val="clear" w:color="auto" w:fill="FFFFFF"/>
        </w:rPr>
        <w:t>landschappelijke identiteit</w:t>
      </w:r>
      <w:r>
        <w:rPr>
          <w:shd w:val="clear" w:color="auto" w:fill="FFFFFF"/>
        </w:rPr>
        <w:t xml:space="preserve"> en het karakter van het Westelijke Tuinbouwgebied</w:t>
      </w:r>
      <w:r w:rsidRPr="00977359">
        <w:rPr>
          <w:shd w:val="clear" w:color="auto" w:fill="FFFFFF"/>
        </w:rPr>
        <w:t>?</w:t>
      </w:r>
    </w:p>
    <w:p w14:paraId="32A347A0" w14:textId="7BD8F1AB" w:rsidR="005A21CA" w:rsidRDefault="005A21CA" w:rsidP="00F15FA2">
      <w:r>
        <w:t>De gehanteerde werkwijze bestaat uit een verkenning van het gebied door middel van een lagenbenadering en een verkenning van de omgeving door middel van een beleidsinventarisatie. De</w:t>
      </w:r>
      <w:r w:rsidR="00C1768E">
        <w:t xml:space="preserve"> uitkomsten van deze verkenningen</w:t>
      </w:r>
      <w:r>
        <w:t xml:space="preserve"> zijn vervolgens geanalyseerd met</w:t>
      </w:r>
      <w:r w:rsidR="00C1768E">
        <w:t xml:space="preserve"> behulp van</w:t>
      </w:r>
      <w:r>
        <w:t xml:space="preserve"> een S</w:t>
      </w:r>
      <w:r w:rsidR="00B11D69">
        <w:t>.</w:t>
      </w:r>
      <w:r>
        <w:t>W</w:t>
      </w:r>
      <w:r w:rsidR="00B11D69">
        <w:t>.</w:t>
      </w:r>
      <w:r>
        <w:t>O</w:t>
      </w:r>
      <w:r w:rsidR="00B11D69">
        <w:t>.</w:t>
      </w:r>
      <w:r>
        <w:t>T</w:t>
      </w:r>
      <w:r w:rsidR="00C1768E">
        <w:t>-analyse</w:t>
      </w:r>
      <w:r>
        <w:t xml:space="preserve">, Confrontatiematrix en </w:t>
      </w:r>
      <w:r w:rsidR="00D568A6">
        <w:t xml:space="preserve">een </w:t>
      </w:r>
      <w:r>
        <w:t>krachtenveldanalyse. De resultaten</w:t>
      </w:r>
      <w:r w:rsidR="00D568A6">
        <w:t xml:space="preserve"> van</w:t>
      </w:r>
      <w:r>
        <w:t xml:space="preserve"> deze analyse vormde</w:t>
      </w:r>
      <w:r w:rsidR="00D568A6">
        <w:t>n</w:t>
      </w:r>
      <w:r>
        <w:t xml:space="preserve"> de basis v</w:t>
      </w:r>
      <w:r w:rsidR="00D568A6">
        <w:t>oor</w:t>
      </w:r>
      <w:r>
        <w:t xml:space="preserve"> de scenario’s. Uit deze scenario’s is vervolgens een advies opgesteld.</w:t>
      </w:r>
      <w:r w:rsidR="00FA7E72">
        <w:t xml:space="preserve"> </w:t>
      </w:r>
    </w:p>
    <w:p w14:paraId="564D7793" w14:textId="7E79B220" w:rsidR="005A21CA" w:rsidRDefault="005A21CA" w:rsidP="00F15FA2">
      <w:r>
        <w:t>Uit de gebiedsverkenning bl</w:t>
      </w:r>
      <w:r w:rsidR="0093589D">
        <w:t>ij</w:t>
      </w:r>
      <w:r>
        <w:t>k</w:t>
      </w:r>
      <w:r w:rsidR="0093589D">
        <w:t>t</w:t>
      </w:r>
      <w:r>
        <w:t xml:space="preserve"> dat</w:t>
      </w:r>
      <w:r w:rsidRPr="008E6FCC">
        <w:t xml:space="preserve"> het</w:t>
      </w:r>
      <w:r>
        <w:t xml:space="preserve"> Westelijk Tuinbouw</w:t>
      </w:r>
      <w:r w:rsidRPr="008E6FCC">
        <w:t xml:space="preserve">gebied </w:t>
      </w:r>
      <w:r>
        <w:t xml:space="preserve">van nature </w:t>
      </w:r>
      <w:r w:rsidRPr="008E6FCC">
        <w:t xml:space="preserve">beschikt over </w:t>
      </w:r>
      <w:r>
        <w:t>klimaat</w:t>
      </w:r>
      <w:r w:rsidR="00701150">
        <w:t>-</w:t>
      </w:r>
      <w:r>
        <w:t xml:space="preserve"> adaptieve mogelijkheden en</w:t>
      </w:r>
      <w:r w:rsidRPr="008E6FCC">
        <w:t xml:space="preserve"> </w:t>
      </w:r>
      <w:r>
        <w:t xml:space="preserve">een </w:t>
      </w:r>
      <w:r w:rsidRPr="008E6FCC">
        <w:t xml:space="preserve">cultuurhistorie </w:t>
      </w:r>
      <w:r w:rsidR="00D568A6">
        <w:t>die</w:t>
      </w:r>
      <w:r w:rsidRPr="008E6FCC">
        <w:t xml:space="preserve"> </w:t>
      </w:r>
      <w:r w:rsidR="00701150">
        <w:t>door de huidige ruimtelijke indeling van het Westelijk Tuinbouwgebied</w:t>
      </w:r>
      <w:r w:rsidR="00701150" w:rsidRPr="008E6FCC">
        <w:t xml:space="preserve"> </w:t>
      </w:r>
      <w:r w:rsidRPr="008E6FCC">
        <w:t>vandaag de dag nog steeds zichtbaar k</w:t>
      </w:r>
      <w:r>
        <w:t>á</w:t>
      </w:r>
      <w:r w:rsidRPr="008E6FCC">
        <w:t>n zijn</w:t>
      </w:r>
      <w:r>
        <w:t>. Helaas is het moeilijk om deze cultuurhistorie</w:t>
      </w:r>
      <w:r w:rsidR="00031995">
        <w:t xml:space="preserve"> nu</w:t>
      </w:r>
      <w:r>
        <w:t xml:space="preserve"> te onderscheiden.</w:t>
      </w:r>
      <w:r w:rsidR="0093589D">
        <w:t xml:space="preserve"> </w:t>
      </w:r>
    </w:p>
    <w:p w14:paraId="28FB1214" w14:textId="19B1F015" w:rsidR="0093589D" w:rsidRDefault="0093589D" w:rsidP="00F15FA2">
      <w:r>
        <w:t>Uit de omgevingsverkenning blijkt dat het Westelijk Tuinbouwgebied onderhevig is aan verschillende opgesteld</w:t>
      </w:r>
      <w:r w:rsidR="009D0FF3">
        <w:t>e</w:t>
      </w:r>
      <w:r>
        <w:t xml:space="preserve"> beleidslagen die zorgen voor een sterk opgebouwd beleidskader waarmee het gebied op (</w:t>
      </w:r>
      <w:proofErr w:type="spellStart"/>
      <w:r>
        <w:t>inter</w:t>
      </w:r>
      <w:proofErr w:type="spellEnd"/>
      <w:r>
        <w:t xml:space="preserve">)nationaal vlak beschermd is tegen ongewenste ontwikkelingen. Daarnaast wordt met verschillende ambities ingespeeld op globale en nationale trends die gezamenlijk zijn opgesteld door provincie en gemeente. Zo wordt een robuuster waternetwerk geambieerd in het kader van klimaat verandering </w:t>
      </w:r>
      <w:r w:rsidR="00FB7514">
        <w:t>en zijn er plannen om de historische samenhang van het gebied te herstellen die de recreatiebelevenis ten goede komt.</w:t>
      </w:r>
    </w:p>
    <w:p w14:paraId="2DC529A9" w14:textId="54D0F825" w:rsidR="005A21CA" w:rsidRDefault="00FB7514" w:rsidP="00F15FA2">
      <w:pPr>
        <w:rPr>
          <w:shd w:val="clear" w:color="auto" w:fill="FFFFFF"/>
        </w:rPr>
      </w:pPr>
      <w:r>
        <w:t xml:space="preserve">Uit de scenario’s kan worden geconcludeerd dat Stichting Westelijk Tuinbouwgebied Haarlem constructief kan meesturen op </w:t>
      </w:r>
      <w:r>
        <w:rPr>
          <w:shd w:val="clear" w:color="auto" w:fill="FFFFFF"/>
        </w:rPr>
        <w:t xml:space="preserve">toekomstige ontwikkelingen die passen binnen de huidige </w:t>
      </w:r>
      <w:r w:rsidRPr="00977359">
        <w:rPr>
          <w:shd w:val="clear" w:color="auto" w:fill="FFFFFF"/>
        </w:rPr>
        <w:t>cultuurhistorische waarde</w:t>
      </w:r>
      <w:r>
        <w:rPr>
          <w:shd w:val="clear" w:color="auto" w:fill="FFFFFF"/>
        </w:rPr>
        <w:t xml:space="preserve">, </w:t>
      </w:r>
      <w:r w:rsidRPr="00977359">
        <w:rPr>
          <w:shd w:val="clear" w:color="auto" w:fill="FFFFFF"/>
        </w:rPr>
        <w:t>landschappelijke identiteit</w:t>
      </w:r>
      <w:r>
        <w:rPr>
          <w:shd w:val="clear" w:color="auto" w:fill="FFFFFF"/>
        </w:rPr>
        <w:t xml:space="preserve"> en het karakter van het Westelijke Tuinbouwgebied</w:t>
      </w:r>
      <w:r w:rsidR="00C1768E">
        <w:rPr>
          <w:shd w:val="clear" w:color="auto" w:fill="FFFFFF"/>
        </w:rPr>
        <w:t xml:space="preserve">. Van belang hierbij is dat de stichting inspeelt </w:t>
      </w:r>
      <w:r>
        <w:rPr>
          <w:shd w:val="clear" w:color="auto" w:fill="FFFFFF"/>
        </w:rPr>
        <w:t>op het verbeteren van de recreatieve belevenis binnen het gebied met maatregelen die geïnspireerd zijn</w:t>
      </w:r>
      <w:r w:rsidR="009D0FF3">
        <w:rPr>
          <w:shd w:val="clear" w:color="auto" w:fill="FFFFFF"/>
        </w:rPr>
        <w:t xml:space="preserve"> op</w:t>
      </w:r>
      <w:r>
        <w:rPr>
          <w:shd w:val="clear" w:color="auto" w:fill="FFFFFF"/>
        </w:rPr>
        <w:t xml:space="preserve"> de cultuurhistorische en landschappelijke identiteit. Een randvoorwaarde hier</w:t>
      </w:r>
      <w:r w:rsidR="00701150">
        <w:rPr>
          <w:shd w:val="clear" w:color="auto" w:fill="FFFFFF"/>
        </w:rPr>
        <w:t>bij</w:t>
      </w:r>
      <w:r>
        <w:rPr>
          <w:shd w:val="clear" w:color="auto" w:fill="FFFFFF"/>
        </w:rPr>
        <w:t xml:space="preserve"> is dat het verlies aan economische kwaliteit opgevangen moet worden door middel van alternatieve verdienmodellen. </w:t>
      </w:r>
    </w:p>
    <w:p w14:paraId="21C078C9" w14:textId="4C96608E" w:rsidR="00725C43" w:rsidRPr="00FA7E72" w:rsidRDefault="00FB7514" w:rsidP="00F15FA2">
      <w:pPr>
        <w:rPr>
          <w:shd w:val="clear" w:color="auto" w:fill="FFFFFF"/>
        </w:rPr>
      </w:pPr>
      <w:r>
        <w:rPr>
          <w:shd w:val="clear" w:color="auto" w:fill="FFFFFF"/>
        </w:rPr>
        <w:t xml:space="preserve">Voor het realiseren van deze recreatieve belevenis wordt aanbevolen om </w:t>
      </w:r>
      <w:r w:rsidR="00AF6FC7">
        <w:rPr>
          <w:shd w:val="clear" w:color="auto" w:fill="FFFFFF"/>
        </w:rPr>
        <w:t xml:space="preserve">de actoren met directe invloed op deze visie in het gebied te benaderen. Een eerste stap hierbij is het herstellen van de historische samenhang. Dit moet </w:t>
      </w:r>
      <w:r w:rsidR="00947E66">
        <w:rPr>
          <w:shd w:val="clear" w:color="auto" w:fill="FFFFFF"/>
        </w:rPr>
        <w:t xml:space="preserve">worden gerealiseerd </w:t>
      </w:r>
      <w:r w:rsidR="00AF6FC7">
        <w:rPr>
          <w:shd w:val="clear" w:color="auto" w:fill="FFFFFF"/>
        </w:rPr>
        <w:t xml:space="preserve">in samenwerking met Staatsbosbeheer. Om het draagvlak voor verdere maatregelen te vergroten zal de stichting mogelijk een vervolgonderzoek moeten doen waarin de kosten en baten </w:t>
      </w:r>
      <w:r w:rsidR="00947E66">
        <w:rPr>
          <w:shd w:val="clear" w:color="auto" w:fill="FFFFFF"/>
        </w:rPr>
        <w:t xml:space="preserve">geïnventariseerd worden </w:t>
      </w:r>
      <w:r w:rsidR="00AF6FC7">
        <w:rPr>
          <w:shd w:val="clear" w:color="auto" w:fill="FFFFFF"/>
        </w:rPr>
        <w:t>die deze maatregelen met zich mee brengen.</w:t>
      </w:r>
    </w:p>
    <w:sdt>
      <w:sdtPr>
        <w:rPr>
          <w:rFonts w:asciiTheme="minorHAnsi" w:eastAsiaTheme="minorHAnsi" w:hAnsiTheme="minorHAnsi" w:cstheme="minorBidi"/>
          <w:color w:val="auto"/>
          <w:sz w:val="22"/>
          <w:szCs w:val="22"/>
          <w:lang w:eastAsia="en-US"/>
        </w:rPr>
        <w:id w:val="-1419403704"/>
        <w:docPartObj>
          <w:docPartGallery w:val="Table of Contents"/>
          <w:docPartUnique/>
        </w:docPartObj>
      </w:sdtPr>
      <w:sdtEndPr>
        <w:rPr>
          <w:b/>
          <w:bCs/>
        </w:rPr>
      </w:sdtEndPr>
      <w:sdtContent>
        <w:p w14:paraId="64E6BF8E" w14:textId="1DF9F6B2" w:rsidR="00725C43" w:rsidRPr="00F069F3" w:rsidRDefault="00725C43" w:rsidP="00050170">
          <w:pPr>
            <w:pStyle w:val="TOCHeading"/>
            <w:tabs>
              <w:tab w:val="left" w:pos="2237"/>
            </w:tabs>
            <w:rPr>
              <w:sz w:val="52"/>
              <w:szCs w:val="52"/>
            </w:rPr>
          </w:pPr>
          <w:r w:rsidRPr="00F069F3">
            <w:rPr>
              <w:sz w:val="52"/>
              <w:szCs w:val="52"/>
            </w:rPr>
            <w:t>Inhoud</w:t>
          </w:r>
          <w:r w:rsidR="00050170" w:rsidRPr="00F069F3">
            <w:rPr>
              <w:sz w:val="52"/>
              <w:szCs w:val="52"/>
            </w:rPr>
            <w:tab/>
          </w:r>
        </w:p>
        <w:p w14:paraId="331F5569" w14:textId="30601566" w:rsidR="00EA5029" w:rsidRDefault="00725C43">
          <w:pPr>
            <w:pStyle w:val="TOC1"/>
            <w:tabs>
              <w:tab w:val="right" w:leader="dot" w:pos="9060"/>
            </w:tabs>
            <w:rPr>
              <w:rFonts w:eastAsiaTheme="minorEastAsia"/>
              <w:noProof/>
              <w:lang w:eastAsia="nl-NL"/>
            </w:rPr>
          </w:pPr>
          <w:r>
            <w:fldChar w:fldCharType="begin"/>
          </w:r>
          <w:r>
            <w:instrText xml:space="preserve"> TOC \o "1-3" \h \z \u </w:instrText>
          </w:r>
          <w:r>
            <w:fldChar w:fldCharType="separate"/>
          </w:r>
          <w:hyperlink w:anchor="_Toc16763937" w:history="1">
            <w:r w:rsidR="00EA5029" w:rsidRPr="00B6171F">
              <w:rPr>
                <w:rStyle w:val="Hyperlink"/>
                <w:noProof/>
              </w:rPr>
              <w:t>Samenvatting</w:t>
            </w:r>
            <w:r w:rsidR="00EA5029">
              <w:rPr>
                <w:noProof/>
                <w:webHidden/>
              </w:rPr>
              <w:tab/>
            </w:r>
            <w:r w:rsidR="00EA5029">
              <w:rPr>
                <w:noProof/>
                <w:webHidden/>
              </w:rPr>
              <w:fldChar w:fldCharType="begin"/>
            </w:r>
            <w:r w:rsidR="00EA5029">
              <w:rPr>
                <w:noProof/>
                <w:webHidden/>
              </w:rPr>
              <w:instrText xml:space="preserve"> PAGEREF _Toc16763937 \h </w:instrText>
            </w:r>
            <w:r w:rsidR="00EA5029">
              <w:rPr>
                <w:noProof/>
                <w:webHidden/>
              </w:rPr>
            </w:r>
            <w:r w:rsidR="00EA5029">
              <w:rPr>
                <w:noProof/>
                <w:webHidden/>
              </w:rPr>
              <w:fldChar w:fldCharType="separate"/>
            </w:r>
            <w:r w:rsidR="002704AF">
              <w:rPr>
                <w:noProof/>
                <w:webHidden/>
              </w:rPr>
              <w:t>4</w:t>
            </w:r>
            <w:r w:rsidR="00EA5029">
              <w:rPr>
                <w:noProof/>
                <w:webHidden/>
              </w:rPr>
              <w:fldChar w:fldCharType="end"/>
            </w:r>
          </w:hyperlink>
        </w:p>
        <w:p w14:paraId="541C5CC2" w14:textId="64A25ACD" w:rsidR="00EA5029" w:rsidRDefault="00EA5029">
          <w:pPr>
            <w:pStyle w:val="TOC1"/>
            <w:tabs>
              <w:tab w:val="right" w:leader="dot" w:pos="9060"/>
            </w:tabs>
            <w:rPr>
              <w:rFonts w:eastAsiaTheme="minorEastAsia"/>
              <w:noProof/>
              <w:lang w:eastAsia="nl-NL"/>
            </w:rPr>
          </w:pPr>
          <w:hyperlink w:anchor="_Toc16763938" w:history="1">
            <w:r w:rsidRPr="00B6171F">
              <w:rPr>
                <w:rStyle w:val="Hyperlink"/>
                <w:noProof/>
              </w:rPr>
              <w:t>1. Inleiding</w:t>
            </w:r>
            <w:r>
              <w:rPr>
                <w:noProof/>
                <w:webHidden/>
              </w:rPr>
              <w:tab/>
            </w:r>
            <w:r>
              <w:rPr>
                <w:noProof/>
                <w:webHidden/>
              </w:rPr>
              <w:fldChar w:fldCharType="begin"/>
            </w:r>
            <w:r>
              <w:rPr>
                <w:noProof/>
                <w:webHidden/>
              </w:rPr>
              <w:instrText xml:space="preserve"> PAGEREF _Toc16763938 \h </w:instrText>
            </w:r>
            <w:r>
              <w:rPr>
                <w:noProof/>
                <w:webHidden/>
              </w:rPr>
            </w:r>
            <w:r>
              <w:rPr>
                <w:noProof/>
                <w:webHidden/>
              </w:rPr>
              <w:fldChar w:fldCharType="separate"/>
            </w:r>
            <w:r w:rsidR="002704AF">
              <w:rPr>
                <w:noProof/>
                <w:webHidden/>
              </w:rPr>
              <w:t>6</w:t>
            </w:r>
            <w:r>
              <w:rPr>
                <w:noProof/>
                <w:webHidden/>
              </w:rPr>
              <w:fldChar w:fldCharType="end"/>
            </w:r>
          </w:hyperlink>
        </w:p>
        <w:p w14:paraId="5F1F607B" w14:textId="790A7125" w:rsidR="00EA5029" w:rsidRDefault="00EA5029">
          <w:pPr>
            <w:pStyle w:val="TOC1"/>
            <w:tabs>
              <w:tab w:val="right" w:leader="dot" w:pos="9060"/>
            </w:tabs>
            <w:rPr>
              <w:rFonts w:eastAsiaTheme="minorEastAsia"/>
              <w:noProof/>
              <w:lang w:eastAsia="nl-NL"/>
            </w:rPr>
          </w:pPr>
          <w:hyperlink w:anchor="_Toc16763939" w:history="1">
            <w:r w:rsidRPr="00B6171F">
              <w:rPr>
                <w:rStyle w:val="Hyperlink"/>
                <w:noProof/>
              </w:rPr>
              <w:t>2. Onderzoeksmethoden</w:t>
            </w:r>
            <w:r>
              <w:rPr>
                <w:noProof/>
                <w:webHidden/>
              </w:rPr>
              <w:tab/>
            </w:r>
            <w:r>
              <w:rPr>
                <w:noProof/>
                <w:webHidden/>
              </w:rPr>
              <w:fldChar w:fldCharType="begin"/>
            </w:r>
            <w:r>
              <w:rPr>
                <w:noProof/>
                <w:webHidden/>
              </w:rPr>
              <w:instrText xml:space="preserve"> PAGEREF _Toc16763939 \h </w:instrText>
            </w:r>
            <w:r>
              <w:rPr>
                <w:noProof/>
                <w:webHidden/>
              </w:rPr>
            </w:r>
            <w:r>
              <w:rPr>
                <w:noProof/>
                <w:webHidden/>
              </w:rPr>
              <w:fldChar w:fldCharType="separate"/>
            </w:r>
            <w:r w:rsidR="002704AF">
              <w:rPr>
                <w:noProof/>
                <w:webHidden/>
              </w:rPr>
              <w:t>8</w:t>
            </w:r>
            <w:r>
              <w:rPr>
                <w:noProof/>
                <w:webHidden/>
              </w:rPr>
              <w:fldChar w:fldCharType="end"/>
            </w:r>
          </w:hyperlink>
        </w:p>
        <w:p w14:paraId="51C53F00" w14:textId="3B91ACD0" w:rsidR="00EA5029" w:rsidRDefault="00EA5029">
          <w:pPr>
            <w:pStyle w:val="TOC1"/>
            <w:tabs>
              <w:tab w:val="right" w:leader="dot" w:pos="9060"/>
            </w:tabs>
            <w:rPr>
              <w:rFonts w:eastAsiaTheme="minorEastAsia"/>
              <w:noProof/>
              <w:lang w:eastAsia="nl-NL"/>
            </w:rPr>
          </w:pPr>
          <w:hyperlink w:anchor="_Toc16763940" w:history="1">
            <w:r w:rsidRPr="00B6171F">
              <w:rPr>
                <w:rStyle w:val="Hyperlink"/>
                <w:noProof/>
              </w:rPr>
              <w:t>3. Introductie manifest</w:t>
            </w:r>
            <w:r>
              <w:rPr>
                <w:noProof/>
                <w:webHidden/>
              </w:rPr>
              <w:tab/>
            </w:r>
            <w:r>
              <w:rPr>
                <w:noProof/>
                <w:webHidden/>
              </w:rPr>
              <w:fldChar w:fldCharType="begin"/>
            </w:r>
            <w:r>
              <w:rPr>
                <w:noProof/>
                <w:webHidden/>
              </w:rPr>
              <w:instrText xml:space="preserve"> PAGEREF _Toc16763940 \h </w:instrText>
            </w:r>
            <w:r>
              <w:rPr>
                <w:noProof/>
                <w:webHidden/>
              </w:rPr>
            </w:r>
            <w:r>
              <w:rPr>
                <w:noProof/>
                <w:webHidden/>
              </w:rPr>
              <w:fldChar w:fldCharType="separate"/>
            </w:r>
            <w:r w:rsidR="002704AF">
              <w:rPr>
                <w:noProof/>
                <w:webHidden/>
              </w:rPr>
              <w:t>11</w:t>
            </w:r>
            <w:r>
              <w:rPr>
                <w:noProof/>
                <w:webHidden/>
              </w:rPr>
              <w:fldChar w:fldCharType="end"/>
            </w:r>
          </w:hyperlink>
        </w:p>
        <w:p w14:paraId="170EC78E" w14:textId="2A19E83C" w:rsidR="00EA5029" w:rsidRDefault="00EA5029">
          <w:pPr>
            <w:pStyle w:val="TOC1"/>
            <w:tabs>
              <w:tab w:val="right" w:leader="dot" w:pos="9060"/>
            </w:tabs>
            <w:rPr>
              <w:rFonts w:eastAsiaTheme="minorEastAsia"/>
              <w:noProof/>
              <w:lang w:eastAsia="nl-NL"/>
            </w:rPr>
          </w:pPr>
          <w:hyperlink w:anchor="_Toc16763941" w:history="1">
            <w:r w:rsidRPr="00B6171F">
              <w:rPr>
                <w:rStyle w:val="Hyperlink"/>
                <w:noProof/>
              </w:rPr>
              <w:t>4.  Verkenning van het WTG</w:t>
            </w:r>
            <w:r>
              <w:rPr>
                <w:noProof/>
                <w:webHidden/>
              </w:rPr>
              <w:tab/>
            </w:r>
            <w:r>
              <w:rPr>
                <w:noProof/>
                <w:webHidden/>
              </w:rPr>
              <w:fldChar w:fldCharType="begin"/>
            </w:r>
            <w:r>
              <w:rPr>
                <w:noProof/>
                <w:webHidden/>
              </w:rPr>
              <w:instrText xml:space="preserve"> PAGEREF _Toc16763941 \h </w:instrText>
            </w:r>
            <w:r>
              <w:rPr>
                <w:noProof/>
                <w:webHidden/>
              </w:rPr>
            </w:r>
            <w:r>
              <w:rPr>
                <w:noProof/>
                <w:webHidden/>
              </w:rPr>
              <w:fldChar w:fldCharType="separate"/>
            </w:r>
            <w:r w:rsidR="002704AF">
              <w:rPr>
                <w:noProof/>
                <w:webHidden/>
              </w:rPr>
              <w:t>13</w:t>
            </w:r>
            <w:r>
              <w:rPr>
                <w:noProof/>
                <w:webHidden/>
              </w:rPr>
              <w:fldChar w:fldCharType="end"/>
            </w:r>
          </w:hyperlink>
        </w:p>
        <w:p w14:paraId="2D0A6349" w14:textId="75A92CE0" w:rsidR="00EA5029" w:rsidRDefault="00EA5029">
          <w:pPr>
            <w:pStyle w:val="TOC2"/>
            <w:tabs>
              <w:tab w:val="right" w:leader="dot" w:pos="9060"/>
            </w:tabs>
            <w:rPr>
              <w:rFonts w:eastAsiaTheme="minorEastAsia"/>
              <w:noProof/>
              <w:lang w:eastAsia="nl-NL"/>
            </w:rPr>
          </w:pPr>
          <w:hyperlink w:anchor="_Toc16763942" w:history="1">
            <w:r w:rsidRPr="00B6171F">
              <w:rPr>
                <w:rStyle w:val="Hyperlink"/>
                <w:noProof/>
              </w:rPr>
              <w:t>4.1 Locatie Westelijk Tuinbouwgebied</w:t>
            </w:r>
            <w:r>
              <w:rPr>
                <w:noProof/>
                <w:webHidden/>
              </w:rPr>
              <w:tab/>
            </w:r>
            <w:r>
              <w:rPr>
                <w:noProof/>
                <w:webHidden/>
              </w:rPr>
              <w:fldChar w:fldCharType="begin"/>
            </w:r>
            <w:r>
              <w:rPr>
                <w:noProof/>
                <w:webHidden/>
              </w:rPr>
              <w:instrText xml:space="preserve"> PAGEREF _Toc16763942 \h </w:instrText>
            </w:r>
            <w:r>
              <w:rPr>
                <w:noProof/>
                <w:webHidden/>
              </w:rPr>
            </w:r>
            <w:r>
              <w:rPr>
                <w:noProof/>
                <w:webHidden/>
              </w:rPr>
              <w:fldChar w:fldCharType="separate"/>
            </w:r>
            <w:r w:rsidR="002704AF">
              <w:rPr>
                <w:noProof/>
                <w:webHidden/>
              </w:rPr>
              <w:t>13</w:t>
            </w:r>
            <w:r>
              <w:rPr>
                <w:noProof/>
                <w:webHidden/>
              </w:rPr>
              <w:fldChar w:fldCharType="end"/>
            </w:r>
          </w:hyperlink>
        </w:p>
        <w:p w14:paraId="028FB30D" w14:textId="0092908E" w:rsidR="00EA5029" w:rsidRDefault="00EA5029">
          <w:pPr>
            <w:pStyle w:val="TOC2"/>
            <w:tabs>
              <w:tab w:val="right" w:leader="dot" w:pos="9060"/>
            </w:tabs>
            <w:rPr>
              <w:rFonts w:eastAsiaTheme="minorEastAsia"/>
              <w:noProof/>
              <w:lang w:eastAsia="nl-NL"/>
            </w:rPr>
          </w:pPr>
          <w:hyperlink w:anchor="_Toc16763943" w:history="1">
            <w:r w:rsidRPr="00B6171F">
              <w:rPr>
                <w:rStyle w:val="Hyperlink"/>
                <w:noProof/>
              </w:rPr>
              <w:t>4.2 Het Westelijk Tuinbouwgebied in lagen</w:t>
            </w:r>
            <w:r>
              <w:rPr>
                <w:noProof/>
                <w:webHidden/>
              </w:rPr>
              <w:tab/>
            </w:r>
            <w:r>
              <w:rPr>
                <w:noProof/>
                <w:webHidden/>
              </w:rPr>
              <w:fldChar w:fldCharType="begin"/>
            </w:r>
            <w:r>
              <w:rPr>
                <w:noProof/>
                <w:webHidden/>
              </w:rPr>
              <w:instrText xml:space="preserve"> PAGEREF _Toc16763943 \h </w:instrText>
            </w:r>
            <w:r>
              <w:rPr>
                <w:noProof/>
                <w:webHidden/>
              </w:rPr>
            </w:r>
            <w:r>
              <w:rPr>
                <w:noProof/>
                <w:webHidden/>
              </w:rPr>
              <w:fldChar w:fldCharType="separate"/>
            </w:r>
            <w:r w:rsidR="002704AF">
              <w:rPr>
                <w:noProof/>
                <w:webHidden/>
              </w:rPr>
              <w:t>14</w:t>
            </w:r>
            <w:r>
              <w:rPr>
                <w:noProof/>
                <w:webHidden/>
              </w:rPr>
              <w:fldChar w:fldCharType="end"/>
            </w:r>
          </w:hyperlink>
        </w:p>
        <w:p w14:paraId="5DD4B0CB" w14:textId="15D09BBC" w:rsidR="00EA5029" w:rsidRDefault="00EA5029">
          <w:pPr>
            <w:pStyle w:val="TOC2"/>
            <w:tabs>
              <w:tab w:val="right" w:leader="dot" w:pos="9060"/>
            </w:tabs>
            <w:rPr>
              <w:rFonts w:eastAsiaTheme="minorEastAsia"/>
              <w:noProof/>
              <w:lang w:eastAsia="nl-NL"/>
            </w:rPr>
          </w:pPr>
          <w:hyperlink w:anchor="_Toc16763944" w:history="1">
            <w:r w:rsidRPr="00B6171F">
              <w:rPr>
                <w:rStyle w:val="Hyperlink"/>
                <w:noProof/>
              </w:rPr>
              <w:t>4.3 Conclusie lagenbenadering</w:t>
            </w:r>
            <w:r>
              <w:rPr>
                <w:noProof/>
                <w:webHidden/>
              </w:rPr>
              <w:tab/>
            </w:r>
            <w:r>
              <w:rPr>
                <w:noProof/>
                <w:webHidden/>
              </w:rPr>
              <w:fldChar w:fldCharType="begin"/>
            </w:r>
            <w:r>
              <w:rPr>
                <w:noProof/>
                <w:webHidden/>
              </w:rPr>
              <w:instrText xml:space="preserve"> PAGEREF _Toc16763944 \h </w:instrText>
            </w:r>
            <w:r>
              <w:rPr>
                <w:noProof/>
                <w:webHidden/>
              </w:rPr>
            </w:r>
            <w:r>
              <w:rPr>
                <w:noProof/>
                <w:webHidden/>
              </w:rPr>
              <w:fldChar w:fldCharType="separate"/>
            </w:r>
            <w:r w:rsidR="002704AF">
              <w:rPr>
                <w:noProof/>
                <w:webHidden/>
              </w:rPr>
              <w:t>20</w:t>
            </w:r>
            <w:r>
              <w:rPr>
                <w:noProof/>
                <w:webHidden/>
              </w:rPr>
              <w:fldChar w:fldCharType="end"/>
            </w:r>
          </w:hyperlink>
        </w:p>
        <w:p w14:paraId="438F48FE" w14:textId="53A234AA" w:rsidR="00EA5029" w:rsidRDefault="00EA5029">
          <w:pPr>
            <w:pStyle w:val="TOC1"/>
            <w:tabs>
              <w:tab w:val="right" w:leader="dot" w:pos="9060"/>
            </w:tabs>
            <w:rPr>
              <w:rFonts w:eastAsiaTheme="minorEastAsia"/>
              <w:noProof/>
              <w:lang w:eastAsia="nl-NL"/>
            </w:rPr>
          </w:pPr>
          <w:hyperlink w:anchor="_Toc16763945" w:history="1">
            <w:r w:rsidRPr="00B6171F">
              <w:rPr>
                <w:rStyle w:val="Hyperlink"/>
                <w:noProof/>
              </w:rPr>
              <w:t>5. Verkenning van WTG omgeving</w:t>
            </w:r>
            <w:r>
              <w:rPr>
                <w:noProof/>
                <w:webHidden/>
              </w:rPr>
              <w:tab/>
            </w:r>
            <w:r>
              <w:rPr>
                <w:noProof/>
                <w:webHidden/>
              </w:rPr>
              <w:fldChar w:fldCharType="begin"/>
            </w:r>
            <w:r>
              <w:rPr>
                <w:noProof/>
                <w:webHidden/>
              </w:rPr>
              <w:instrText xml:space="preserve"> PAGEREF _Toc16763945 \h </w:instrText>
            </w:r>
            <w:r>
              <w:rPr>
                <w:noProof/>
                <w:webHidden/>
              </w:rPr>
            </w:r>
            <w:r>
              <w:rPr>
                <w:noProof/>
                <w:webHidden/>
              </w:rPr>
              <w:fldChar w:fldCharType="separate"/>
            </w:r>
            <w:r w:rsidR="002704AF">
              <w:rPr>
                <w:noProof/>
                <w:webHidden/>
              </w:rPr>
              <w:t>21</w:t>
            </w:r>
            <w:r>
              <w:rPr>
                <w:noProof/>
                <w:webHidden/>
              </w:rPr>
              <w:fldChar w:fldCharType="end"/>
            </w:r>
          </w:hyperlink>
        </w:p>
        <w:p w14:paraId="6AF022AB" w14:textId="5F9974D2" w:rsidR="00EA5029" w:rsidRDefault="00EA5029">
          <w:pPr>
            <w:pStyle w:val="TOC2"/>
            <w:tabs>
              <w:tab w:val="right" w:leader="dot" w:pos="9060"/>
            </w:tabs>
            <w:rPr>
              <w:rFonts w:eastAsiaTheme="minorEastAsia"/>
              <w:noProof/>
              <w:lang w:eastAsia="nl-NL"/>
            </w:rPr>
          </w:pPr>
          <w:hyperlink w:anchor="_Toc16763946" w:history="1">
            <w:r w:rsidRPr="00B6171F">
              <w:rPr>
                <w:rStyle w:val="Hyperlink"/>
                <w:noProof/>
              </w:rPr>
              <w:t>5.1 Beleidsinventarisatie</w:t>
            </w:r>
            <w:r>
              <w:rPr>
                <w:noProof/>
                <w:webHidden/>
              </w:rPr>
              <w:tab/>
            </w:r>
            <w:r>
              <w:rPr>
                <w:noProof/>
                <w:webHidden/>
              </w:rPr>
              <w:fldChar w:fldCharType="begin"/>
            </w:r>
            <w:r>
              <w:rPr>
                <w:noProof/>
                <w:webHidden/>
              </w:rPr>
              <w:instrText xml:space="preserve"> PAGEREF _Toc16763946 \h </w:instrText>
            </w:r>
            <w:r>
              <w:rPr>
                <w:noProof/>
                <w:webHidden/>
              </w:rPr>
            </w:r>
            <w:r>
              <w:rPr>
                <w:noProof/>
                <w:webHidden/>
              </w:rPr>
              <w:fldChar w:fldCharType="separate"/>
            </w:r>
            <w:r w:rsidR="002704AF">
              <w:rPr>
                <w:noProof/>
                <w:webHidden/>
              </w:rPr>
              <w:t>21</w:t>
            </w:r>
            <w:r>
              <w:rPr>
                <w:noProof/>
                <w:webHidden/>
              </w:rPr>
              <w:fldChar w:fldCharType="end"/>
            </w:r>
          </w:hyperlink>
        </w:p>
        <w:p w14:paraId="196EF7A1" w14:textId="7735021A" w:rsidR="00EA5029" w:rsidRDefault="00EA5029">
          <w:pPr>
            <w:pStyle w:val="TOC2"/>
            <w:tabs>
              <w:tab w:val="right" w:leader="dot" w:pos="9060"/>
            </w:tabs>
            <w:rPr>
              <w:rFonts w:eastAsiaTheme="minorEastAsia"/>
              <w:noProof/>
              <w:lang w:eastAsia="nl-NL"/>
            </w:rPr>
          </w:pPr>
          <w:hyperlink w:anchor="_Toc16763947" w:history="1">
            <w:r w:rsidRPr="00B6171F">
              <w:rPr>
                <w:rStyle w:val="Hyperlink"/>
                <w:noProof/>
              </w:rPr>
              <w:t>5.2 Relevante trends en ontwikkelingen</w:t>
            </w:r>
            <w:r>
              <w:rPr>
                <w:noProof/>
                <w:webHidden/>
              </w:rPr>
              <w:tab/>
            </w:r>
            <w:r>
              <w:rPr>
                <w:noProof/>
                <w:webHidden/>
              </w:rPr>
              <w:fldChar w:fldCharType="begin"/>
            </w:r>
            <w:r>
              <w:rPr>
                <w:noProof/>
                <w:webHidden/>
              </w:rPr>
              <w:instrText xml:space="preserve"> PAGEREF _Toc16763947 \h </w:instrText>
            </w:r>
            <w:r>
              <w:rPr>
                <w:noProof/>
                <w:webHidden/>
              </w:rPr>
            </w:r>
            <w:r>
              <w:rPr>
                <w:noProof/>
                <w:webHidden/>
              </w:rPr>
              <w:fldChar w:fldCharType="separate"/>
            </w:r>
            <w:r w:rsidR="002704AF">
              <w:rPr>
                <w:noProof/>
                <w:webHidden/>
              </w:rPr>
              <w:t>24</w:t>
            </w:r>
            <w:r>
              <w:rPr>
                <w:noProof/>
                <w:webHidden/>
              </w:rPr>
              <w:fldChar w:fldCharType="end"/>
            </w:r>
          </w:hyperlink>
        </w:p>
        <w:p w14:paraId="511E988E" w14:textId="2A17C3CC" w:rsidR="00EA5029" w:rsidRDefault="00EA5029">
          <w:pPr>
            <w:pStyle w:val="TOC3"/>
            <w:tabs>
              <w:tab w:val="right" w:leader="dot" w:pos="9060"/>
            </w:tabs>
            <w:rPr>
              <w:rFonts w:eastAsiaTheme="minorEastAsia"/>
              <w:noProof/>
              <w:lang w:eastAsia="nl-NL"/>
            </w:rPr>
          </w:pPr>
          <w:hyperlink w:anchor="_Toc16763948" w:history="1">
            <w:r w:rsidRPr="00B6171F">
              <w:rPr>
                <w:rStyle w:val="Hyperlink"/>
                <w:noProof/>
              </w:rPr>
              <w:t>5.2.1 De PESTEL-Methode</w:t>
            </w:r>
            <w:r>
              <w:rPr>
                <w:noProof/>
                <w:webHidden/>
              </w:rPr>
              <w:tab/>
            </w:r>
            <w:r>
              <w:rPr>
                <w:noProof/>
                <w:webHidden/>
              </w:rPr>
              <w:fldChar w:fldCharType="begin"/>
            </w:r>
            <w:r>
              <w:rPr>
                <w:noProof/>
                <w:webHidden/>
              </w:rPr>
              <w:instrText xml:space="preserve"> PAGEREF _Toc16763948 \h </w:instrText>
            </w:r>
            <w:r>
              <w:rPr>
                <w:noProof/>
                <w:webHidden/>
              </w:rPr>
            </w:r>
            <w:r>
              <w:rPr>
                <w:noProof/>
                <w:webHidden/>
              </w:rPr>
              <w:fldChar w:fldCharType="separate"/>
            </w:r>
            <w:r w:rsidR="002704AF">
              <w:rPr>
                <w:noProof/>
                <w:webHidden/>
              </w:rPr>
              <w:t>25</w:t>
            </w:r>
            <w:r>
              <w:rPr>
                <w:noProof/>
                <w:webHidden/>
              </w:rPr>
              <w:fldChar w:fldCharType="end"/>
            </w:r>
          </w:hyperlink>
        </w:p>
        <w:p w14:paraId="1DCF5ADA" w14:textId="7D1CBC9D" w:rsidR="00EA5029" w:rsidRDefault="00EA5029">
          <w:pPr>
            <w:pStyle w:val="TOC2"/>
            <w:tabs>
              <w:tab w:val="right" w:leader="dot" w:pos="9060"/>
            </w:tabs>
            <w:rPr>
              <w:rFonts w:eastAsiaTheme="minorEastAsia"/>
              <w:noProof/>
              <w:lang w:eastAsia="nl-NL"/>
            </w:rPr>
          </w:pPr>
          <w:hyperlink w:anchor="_Toc16763949" w:history="1">
            <w:r w:rsidRPr="00B6171F">
              <w:rPr>
                <w:rStyle w:val="Hyperlink"/>
                <w:noProof/>
              </w:rPr>
              <w:t>5.3 Conclusie omgevingsverkenning</w:t>
            </w:r>
            <w:r>
              <w:rPr>
                <w:noProof/>
                <w:webHidden/>
              </w:rPr>
              <w:tab/>
            </w:r>
            <w:r>
              <w:rPr>
                <w:noProof/>
                <w:webHidden/>
              </w:rPr>
              <w:fldChar w:fldCharType="begin"/>
            </w:r>
            <w:r>
              <w:rPr>
                <w:noProof/>
                <w:webHidden/>
              </w:rPr>
              <w:instrText xml:space="preserve"> PAGEREF _Toc16763949 \h </w:instrText>
            </w:r>
            <w:r>
              <w:rPr>
                <w:noProof/>
                <w:webHidden/>
              </w:rPr>
            </w:r>
            <w:r>
              <w:rPr>
                <w:noProof/>
                <w:webHidden/>
              </w:rPr>
              <w:fldChar w:fldCharType="separate"/>
            </w:r>
            <w:r w:rsidR="002704AF">
              <w:rPr>
                <w:noProof/>
                <w:webHidden/>
              </w:rPr>
              <w:t>26</w:t>
            </w:r>
            <w:r>
              <w:rPr>
                <w:noProof/>
                <w:webHidden/>
              </w:rPr>
              <w:fldChar w:fldCharType="end"/>
            </w:r>
          </w:hyperlink>
        </w:p>
        <w:p w14:paraId="36DD19D0" w14:textId="1A6195AB" w:rsidR="00EA5029" w:rsidRDefault="00EA5029">
          <w:pPr>
            <w:pStyle w:val="TOC1"/>
            <w:tabs>
              <w:tab w:val="right" w:leader="dot" w:pos="9060"/>
            </w:tabs>
            <w:rPr>
              <w:rFonts w:eastAsiaTheme="minorEastAsia"/>
              <w:noProof/>
              <w:lang w:eastAsia="nl-NL"/>
            </w:rPr>
          </w:pPr>
          <w:hyperlink w:anchor="_Toc16763950" w:history="1">
            <w:r w:rsidRPr="00B6171F">
              <w:rPr>
                <w:rStyle w:val="Hyperlink"/>
                <w:noProof/>
              </w:rPr>
              <w:t>6. Actoren binnen het WTG</w:t>
            </w:r>
            <w:r>
              <w:rPr>
                <w:noProof/>
                <w:webHidden/>
              </w:rPr>
              <w:tab/>
            </w:r>
            <w:r>
              <w:rPr>
                <w:noProof/>
                <w:webHidden/>
              </w:rPr>
              <w:fldChar w:fldCharType="begin"/>
            </w:r>
            <w:r>
              <w:rPr>
                <w:noProof/>
                <w:webHidden/>
              </w:rPr>
              <w:instrText xml:space="preserve"> PAGEREF _Toc16763950 \h </w:instrText>
            </w:r>
            <w:r>
              <w:rPr>
                <w:noProof/>
                <w:webHidden/>
              </w:rPr>
            </w:r>
            <w:r>
              <w:rPr>
                <w:noProof/>
                <w:webHidden/>
              </w:rPr>
              <w:fldChar w:fldCharType="separate"/>
            </w:r>
            <w:r w:rsidR="002704AF">
              <w:rPr>
                <w:noProof/>
                <w:webHidden/>
              </w:rPr>
              <w:t>27</w:t>
            </w:r>
            <w:r>
              <w:rPr>
                <w:noProof/>
                <w:webHidden/>
              </w:rPr>
              <w:fldChar w:fldCharType="end"/>
            </w:r>
          </w:hyperlink>
        </w:p>
        <w:p w14:paraId="5B341861" w14:textId="15E3F90A" w:rsidR="00EA5029" w:rsidRDefault="00EA5029">
          <w:pPr>
            <w:pStyle w:val="TOC2"/>
            <w:tabs>
              <w:tab w:val="right" w:leader="dot" w:pos="9060"/>
            </w:tabs>
            <w:rPr>
              <w:rFonts w:eastAsiaTheme="minorEastAsia"/>
              <w:noProof/>
              <w:lang w:eastAsia="nl-NL"/>
            </w:rPr>
          </w:pPr>
          <w:hyperlink w:anchor="_Toc16763951" w:history="1">
            <w:r w:rsidRPr="00B6171F">
              <w:rPr>
                <w:rStyle w:val="Hyperlink"/>
                <w:noProof/>
              </w:rPr>
              <w:t>6.1 Actoreninventarisatie</w:t>
            </w:r>
            <w:r>
              <w:rPr>
                <w:noProof/>
                <w:webHidden/>
              </w:rPr>
              <w:tab/>
            </w:r>
            <w:r>
              <w:rPr>
                <w:noProof/>
                <w:webHidden/>
              </w:rPr>
              <w:fldChar w:fldCharType="begin"/>
            </w:r>
            <w:r>
              <w:rPr>
                <w:noProof/>
                <w:webHidden/>
              </w:rPr>
              <w:instrText xml:space="preserve"> PAGEREF _Toc16763951 \h </w:instrText>
            </w:r>
            <w:r>
              <w:rPr>
                <w:noProof/>
                <w:webHidden/>
              </w:rPr>
            </w:r>
            <w:r>
              <w:rPr>
                <w:noProof/>
                <w:webHidden/>
              </w:rPr>
              <w:fldChar w:fldCharType="separate"/>
            </w:r>
            <w:r w:rsidR="002704AF">
              <w:rPr>
                <w:noProof/>
                <w:webHidden/>
              </w:rPr>
              <w:t>27</w:t>
            </w:r>
            <w:r>
              <w:rPr>
                <w:noProof/>
                <w:webHidden/>
              </w:rPr>
              <w:fldChar w:fldCharType="end"/>
            </w:r>
          </w:hyperlink>
        </w:p>
        <w:p w14:paraId="78981694" w14:textId="5381CA9B" w:rsidR="00EA5029" w:rsidRDefault="00EA5029">
          <w:pPr>
            <w:pStyle w:val="TOC2"/>
            <w:tabs>
              <w:tab w:val="right" w:leader="dot" w:pos="9060"/>
            </w:tabs>
            <w:rPr>
              <w:rFonts w:eastAsiaTheme="minorEastAsia"/>
              <w:noProof/>
              <w:lang w:eastAsia="nl-NL"/>
            </w:rPr>
          </w:pPr>
          <w:hyperlink w:anchor="_Toc16763952" w:history="1">
            <w:r w:rsidRPr="00B6171F">
              <w:rPr>
                <w:rStyle w:val="Hyperlink"/>
                <w:noProof/>
              </w:rPr>
              <w:t>6.2 Krachtenveldanalyse</w:t>
            </w:r>
            <w:r>
              <w:rPr>
                <w:noProof/>
                <w:webHidden/>
              </w:rPr>
              <w:tab/>
            </w:r>
            <w:r>
              <w:rPr>
                <w:noProof/>
                <w:webHidden/>
              </w:rPr>
              <w:fldChar w:fldCharType="begin"/>
            </w:r>
            <w:r>
              <w:rPr>
                <w:noProof/>
                <w:webHidden/>
              </w:rPr>
              <w:instrText xml:space="preserve"> PAGEREF _Toc16763952 \h </w:instrText>
            </w:r>
            <w:r>
              <w:rPr>
                <w:noProof/>
                <w:webHidden/>
              </w:rPr>
            </w:r>
            <w:r>
              <w:rPr>
                <w:noProof/>
                <w:webHidden/>
              </w:rPr>
              <w:fldChar w:fldCharType="separate"/>
            </w:r>
            <w:r w:rsidR="002704AF">
              <w:rPr>
                <w:noProof/>
                <w:webHidden/>
              </w:rPr>
              <w:t>29</w:t>
            </w:r>
            <w:r>
              <w:rPr>
                <w:noProof/>
                <w:webHidden/>
              </w:rPr>
              <w:fldChar w:fldCharType="end"/>
            </w:r>
          </w:hyperlink>
        </w:p>
        <w:p w14:paraId="7DA727B2" w14:textId="6D5FE841" w:rsidR="00EA5029" w:rsidRDefault="00EA5029">
          <w:pPr>
            <w:pStyle w:val="TOC1"/>
            <w:tabs>
              <w:tab w:val="right" w:leader="dot" w:pos="9060"/>
            </w:tabs>
            <w:rPr>
              <w:rFonts w:eastAsiaTheme="minorEastAsia"/>
              <w:noProof/>
              <w:lang w:eastAsia="nl-NL"/>
            </w:rPr>
          </w:pPr>
          <w:hyperlink w:anchor="_Toc16763953" w:history="1">
            <w:r w:rsidRPr="00B6171F">
              <w:rPr>
                <w:rStyle w:val="Hyperlink"/>
                <w:noProof/>
              </w:rPr>
              <w:t>7. Analyse WTG</w:t>
            </w:r>
            <w:r>
              <w:rPr>
                <w:noProof/>
                <w:webHidden/>
              </w:rPr>
              <w:tab/>
            </w:r>
            <w:r>
              <w:rPr>
                <w:noProof/>
                <w:webHidden/>
              </w:rPr>
              <w:fldChar w:fldCharType="begin"/>
            </w:r>
            <w:r>
              <w:rPr>
                <w:noProof/>
                <w:webHidden/>
              </w:rPr>
              <w:instrText xml:space="preserve"> PAGEREF _Toc16763953 \h </w:instrText>
            </w:r>
            <w:r>
              <w:rPr>
                <w:noProof/>
                <w:webHidden/>
              </w:rPr>
            </w:r>
            <w:r>
              <w:rPr>
                <w:noProof/>
                <w:webHidden/>
              </w:rPr>
              <w:fldChar w:fldCharType="separate"/>
            </w:r>
            <w:r w:rsidR="002704AF">
              <w:rPr>
                <w:noProof/>
                <w:webHidden/>
              </w:rPr>
              <w:t>31</w:t>
            </w:r>
            <w:r>
              <w:rPr>
                <w:noProof/>
                <w:webHidden/>
              </w:rPr>
              <w:fldChar w:fldCharType="end"/>
            </w:r>
          </w:hyperlink>
        </w:p>
        <w:p w14:paraId="10AAC24A" w14:textId="194E51E2" w:rsidR="00EA5029" w:rsidRDefault="00EA5029">
          <w:pPr>
            <w:pStyle w:val="TOC2"/>
            <w:tabs>
              <w:tab w:val="right" w:leader="dot" w:pos="9060"/>
            </w:tabs>
            <w:rPr>
              <w:rFonts w:eastAsiaTheme="minorEastAsia"/>
              <w:noProof/>
              <w:lang w:eastAsia="nl-NL"/>
            </w:rPr>
          </w:pPr>
          <w:hyperlink w:anchor="_Toc16763954" w:history="1">
            <w:r w:rsidRPr="00B6171F">
              <w:rPr>
                <w:rStyle w:val="Hyperlink"/>
                <w:noProof/>
              </w:rPr>
              <w:t>7.1 Sterktes, Zwaktes, Kansen en bedreigingen van het WTG</w:t>
            </w:r>
            <w:r>
              <w:rPr>
                <w:noProof/>
                <w:webHidden/>
              </w:rPr>
              <w:tab/>
            </w:r>
            <w:r>
              <w:rPr>
                <w:noProof/>
                <w:webHidden/>
              </w:rPr>
              <w:fldChar w:fldCharType="begin"/>
            </w:r>
            <w:r>
              <w:rPr>
                <w:noProof/>
                <w:webHidden/>
              </w:rPr>
              <w:instrText xml:space="preserve"> PAGEREF _Toc16763954 \h </w:instrText>
            </w:r>
            <w:r>
              <w:rPr>
                <w:noProof/>
                <w:webHidden/>
              </w:rPr>
            </w:r>
            <w:r>
              <w:rPr>
                <w:noProof/>
                <w:webHidden/>
              </w:rPr>
              <w:fldChar w:fldCharType="separate"/>
            </w:r>
            <w:r w:rsidR="002704AF">
              <w:rPr>
                <w:noProof/>
                <w:webHidden/>
              </w:rPr>
              <w:t>31</w:t>
            </w:r>
            <w:r>
              <w:rPr>
                <w:noProof/>
                <w:webHidden/>
              </w:rPr>
              <w:fldChar w:fldCharType="end"/>
            </w:r>
          </w:hyperlink>
        </w:p>
        <w:p w14:paraId="01EC56A5" w14:textId="081434F2" w:rsidR="00EA5029" w:rsidRDefault="00EA5029">
          <w:pPr>
            <w:pStyle w:val="TOC2"/>
            <w:tabs>
              <w:tab w:val="right" w:leader="dot" w:pos="9060"/>
            </w:tabs>
            <w:rPr>
              <w:rFonts w:eastAsiaTheme="minorEastAsia"/>
              <w:noProof/>
              <w:lang w:eastAsia="nl-NL"/>
            </w:rPr>
          </w:pPr>
          <w:hyperlink w:anchor="_Toc16763955" w:history="1">
            <w:r w:rsidRPr="00B6171F">
              <w:rPr>
                <w:rStyle w:val="Hyperlink"/>
                <w:noProof/>
              </w:rPr>
              <w:t>7.2 Confrontatie matrix</w:t>
            </w:r>
            <w:r>
              <w:rPr>
                <w:noProof/>
                <w:webHidden/>
              </w:rPr>
              <w:tab/>
            </w:r>
            <w:r>
              <w:rPr>
                <w:noProof/>
                <w:webHidden/>
              </w:rPr>
              <w:fldChar w:fldCharType="begin"/>
            </w:r>
            <w:r>
              <w:rPr>
                <w:noProof/>
                <w:webHidden/>
              </w:rPr>
              <w:instrText xml:space="preserve"> PAGEREF _Toc16763955 \h </w:instrText>
            </w:r>
            <w:r>
              <w:rPr>
                <w:noProof/>
                <w:webHidden/>
              </w:rPr>
            </w:r>
            <w:r>
              <w:rPr>
                <w:noProof/>
                <w:webHidden/>
              </w:rPr>
              <w:fldChar w:fldCharType="separate"/>
            </w:r>
            <w:r w:rsidR="002704AF">
              <w:rPr>
                <w:noProof/>
                <w:webHidden/>
              </w:rPr>
              <w:t>34</w:t>
            </w:r>
            <w:r>
              <w:rPr>
                <w:noProof/>
                <w:webHidden/>
              </w:rPr>
              <w:fldChar w:fldCharType="end"/>
            </w:r>
          </w:hyperlink>
        </w:p>
        <w:p w14:paraId="62C4AF89" w14:textId="4D213066" w:rsidR="00EA5029" w:rsidRDefault="00EA5029">
          <w:pPr>
            <w:pStyle w:val="TOC2"/>
            <w:tabs>
              <w:tab w:val="right" w:leader="dot" w:pos="9060"/>
            </w:tabs>
            <w:rPr>
              <w:rFonts w:eastAsiaTheme="minorEastAsia"/>
              <w:noProof/>
              <w:lang w:eastAsia="nl-NL"/>
            </w:rPr>
          </w:pPr>
          <w:hyperlink w:anchor="_Toc16763956" w:history="1">
            <w:r w:rsidRPr="00B6171F">
              <w:rPr>
                <w:rStyle w:val="Hyperlink"/>
                <w:noProof/>
              </w:rPr>
              <w:t>7.3 Resultaat analyse</w:t>
            </w:r>
            <w:r>
              <w:rPr>
                <w:noProof/>
                <w:webHidden/>
              </w:rPr>
              <w:tab/>
            </w:r>
            <w:r>
              <w:rPr>
                <w:noProof/>
                <w:webHidden/>
              </w:rPr>
              <w:fldChar w:fldCharType="begin"/>
            </w:r>
            <w:r>
              <w:rPr>
                <w:noProof/>
                <w:webHidden/>
              </w:rPr>
              <w:instrText xml:space="preserve"> PAGEREF _Toc16763956 \h </w:instrText>
            </w:r>
            <w:r>
              <w:rPr>
                <w:noProof/>
                <w:webHidden/>
              </w:rPr>
            </w:r>
            <w:r>
              <w:rPr>
                <w:noProof/>
                <w:webHidden/>
              </w:rPr>
              <w:fldChar w:fldCharType="separate"/>
            </w:r>
            <w:r w:rsidR="002704AF">
              <w:rPr>
                <w:noProof/>
                <w:webHidden/>
              </w:rPr>
              <w:t>35</w:t>
            </w:r>
            <w:r>
              <w:rPr>
                <w:noProof/>
                <w:webHidden/>
              </w:rPr>
              <w:fldChar w:fldCharType="end"/>
            </w:r>
          </w:hyperlink>
        </w:p>
        <w:p w14:paraId="2E8F126F" w14:textId="0187A624" w:rsidR="00EA5029" w:rsidRDefault="00EA5029">
          <w:pPr>
            <w:pStyle w:val="TOC1"/>
            <w:tabs>
              <w:tab w:val="right" w:leader="dot" w:pos="9060"/>
            </w:tabs>
            <w:rPr>
              <w:rFonts w:eastAsiaTheme="minorEastAsia"/>
              <w:noProof/>
              <w:lang w:eastAsia="nl-NL"/>
            </w:rPr>
          </w:pPr>
          <w:hyperlink w:anchor="_Toc16763957" w:history="1">
            <w:r w:rsidRPr="00B6171F">
              <w:rPr>
                <w:rStyle w:val="Hyperlink"/>
                <w:noProof/>
              </w:rPr>
              <w:t>8. Het WTG in 2050</w:t>
            </w:r>
            <w:r>
              <w:rPr>
                <w:noProof/>
                <w:webHidden/>
              </w:rPr>
              <w:tab/>
            </w:r>
            <w:r>
              <w:rPr>
                <w:noProof/>
                <w:webHidden/>
              </w:rPr>
              <w:fldChar w:fldCharType="begin"/>
            </w:r>
            <w:r>
              <w:rPr>
                <w:noProof/>
                <w:webHidden/>
              </w:rPr>
              <w:instrText xml:space="preserve"> PAGEREF _Toc16763957 \h </w:instrText>
            </w:r>
            <w:r>
              <w:rPr>
                <w:noProof/>
                <w:webHidden/>
              </w:rPr>
            </w:r>
            <w:r>
              <w:rPr>
                <w:noProof/>
                <w:webHidden/>
              </w:rPr>
              <w:fldChar w:fldCharType="separate"/>
            </w:r>
            <w:r w:rsidR="002704AF">
              <w:rPr>
                <w:noProof/>
                <w:webHidden/>
              </w:rPr>
              <w:t>37</w:t>
            </w:r>
            <w:r>
              <w:rPr>
                <w:noProof/>
                <w:webHidden/>
              </w:rPr>
              <w:fldChar w:fldCharType="end"/>
            </w:r>
          </w:hyperlink>
        </w:p>
        <w:p w14:paraId="41C2F9E0" w14:textId="55A44C9E" w:rsidR="00EA5029" w:rsidRDefault="00EA5029">
          <w:pPr>
            <w:pStyle w:val="TOC2"/>
            <w:tabs>
              <w:tab w:val="right" w:leader="dot" w:pos="9060"/>
            </w:tabs>
            <w:rPr>
              <w:rFonts w:eastAsiaTheme="minorEastAsia"/>
              <w:noProof/>
              <w:lang w:eastAsia="nl-NL"/>
            </w:rPr>
          </w:pPr>
          <w:hyperlink w:anchor="_Toc16763958" w:history="1">
            <w:r w:rsidRPr="00B6171F">
              <w:rPr>
                <w:rStyle w:val="Hyperlink"/>
                <w:noProof/>
              </w:rPr>
              <w:t>8.1 De vier scenario’s</w:t>
            </w:r>
            <w:r>
              <w:rPr>
                <w:noProof/>
                <w:webHidden/>
              </w:rPr>
              <w:tab/>
            </w:r>
            <w:r>
              <w:rPr>
                <w:noProof/>
                <w:webHidden/>
              </w:rPr>
              <w:fldChar w:fldCharType="begin"/>
            </w:r>
            <w:r>
              <w:rPr>
                <w:noProof/>
                <w:webHidden/>
              </w:rPr>
              <w:instrText xml:space="preserve"> PAGEREF _Toc16763958 \h </w:instrText>
            </w:r>
            <w:r>
              <w:rPr>
                <w:noProof/>
                <w:webHidden/>
              </w:rPr>
            </w:r>
            <w:r>
              <w:rPr>
                <w:noProof/>
                <w:webHidden/>
              </w:rPr>
              <w:fldChar w:fldCharType="separate"/>
            </w:r>
            <w:r w:rsidR="002704AF">
              <w:rPr>
                <w:noProof/>
                <w:webHidden/>
              </w:rPr>
              <w:t>39</w:t>
            </w:r>
            <w:r>
              <w:rPr>
                <w:noProof/>
                <w:webHidden/>
              </w:rPr>
              <w:fldChar w:fldCharType="end"/>
            </w:r>
          </w:hyperlink>
        </w:p>
        <w:p w14:paraId="6FF8E023" w14:textId="2269825C" w:rsidR="00EA5029" w:rsidRDefault="00EA5029">
          <w:pPr>
            <w:pStyle w:val="TOC2"/>
            <w:tabs>
              <w:tab w:val="right" w:leader="dot" w:pos="9060"/>
            </w:tabs>
            <w:rPr>
              <w:rFonts w:eastAsiaTheme="minorEastAsia"/>
              <w:noProof/>
              <w:lang w:eastAsia="nl-NL"/>
            </w:rPr>
          </w:pPr>
          <w:hyperlink w:anchor="_Toc16763959" w:history="1">
            <w:r w:rsidRPr="00B6171F">
              <w:rPr>
                <w:rStyle w:val="Hyperlink"/>
                <w:noProof/>
              </w:rPr>
              <w:t>8.2 Terugblik scenario’s</w:t>
            </w:r>
            <w:r>
              <w:rPr>
                <w:noProof/>
                <w:webHidden/>
              </w:rPr>
              <w:tab/>
            </w:r>
            <w:r>
              <w:rPr>
                <w:noProof/>
                <w:webHidden/>
              </w:rPr>
              <w:fldChar w:fldCharType="begin"/>
            </w:r>
            <w:r>
              <w:rPr>
                <w:noProof/>
                <w:webHidden/>
              </w:rPr>
              <w:instrText xml:space="preserve"> PAGEREF _Toc16763959 \h </w:instrText>
            </w:r>
            <w:r>
              <w:rPr>
                <w:noProof/>
                <w:webHidden/>
              </w:rPr>
            </w:r>
            <w:r>
              <w:rPr>
                <w:noProof/>
                <w:webHidden/>
              </w:rPr>
              <w:fldChar w:fldCharType="separate"/>
            </w:r>
            <w:r w:rsidR="002704AF">
              <w:rPr>
                <w:noProof/>
                <w:webHidden/>
              </w:rPr>
              <w:t>58</w:t>
            </w:r>
            <w:r>
              <w:rPr>
                <w:noProof/>
                <w:webHidden/>
              </w:rPr>
              <w:fldChar w:fldCharType="end"/>
            </w:r>
          </w:hyperlink>
        </w:p>
        <w:p w14:paraId="39BB8FC8" w14:textId="4BADF437" w:rsidR="00EA5029" w:rsidRDefault="00EA5029">
          <w:pPr>
            <w:pStyle w:val="TOC1"/>
            <w:tabs>
              <w:tab w:val="right" w:leader="dot" w:pos="9060"/>
            </w:tabs>
            <w:rPr>
              <w:rFonts w:eastAsiaTheme="minorEastAsia"/>
              <w:noProof/>
              <w:lang w:eastAsia="nl-NL"/>
            </w:rPr>
          </w:pPr>
          <w:hyperlink w:anchor="_Toc16763960" w:history="1">
            <w:r w:rsidRPr="00B6171F">
              <w:rPr>
                <w:rStyle w:val="Hyperlink"/>
                <w:noProof/>
              </w:rPr>
              <w:t>9. Discussie</w:t>
            </w:r>
            <w:r>
              <w:rPr>
                <w:noProof/>
                <w:webHidden/>
              </w:rPr>
              <w:tab/>
            </w:r>
            <w:r>
              <w:rPr>
                <w:noProof/>
                <w:webHidden/>
              </w:rPr>
              <w:fldChar w:fldCharType="begin"/>
            </w:r>
            <w:r>
              <w:rPr>
                <w:noProof/>
                <w:webHidden/>
              </w:rPr>
              <w:instrText xml:space="preserve"> PAGEREF _Toc16763960 \h </w:instrText>
            </w:r>
            <w:r>
              <w:rPr>
                <w:noProof/>
                <w:webHidden/>
              </w:rPr>
            </w:r>
            <w:r>
              <w:rPr>
                <w:noProof/>
                <w:webHidden/>
              </w:rPr>
              <w:fldChar w:fldCharType="separate"/>
            </w:r>
            <w:r w:rsidR="002704AF">
              <w:rPr>
                <w:noProof/>
                <w:webHidden/>
              </w:rPr>
              <w:t>60</w:t>
            </w:r>
            <w:r>
              <w:rPr>
                <w:noProof/>
                <w:webHidden/>
              </w:rPr>
              <w:fldChar w:fldCharType="end"/>
            </w:r>
          </w:hyperlink>
        </w:p>
        <w:p w14:paraId="6B87C93D" w14:textId="791A8BE5" w:rsidR="00EA5029" w:rsidRDefault="00EA5029">
          <w:pPr>
            <w:pStyle w:val="TOC1"/>
            <w:tabs>
              <w:tab w:val="right" w:leader="dot" w:pos="9060"/>
            </w:tabs>
            <w:rPr>
              <w:rFonts w:eastAsiaTheme="minorEastAsia"/>
              <w:noProof/>
              <w:lang w:eastAsia="nl-NL"/>
            </w:rPr>
          </w:pPr>
          <w:hyperlink w:anchor="_Toc16763961" w:history="1">
            <w:r w:rsidRPr="00B6171F">
              <w:rPr>
                <w:rStyle w:val="Hyperlink"/>
                <w:noProof/>
              </w:rPr>
              <w:t>10. Conclusie</w:t>
            </w:r>
            <w:r>
              <w:rPr>
                <w:noProof/>
                <w:webHidden/>
              </w:rPr>
              <w:tab/>
            </w:r>
            <w:r>
              <w:rPr>
                <w:noProof/>
                <w:webHidden/>
              </w:rPr>
              <w:fldChar w:fldCharType="begin"/>
            </w:r>
            <w:r>
              <w:rPr>
                <w:noProof/>
                <w:webHidden/>
              </w:rPr>
              <w:instrText xml:space="preserve"> PAGEREF _Toc16763961 \h </w:instrText>
            </w:r>
            <w:r>
              <w:rPr>
                <w:noProof/>
                <w:webHidden/>
              </w:rPr>
            </w:r>
            <w:r>
              <w:rPr>
                <w:noProof/>
                <w:webHidden/>
              </w:rPr>
              <w:fldChar w:fldCharType="separate"/>
            </w:r>
            <w:r w:rsidR="002704AF">
              <w:rPr>
                <w:noProof/>
                <w:webHidden/>
              </w:rPr>
              <w:t>61</w:t>
            </w:r>
            <w:r>
              <w:rPr>
                <w:noProof/>
                <w:webHidden/>
              </w:rPr>
              <w:fldChar w:fldCharType="end"/>
            </w:r>
          </w:hyperlink>
        </w:p>
        <w:p w14:paraId="53402457" w14:textId="65977B20" w:rsidR="00EA5029" w:rsidRDefault="00EA5029">
          <w:pPr>
            <w:pStyle w:val="TOC1"/>
            <w:tabs>
              <w:tab w:val="right" w:leader="dot" w:pos="9060"/>
            </w:tabs>
            <w:rPr>
              <w:rFonts w:eastAsiaTheme="minorEastAsia"/>
              <w:noProof/>
              <w:lang w:eastAsia="nl-NL"/>
            </w:rPr>
          </w:pPr>
          <w:hyperlink w:anchor="_Toc16763962" w:history="1">
            <w:r w:rsidRPr="00B6171F">
              <w:rPr>
                <w:rStyle w:val="Hyperlink"/>
                <w:noProof/>
              </w:rPr>
              <w:t>11. Aanbevelingen</w:t>
            </w:r>
            <w:r>
              <w:rPr>
                <w:noProof/>
                <w:webHidden/>
              </w:rPr>
              <w:tab/>
            </w:r>
            <w:r>
              <w:rPr>
                <w:noProof/>
                <w:webHidden/>
              </w:rPr>
              <w:fldChar w:fldCharType="begin"/>
            </w:r>
            <w:r>
              <w:rPr>
                <w:noProof/>
                <w:webHidden/>
              </w:rPr>
              <w:instrText xml:space="preserve"> PAGEREF _Toc16763962 \h </w:instrText>
            </w:r>
            <w:r>
              <w:rPr>
                <w:noProof/>
                <w:webHidden/>
              </w:rPr>
            </w:r>
            <w:r>
              <w:rPr>
                <w:noProof/>
                <w:webHidden/>
              </w:rPr>
              <w:fldChar w:fldCharType="separate"/>
            </w:r>
            <w:r w:rsidR="002704AF">
              <w:rPr>
                <w:noProof/>
                <w:webHidden/>
              </w:rPr>
              <w:t>63</w:t>
            </w:r>
            <w:r>
              <w:rPr>
                <w:noProof/>
                <w:webHidden/>
              </w:rPr>
              <w:fldChar w:fldCharType="end"/>
            </w:r>
          </w:hyperlink>
        </w:p>
        <w:p w14:paraId="5EBF0F1F" w14:textId="70452E0F" w:rsidR="00EA5029" w:rsidRDefault="00EA5029">
          <w:pPr>
            <w:pStyle w:val="TOC1"/>
            <w:tabs>
              <w:tab w:val="right" w:leader="dot" w:pos="9060"/>
            </w:tabs>
            <w:rPr>
              <w:rFonts w:eastAsiaTheme="minorEastAsia"/>
              <w:noProof/>
              <w:lang w:eastAsia="nl-NL"/>
            </w:rPr>
          </w:pPr>
          <w:hyperlink w:anchor="_Toc16763963" w:history="1">
            <w:r w:rsidRPr="00B6171F">
              <w:rPr>
                <w:rStyle w:val="Hyperlink"/>
                <w:noProof/>
              </w:rPr>
              <w:t>Bibliografie</w:t>
            </w:r>
            <w:r>
              <w:rPr>
                <w:noProof/>
                <w:webHidden/>
              </w:rPr>
              <w:tab/>
            </w:r>
            <w:r>
              <w:rPr>
                <w:noProof/>
                <w:webHidden/>
              </w:rPr>
              <w:fldChar w:fldCharType="begin"/>
            </w:r>
            <w:r>
              <w:rPr>
                <w:noProof/>
                <w:webHidden/>
              </w:rPr>
              <w:instrText xml:space="preserve"> PAGEREF _Toc16763963 \h </w:instrText>
            </w:r>
            <w:r>
              <w:rPr>
                <w:noProof/>
                <w:webHidden/>
              </w:rPr>
            </w:r>
            <w:r>
              <w:rPr>
                <w:noProof/>
                <w:webHidden/>
              </w:rPr>
              <w:fldChar w:fldCharType="separate"/>
            </w:r>
            <w:r w:rsidR="002704AF">
              <w:rPr>
                <w:noProof/>
                <w:webHidden/>
              </w:rPr>
              <w:t>64</w:t>
            </w:r>
            <w:r>
              <w:rPr>
                <w:noProof/>
                <w:webHidden/>
              </w:rPr>
              <w:fldChar w:fldCharType="end"/>
            </w:r>
          </w:hyperlink>
        </w:p>
        <w:p w14:paraId="62B3F938" w14:textId="3E849716" w:rsidR="00EA5029" w:rsidRDefault="00EA5029">
          <w:pPr>
            <w:pStyle w:val="TOC1"/>
            <w:tabs>
              <w:tab w:val="right" w:leader="dot" w:pos="9060"/>
            </w:tabs>
            <w:rPr>
              <w:rFonts w:eastAsiaTheme="minorEastAsia"/>
              <w:noProof/>
              <w:lang w:eastAsia="nl-NL"/>
            </w:rPr>
          </w:pPr>
          <w:hyperlink w:anchor="_Toc16763964" w:history="1">
            <w:r w:rsidRPr="00B6171F">
              <w:rPr>
                <w:rStyle w:val="Hyperlink"/>
                <w:noProof/>
              </w:rPr>
              <w:t>Bijlagen 1: lagenbenadering</w:t>
            </w:r>
            <w:r>
              <w:rPr>
                <w:noProof/>
                <w:webHidden/>
              </w:rPr>
              <w:tab/>
            </w:r>
            <w:r>
              <w:rPr>
                <w:noProof/>
                <w:webHidden/>
              </w:rPr>
              <w:fldChar w:fldCharType="begin"/>
            </w:r>
            <w:r>
              <w:rPr>
                <w:noProof/>
                <w:webHidden/>
              </w:rPr>
              <w:instrText xml:space="preserve"> PAGEREF _Toc16763964 \h </w:instrText>
            </w:r>
            <w:r>
              <w:rPr>
                <w:noProof/>
                <w:webHidden/>
              </w:rPr>
            </w:r>
            <w:r>
              <w:rPr>
                <w:noProof/>
                <w:webHidden/>
              </w:rPr>
              <w:fldChar w:fldCharType="separate"/>
            </w:r>
            <w:r w:rsidR="002704AF">
              <w:rPr>
                <w:noProof/>
                <w:webHidden/>
              </w:rPr>
              <w:t>68</w:t>
            </w:r>
            <w:r>
              <w:rPr>
                <w:noProof/>
                <w:webHidden/>
              </w:rPr>
              <w:fldChar w:fldCharType="end"/>
            </w:r>
          </w:hyperlink>
        </w:p>
        <w:p w14:paraId="798FADC4" w14:textId="314A4D2C" w:rsidR="00725C43" w:rsidRPr="00281175" w:rsidRDefault="00725C43">
          <w:r>
            <w:rPr>
              <w:b/>
              <w:bCs/>
            </w:rPr>
            <w:fldChar w:fldCharType="end"/>
          </w:r>
        </w:p>
      </w:sdtContent>
    </w:sdt>
    <w:p w14:paraId="2B9E34A1" w14:textId="5E96F109" w:rsidR="00440DF1" w:rsidRPr="00A65022" w:rsidRDefault="006F136E" w:rsidP="00440DF1">
      <w:pPr>
        <w:pStyle w:val="Heading1"/>
        <w:rPr>
          <w:sz w:val="52"/>
          <w:szCs w:val="52"/>
        </w:rPr>
      </w:pPr>
      <w:bookmarkStart w:id="1" w:name="_Toc16763938"/>
      <w:r>
        <w:rPr>
          <w:sz w:val="52"/>
          <w:szCs w:val="52"/>
        </w:rPr>
        <w:t>1</w:t>
      </w:r>
      <w:r w:rsidR="00C2535A">
        <w:rPr>
          <w:sz w:val="52"/>
          <w:szCs w:val="52"/>
        </w:rPr>
        <w:t>.</w:t>
      </w:r>
      <w:r>
        <w:rPr>
          <w:sz w:val="52"/>
          <w:szCs w:val="52"/>
        </w:rPr>
        <w:t xml:space="preserve"> </w:t>
      </w:r>
      <w:r w:rsidR="00440DF1" w:rsidRPr="00A65022">
        <w:rPr>
          <w:sz w:val="52"/>
          <w:szCs w:val="52"/>
        </w:rPr>
        <w:t>Inleiding</w:t>
      </w:r>
      <w:bookmarkEnd w:id="1"/>
      <w:r w:rsidR="00F069F3">
        <w:rPr>
          <w:sz w:val="52"/>
          <w:szCs w:val="52"/>
        </w:rPr>
        <w:br/>
      </w:r>
    </w:p>
    <w:p w14:paraId="6F55C1C7" w14:textId="5502995D" w:rsidR="00440DF1" w:rsidRDefault="00440DF1" w:rsidP="00440DF1">
      <w:r>
        <w:t>Het Westelijke Tuinbouwgebied</w:t>
      </w:r>
      <w:r w:rsidR="00054BDD">
        <w:t xml:space="preserve"> (WTG) </w:t>
      </w:r>
      <w:r>
        <w:t xml:space="preserve">staat onder druk. Als </w:t>
      </w:r>
      <w:r w:rsidR="009C6F88">
        <w:t>éé</w:t>
      </w:r>
      <w:r>
        <w:t>n van de laatste open gebieden aan de westkant van Haarlem</w:t>
      </w:r>
      <w:r w:rsidR="00450882">
        <w:t xml:space="preserve"> heeft</w:t>
      </w:r>
      <w:r>
        <w:t xml:space="preserve"> de ruimtelijke kwaliteit te l</w:t>
      </w:r>
      <w:r w:rsidR="009C6F88">
        <w:t>ij</w:t>
      </w:r>
      <w:r>
        <w:t xml:space="preserve">den onder toenemende bedrijfsactiviteiten en </w:t>
      </w:r>
      <w:proofErr w:type="spellStart"/>
      <w:r>
        <w:t>verrommeling</w:t>
      </w:r>
      <w:proofErr w:type="spellEnd"/>
      <w:r>
        <w:t xml:space="preserve">. </w:t>
      </w:r>
      <w:r w:rsidR="00450882">
        <w:t xml:space="preserve">Door </w:t>
      </w:r>
      <w:r w:rsidR="00D91FA5">
        <w:t>het on</w:t>
      </w:r>
      <w:r w:rsidR="003E4A15">
        <w:t>t</w:t>
      </w:r>
      <w:r w:rsidR="00D91FA5">
        <w:t>breken van een breed gedragen</w:t>
      </w:r>
      <w:r w:rsidR="00571155">
        <w:t xml:space="preserve"> visie</w:t>
      </w:r>
      <w:r w:rsidR="00450882">
        <w:t xml:space="preserve"> neemt de onzekerheid </w:t>
      </w:r>
      <w:r w:rsidR="00D91FA5">
        <w:t xml:space="preserve">over de toekomst van het gebied toe. </w:t>
      </w:r>
    </w:p>
    <w:p w14:paraId="72EA7A1A" w14:textId="38D29415" w:rsidR="00D91FA5" w:rsidRDefault="00C1768E" w:rsidP="00440DF1">
      <w:r>
        <w:t>De s</w:t>
      </w:r>
      <w:r w:rsidR="00440DF1">
        <w:t>tichting Westelijke Tuinbouwgebied</w:t>
      </w:r>
      <w:r w:rsidR="009C6F88">
        <w:t xml:space="preserve"> Haarlem(SWTH)</w:t>
      </w:r>
      <w:r w:rsidR="00440DF1">
        <w:t xml:space="preserve">, </w:t>
      </w:r>
      <w:r w:rsidR="009C6F88">
        <w:t>die</w:t>
      </w:r>
      <w:r w:rsidR="00440DF1">
        <w:t xml:space="preserve"> zich al meer dan 20 jaar succesvol in</w:t>
      </w:r>
      <w:r w:rsidR="009C6F88">
        <w:t>zet</w:t>
      </w:r>
      <w:r w:rsidR="00440DF1">
        <w:t xml:space="preserve"> voor het behoud van dit gebied, voelt de druk </w:t>
      </w:r>
      <w:r w:rsidR="00571155">
        <w:t>toenemen</w:t>
      </w:r>
      <w:r w:rsidR="00440DF1">
        <w:t xml:space="preserve">. Versnippering en </w:t>
      </w:r>
      <w:proofErr w:type="spellStart"/>
      <w:r w:rsidR="00440DF1">
        <w:t>verrommeling</w:t>
      </w:r>
      <w:proofErr w:type="spellEnd"/>
      <w:r w:rsidR="00440DF1">
        <w:t xml:space="preserve"> van het gebied zijn de afgelopen jaren toegenomen. Dit heeft de stichting doen beseffen da</w:t>
      </w:r>
      <w:r w:rsidR="009C6F88">
        <w:t>t</w:t>
      </w:r>
      <w:r w:rsidR="00440DF1">
        <w:t xml:space="preserve"> </w:t>
      </w:r>
      <w:r w:rsidR="00D91FA5">
        <w:t>een coherente gebiedsvisie nodig is die houvast geeft bij het tegengaan van ongewenste ontwikkelingen</w:t>
      </w:r>
      <w:r w:rsidR="00440DF1">
        <w:t xml:space="preserve">. </w:t>
      </w:r>
    </w:p>
    <w:p w14:paraId="47F7DF76" w14:textId="798AFA1D" w:rsidR="00440DF1" w:rsidRDefault="00440DF1" w:rsidP="00440DF1">
      <w:r>
        <w:t>In samenwerking met Hogeschool Inholland is hier</w:t>
      </w:r>
      <w:r w:rsidR="00571155">
        <w:t xml:space="preserve"> voorafgaand aan dit onderzoek</w:t>
      </w:r>
      <w:r>
        <w:t xml:space="preserve"> een </w:t>
      </w:r>
      <w:r w:rsidR="00701150">
        <w:t>begin</w:t>
      </w:r>
      <w:r>
        <w:t xml:space="preserve"> mee gemaakt door het opstellen van een manifest waarin de stichting </w:t>
      </w:r>
      <w:r w:rsidR="00701150">
        <w:t>haar</w:t>
      </w:r>
      <w:r>
        <w:t xml:space="preserve"> principes heeft verwoord. Dit onderzoek </w:t>
      </w:r>
      <w:r w:rsidR="00701150">
        <w:t>heeft</w:t>
      </w:r>
      <w:r>
        <w:t xml:space="preserve"> als doel de werking van het manifest te verkennen. Dit zal gebeuren </w:t>
      </w:r>
      <w:r w:rsidR="00701150">
        <w:t>aan de hand van</w:t>
      </w:r>
      <w:r>
        <w:t xml:space="preserve"> verschillende toekomstscenario’s.</w:t>
      </w:r>
      <w:r w:rsidR="00B11D69">
        <w:t xml:space="preserve"> Bij </w:t>
      </w:r>
      <w:r>
        <w:t xml:space="preserve">de </w:t>
      </w:r>
      <w:r w:rsidR="00701150">
        <w:t>ontwikkeling</w:t>
      </w:r>
      <w:r>
        <w:t xml:space="preserve"> van deze toekomstscenario’s wordt bewust gedacht over de toekomst</w:t>
      </w:r>
      <w:r w:rsidR="00B11D69">
        <w:t>ige vormgeving van het gebied</w:t>
      </w:r>
      <w:r>
        <w:t xml:space="preserve">. </w:t>
      </w:r>
      <w:r w:rsidR="00B11D69">
        <w:t>De scenario’s</w:t>
      </w:r>
      <w:r>
        <w:t xml:space="preserve"> laten zien welke kansen de toekomst bied</w:t>
      </w:r>
      <w:r w:rsidR="00571155">
        <w:t>t</w:t>
      </w:r>
      <w:r>
        <w:t xml:space="preserve"> en vormen als het ware een atelier </w:t>
      </w:r>
      <w:r w:rsidR="001B24DD">
        <w:t>w</w:t>
      </w:r>
      <w:r>
        <w:t xml:space="preserve">at inspireert tot creatieve ideeën. </w:t>
      </w:r>
      <w:r w:rsidR="00B11D69">
        <w:t>Op basis van de</w:t>
      </w:r>
      <w:r>
        <w:t xml:space="preserve"> toekomstscenario’s wordt een advies </w:t>
      </w:r>
      <w:r w:rsidR="00B11D69">
        <w:t>geformuleerd over de vraag</w:t>
      </w:r>
      <w:r w:rsidR="008078C2">
        <w:t xml:space="preserve"> in hoeverre</w:t>
      </w:r>
      <w:r w:rsidR="00B11D69">
        <w:t xml:space="preserve"> en op welke wijze </w:t>
      </w:r>
      <w:r w:rsidR="008078C2">
        <w:t xml:space="preserve">SWTH kan meesturen </w:t>
      </w:r>
      <w:r w:rsidR="00B11D69">
        <w:t xml:space="preserve">met de </w:t>
      </w:r>
      <w:r w:rsidR="008078C2">
        <w:t xml:space="preserve">mogelijke toekomstige ontwikkelingen. </w:t>
      </w:r>
    </w:p>
    <w:p w14:paraId="0B448890" w14:textId="21DCEB37" w:rsidR="00440DF1" w:rsidRDefault="00440DF1" w:rsidP="00440DF1">
      <w:r>
        <w:t xml:space="preserve">Om tot een </w:t>
      </w:r>
      <w:r w:rsidR="00947E66">
        <w:t>bruikbaar</w:t>
      </w:r>
      <w:r>
        <w:t xml:space="preserve"> resultaat te komen zijn de volgende onderzoeksvragen opgesteld:</w:t>
      </w:r>
    </w:p>
    <w:p w14:paraId="5F37B5DB" w14:textId="26651E9B" w:rsidR="00440DF1" w:rsidRDefault="00440DF1" w:rsidP="00440DF1">
      <w:pPr>
        <w:pStyle w:val="NoSpacing"/>
        <w:rPr>
          <w:shd w:val="clear" w:color="auto" w:fill="FFFFFF"/>
        </w:rPr>
      </w:pPr>
      <w:r w:rsidRPr="00977359">
        <w:rPr>
          <w:shd w:val="clear" w:color="auto" w:fill="FFFFFF"/>
        </w:rPr>
        <w:t xml:space="preserve">Hoofdvraag: </w:t>
      </w:r>
      <w:r w:rsidR="009C6F88">
        <w:rPr>
          <w:shd w:val="clear" w:color="auto" w:fill="FFFFFF"/>
        </w:rPr>
        <w:t>M</w:t>
      </w:r>
      <w:r>
        <w:rPr>
          <w:shd w:val="clear" w:color="auto" w:fill="FFFFFF"/>
        </w:rPr>
        <w:t xml:space="preserve">et welke scenario’s kan Stichting Westelijke Tuinbouwgebied Haarlem constructief meesturen op toekomstige ontwikkelingen die passen binnen de huidige </w:t>
      </w:r>
      <w:r w:rsidRPr="00977359">
        <w:rPr>
          <w:shd w:val="clear" w:color="auto" w:fill="FFFFFF"/>
        </w:rPr>
        <w:t>cultuurhistorische waarde</w:t>
      </w:r>
      <w:r>
        <w:rPr>
          <w:shd w:val="clear" w:color="auto" w:fill="FFFFFF"/>
        </w:rPr>
        <w:t xml:space="preserve">, </w:t>
      </w:r>
      <w:r w:rsidRPr="00977359">
        <w:rPr>
          <w:shd w:val="clear" w:color="auto" w:fill="FFFFFF"/>
        </w:rPr>
        <w:t>landschappelijke identiteit</w:t>
      </w:r>
      <w:r>
        <w:rPr>
          <w:shd w:val="clear" w:color="auto" w:fill="FFFFFF"/>
        </w:rPr>
        <w:t xml:space="preserve"> en het karakter van het Westelijke Tuinbouwgebied</w:t>
      </w:r>
      <w:r w:rsidRPr="00977359">
        <w:rPr>
          <w:shd w:val="clear" w:color="auto" w:fill="FFFFFF"/>
        </w:rPr>
        <w:t>?</w:t>
      </w:r>
    </w:p>
    <w:p w14:paraId="77487F94" w14:textId="77777777" w:rsidR="00440DF1" w:rsidRPr="00977359" w:rsidRDefault="00440DF1" w:rsidP="00440DF1">
      <w:pPr>
        <w:pStyle w:val="NoSpacing"/>
        <w:rPr>
          <w:shd w:val="clear" w:color="auto" w:fill="FFFFFF"/>
        </w:rPr>
      </w:pPr>
    </w:p>
    <w:p w14:paraId="3353359F" w14:textId="77777777" w:rsidR="00440DF1" w:rsidRPr="00977359" w:rsidRDefault="00440DF1" w:rsidP="00440DF1">
      <w:pPr>
        <w:pStyle w:val="NoSpacing"/>
        <w:rPr>
          <w:shd w:val="clear" w:color="auto" w:fill="FFFFFF"/>
        </w:rPr>
      </w:pPr>
      <w:r w:rsidRPr="00977359">
        <w:rPr>
          <w:shd w:val="clear" w:color="auto" w:fill="FFFFFF"/>
        </w:rPr>
        <w:t>Deelvragen:</w:t>
      </w:r>
    </w:p>
    <w:p w14:paraId="1A3CDB1F" w14:textId="12C3C39E" w:rsidR="00440DF1" w:rsidRPr="00D56BBA" w:rsidRDefault="00440DF1" w:rsidP="00440DF1">
      <w:pPr>
        <w:pStyle w:val="NoSpacing"/>
        <w:rPr>
          <w:shd w:val="clear" w:color="auto" w:fill="FFFFFF"/>
        </w:rPr>
      </w:pPr>
      <w:r w:rsidRPr="00D56BBA">
        <w:rPr>
          <w:shd w:val="clear" w:color="auto" w:fill="FFFFFF"/>
        </w:rPr>
        <w:t>1</w:t>
      </w:r>
      <w:r w:rsidR="009C6F88">
        <w:rPr>
          <w:shd w:val="clear" w:color="auto" w:fill="FFFFFF"/>
        </w:rPr>
        <w:t>.</w:t>
      </w:r>
      <w:r w:rsidRPr="00D56BBA">
        <w:rPr>
          <w:shd w:val="clear" w:color="auto" w:fill="FFFFFF"/>
        </w:rPr>
        <w:t xml:space="preserve"> Wat zijn de omgevingskwaliteiten van het Westelijke</w:t>
      </w:r>
      <w:r>
        <w:rPr>
          <w:shd w:val="clear" w:color="auto" w:fill="FFFFFF"/>
        </w:rPr>
        <w:t xml:space="preserve"> </w:t>
      </w:r>
      <w:r w:rsidRPr="00D56BBA">
        <w:rPr>
          <w:shd w:val="clear" w:color="auto" w:fill="FFFFFF"/>
        </w:rPr>
        <w:t>Tuinbouwgebied?</w:t>
      </w:r>
    </w:p>
    <w:p w14:paraId="2BAEFD3E" w14:textId="1E3653B4" w:rsidR="00440DF1" w:rsidRPr="00D56BBA" w:rsidRDefault="00440DF1" w:rsidP="00440DF1">
      <w:pPr>
        <w:pStyle w:val="NoSpacing"/>
      </w:pPr>
      <w:r w:rsidRPr="00D56BBA">
        <w:t>2</w:t>
      </w:r>
      <w:r w:rsidR="009C6F88">
        <w:t xml:space="preserve">. </w:t>
      </w:r>
      <w:r w:rsidRPr="00D56BBA">
        <w:t>Welke huidige ruimtelijke en toekomstige ontwikkelingen zijn relevant voor het Westelijke Tuinbouwgebied?</w:t>
      </w:r>
    </w:p>
    <w:p w14:paraId="73360A36" w14:textId="1F5822F1" w:rsidR="00440DF1" w:rsidRPr="00D56BBA" w:rsidRDefault="00440DF1" w:rsidP="00440DF1">
      <w:pPr>
        <w:pStyle w:val="NoSpacing"/>
      </w:pPr>
      <w:r w:rsidRPr="00D56BBA">
        <w:t>3</w:t>
      </w:r>
      <w:r w:rsidR="009C6F88">
        <w:t>.</w:t>
      </w:r>
      <w:r w:rsidRPr="00D56BBA">
        <w:t xml:space="preserve"> Vanuit welke principes en uitgangspunten wil SWTH een bijdrage leveren aan de toekomstvisie van het gebied?</w:t>
      </w:r>
    </w:p>
    <w:p w14:paraId="7B32BFE3" w14:textId="4689B84D" w:rsidR="00440DF1" w:rsidRPr="00D56BBA" w:rsidRDefault="00440DF1" w:rsidP="00440DF1">
      <w:pPr>
        <w:pStyle w:val="NoSpacing"/>
      </w:pPr>
      <w:r w:rsidRPr="00D56BBA">
        <w:t>4</w:t>
      </w:r>
      <w:r w:rsidR="009C6F88">
        <w:t>.</w:t>
      </w:r>
      <w:r w:rsidRPr="00D56BBA">
        <w:t xml:space="preserve"> </w:t>
      </w:r>
      <w:r>
        <w:t>Wat is de impact van mogelijke ontwikkelingen op het Westelijk Tuinbouwgebied en hoe kan hierop worden geanticipeerd door SWTH?</w:t>
      </w:r>
    </w:p>
    <w:p w14:paraId="64F8547C" w14:textId="68297271" w:rsidR="00440DF1" w:rsidRDefault="00440DF1" w:rsidP="00440DF1">
      <w:pPr>
        <w:pStyle w:val="NoSpacing"/>
      </w:pPr>
      <w:r w:rsidRPr="00D56BBA">
        <w:t>5</w:t>
      </w:r>
      <w:r w:rsidR="009C6F88">
        <w:t>.</w:t>
      </w:r>
      <w:r w:rsidRPr="00D56BBA">
        <w:t xml:space="preserve"> Hoe kunnen de relevante ontwikkelingen kansen bieden voor een toekomstbestendige inrichting van het gebied, conform de uitgangspunten van SWTH?</w:t>
      </w:r>
    </w:p>
    <w:p w14:paraId="6896B95D" w14:textId="5407C20C" w:rsidR="00F441B0" w:rsidRDefault="00440DF1">
      <w:r>
        <w:br/>
        <w:t xml:space="preserve">In eerste instantie is het onderzoek voor intern gebruik binnen de stichting. Afhankelijk van </w:t>
      </w:r>
      <w:r w:rsidR="00B11D69">
        <w:t xml:space="preserve">de </w:t>
      </w:r>
      <w:r>
        <w:t>resulta</w:t>
      </w:r>
      <w:r w:rsidR="00B11D69">
        <w:t>ten en conclusies</w:t>
      </w:r>
      <w:r>
        <w:t xml:space="preserve"> zal besloten worden om er</w:t>
      </w:r>
      <w:r w:rsidR="00B11D69">
        <w:t xml:space="preserve"> al dan niet mee </w:t>
      </w:r>
      <w:r>
        <w:t>in de openba</w:t>
      </w:r>
      <w:r w:rsidR="00701150">
        <w:t>arheid</w:t>
      </w:r>
      <w:r>
        <w:t xml:space="preserve"> te treden. </w:t>
      </w:r>
      <w:r w:rsidR="00B11D69">
        <w:t>Het onderzoek en planvormingsproces zijn primair gefocust</w:t>
      </w:r>
      <w:r>
        <w:t xml:space="preserve"> op het Westelijke Tuinbouwgebied. Wel worden regionale en nationale ontwikkelingen meegenomen mochten die relevant blijken</w:t>
      </w:r>
      <w:r w:rsidRPr="00440DF1">
        <w:t xml:space="preserve"> </w:t>
      </w:r>
      <w:r>
        <w:t>in het beslisproces. Ook kunnen actoren die in of rondom het gebied</w:t>
      </w:r>
      <w:r w:rsidR="00B11D69">
        <w:t xml:space="preserve"> geen</w:t>
      </w:r>
      <w:r>
        <w:t xml:space="preserve"> zichtba</w:t>
      </w:r>
      <w:r w:rsidR="00B11D69">
        <w:t>re belangen hebben w</w:t>
      </w:r>
      <w:r>
        <w:t xml:space="preserve">orden meegenomen in het beslisproces. Binnen dit beslisproces zullen de principes van </w:t>
      </w:r>
      <w:r w:rsidR="00701150">
        <w:t>h</w:t>
      </w:r>
      <w:r>
        <w:t>et manifest leidend zijn.</w:t>
      </w:r>
    </w:p>
    <w:p w14:paraId="1B32C86B" w14:textId="285B3B5C" w:rsidR="000151C0" w:rsidRDefault="000151C0" w:rsidP="006441EF"/>
    <w:p w14:paraId="4F00F6B0" w14:textId="77777777" w:rsidR="00D91FA5" w:rsidRDefault="00D91FA5" w:rsidP="006441EF"/>
    <w:p w14:paraId="6D1DADC2" w14:textId="27D44EDE" w:rsidR="000151C0" w:rsidRDefault="000151C0" w:rsidP="006441EF">
      <w:r>
        <w:t>Het adviesrapport begint met een beschrijving van de onderzoeksmethoden en een introductie van het manifest. Vervolgens word</w:t>
      </w:r>
      <w:r w:rsidR="00B11D69">
        <w:t>en</w:t>
      </w:r>
      <w:r>
        <w:t xml:space="preserve"> in hoofdstuk 4 de bestaande kwaliteiten van het WTG</w:t>
      </w:r>
      <w:r w:rsidR="00B11D69">
        <w:t xml:space="preserve"> verkent, en</w:t>
      </w:r>
      <w:r w:rsidR="00C2589D">
        <w:t xml:space="preserve"> aan het einde van het hoofdstuk kort samengevat. Deze verkenning wordt verricht </w:t>
      </w:r>
      <w:r w:rsidR="00B11D69">
        <w:t>middels</w:t>
      </w:r>
      <w:r w:rsidR="00C2589D">
        <w:t xml:space="preserve"> de </w:t>
      </w:r>
      <w:r w:rsidR="00B11D69">
        <w:t xml:space="preserve">zogenaamde </w:t>
      </w:r>
      <w:r w:rsidR="00C2589D">
        <w:t>lagenbenadering methode.</w:t>
      </w:r>
    </w:p>
    <w:p w14:paraId="74F39B2F" w14:textId="16E2534C" w:rsidR="00675003" w:rsidRDefault="00C2589D" w:rsidP="006441EF">
      <w:r>
        <w:t>Hoofdstuk 5 zal bestaan uit een beleidsinventarisatie waarin het bestaande beleidskader en de geambieerde beleidsdoelstellingen beschreven zullen worden. Dit hoofdstuk eindigt met een inventarisatie van relevante trends en ontwikkelingen volgens de PESTEL-methode.</w:t>
      </w:r>
      <w:r w:rsidR="00675003">
        <w:t xml:space="preserve"> </w:t>
      </w:r>
    </w:p>
    <w:p w14:paraId="6A21A62F" w14:textId="1DE44E77" w:rsidR="000151C0" w:rsidRDefault="00675003" w:rsidP="006441EF">
      <w:r>
        <w:t xml:space="preserve">De inventarisatiefase wordt afgerond in hoofdstuk 6 met een actoreninventarisatie. hierin worden alle actoren in kaart gebracht die mogelijk invloed zouden kunnen hebben op de ruimtelijk inrichting van het gebied. </w:t>
      </w:r>
    </w:p>
    <w:p w14:paraId="0BEDC934" w14:textId="79DF0348" w:rsidR="007A18C0" w:rsidRDefault="00675003" w:rsidP="006441EF">
      <w:r>
        <w:t>In de analyse fase</w:t>
      </w:r>
      <w:r w:rsidR="007A18C0">
        <w:t xml:space="preserve"> (hoofdstuk 7)</w:t>
      </w:r>
      <w:r>
        <w:t xml:space="preserve"> worden de geïnventariseerde gegevens geanalyseerd met behulp van een S.W.O.T</w:t>
      </w:r>
      <w:r w:rsidR="00B11D69">
        <w:t>-</w:t>
      </w:r>
      <w:r>
        <w:t xml:space="preserve">analyse en confrontatie matrix. </w:t>
      </w:r>
      <w:r w:rsidR="007A18C0">
        <w:t xml:space="preserve">Dit heeft als doel de bandbreedte van mogelijkheden te versmallen tot mogelijke principes, uitgangspunten en randvoorwaarden welke aan de basis staan voor de laatste onderzoeksfase. </w:t>
      </w:r>
    </w:p>
    <w:p w14:paraId="5AA2E573" w14:textId="484B202D" w:rsidR="00675003" w:rsidRDefault="007A18C0" w:rsidP="006441EF">
      <w:r>
        <w:t xml:space="preserve">De laatste onderzoeksfase </w:t>
      </w:r>
      <w:r w:rsidR="00B11D69">
        <w:t xml:space="preserve">staat centraal in </w:t>
      </w:r>
      <w:r>
        <w:t>hoofdstuk 8</w:t>
      </w:r>
      <w:r w:rsidR="00B11D69">
        <w:t xml:space="preserve">. Daar worden </w:t>
      </w:r>
      <w:r>
        <w:t>de verschillende toekomstscenario</w:t>
      </w:r>
      <w:r w:rsidR="00B11D69">
        <w:t>’</w:t>
      </w:r>
      <w:r>
        <w:t>s</w:t>
      </w:r>
      <w:r w:rsidR="00B11D69">
        <w:t xml:space="preserve"> beschreven </w:t>
      </w:r>
      <w:r w:rsidR="00571155">
        <w:t xml:space="preserve">die </w:t>
      </w:r>
      <w:r w:rsidR="00B11D69">
        <w:t>wat betreft de ontwikkelingen in het WTG denkbaar zijn</w:t>
      </w:r>
      <w:r w:rsidR="00571155">
        <w:t>.</w:t>
      </w:r>
      <w:r w:rsidR="00B11D69">
        <w:t xml:space="preserve"> </w:t>
      </w:r>
      <w:r w:rsidR="00571155">
        <w:t>De</w:t>
      </w:r>
      <w:r w:rsidR="00B11D69">
        <w:t xml:space="preserve"> </w:t>
      </w:r>
      <w:r w:rsidR="00571155">
        <w:t>beschrijving wordt ondersteund door sfeerbeelden en kaarten.</w:t>
      </w:r>
      <w:r>
        <w:t xml:space="preserve"> </w:t>
      </w:r>
    </w:p>
    <w:p w14:paraId="5195A5FA" w14:textId="79E7FFA3" w:rsidR="006441EF" w:rsidRDefault="000151C0" w:rsidP="006441EF">
      <w:r>
        <w:t>N</w:t>
      </w:r>
      <w:r w:rsidR="006441EF">
        <w:t>a de verkenning van nieuwe paradigma’s</w:t>
      </w:r>
      <w:r w:rsidR="007A18C0">
        <w:t>, ideeën</w:t>
      </w:r>
      <w:r w:rsidR="006441EF">
        <w:t xml:space="preserve"> of aannames eindigt het onderzoek met een advies geformuleerd door de onderzoeker en een conclusie waarin een antwoord wordt geformuleerd op de gestelde onderzoeksvragen.</w:t>
      </w:r>
    </w:p>
    <w:p w14:paraId="69D2AF4F" w14:textId="05354B4F" w:rsidR="006F136E" w:rsidRDefault="006F136E">
      <w:r>
        <w:br w:type="page"/>
      </w:r>
    </w:p>
    <w:p w14:paraId="129351B9" w14:textId="6B396956" w:rsidR="006F136E" w:rsidRDefault="006F136E" w:rsidP="006F136E">
      <w:pPr>
        <w:pStyle w:val="Heading1"/>
        <w:rPr>
          <w:sz w:val="52"/>
          <w:szCs w:val="52"/>
        </w:rPr>
      </w:pPr>
      <w:bookmarkStart w:id="2" w:name="_Toc16763939"/>
      <w:r>
        <w:rPr>
          <w:sz w:val="52"/>
          <w:szCs w:val="52"/>
        </w:rPr>
        <w:t>2</w:t>
      </w:r>
      <w:r w:rsidR="00C2535A">
        <w:rPr>
          <w:sz w:val="52"/>
          <w:szCs w:val="52"/>
        </w:rPr>
        <w:t>.</w:t>
      </w:r>
      <w:r>
        <w:rPr>
          <w:sz w:val="52"/>
          <w:szCs w:val="52"/>
        </w:rPr>
        <w:t xml:space="preserve"> </w:t>
      </w:r>
      <w:r w:rsidRPr="006F136E">
        <w:rPr>
          <w:sz w:val="52"/>
          <w:szCs w:val="52"/>
        </w:rPr>
        <w:t>Onderzoeksmethoden</w:t>
      </w:r>
      <w:bookmarkEnd w:id="2"/>
    </w:p>
    <w:p w14:paraId="6A952CFF" w14:textId="1B53B420" w:rsidR="00440DF1" w:rsidRDefault="006F136E" w:rsidP="00440DF1">
      <w:r>
        <w:br/>
      </w:r>
      <w:r w:rsidR="008F0EEE">
        <w:br/>
      </w:r>
      <w:r w:rsidR="00701150">
        <w:t>In d</w:t>
      </w:r>
      <w:r w:rsidR="00440DF1">
        <w:t>e eerste fase</w:t>
      </w:r>
      <w:r w:rsidR="008F0EEE">
        <w:t xml:space="preserve"> (</w:t>
      </w:r>
      <w:r w:rsidR="00D97A42">
        <w:t>T</w:t>
      </w:r>
      <w:r w:rsidR="008F0EEE">
        <w:t>abel 1)</w:t>
      </w:r>
      <w:r w:rsidR="00440DF1">
        <w:t xml:space="preserve"> van het onderzoek </w:t>
      </w:r>
      <w:r w:rsidR="00E4233C">
        <w:t>is</w:t>
      </w:r>
      <w:r w:rsidR="00440DF1">
        <w:t xml:space="preserve"> het Westelijk Tuinbouwgebied</w:t>
      </w:r>
      <w:r w:rsidR="00E4233C">
        <w:t xml:space="preserve"> beschreven</w:t>
      </w:r>
      <w:r w:rsidR="00440DF1">
        <w:t xml:space="preserve"> </w:t>
      </w:r>
      <w:r w:rsidR="00B11D69">
        <w:t xml:space="preserve">met behulp </w:t>
      </w:r>
      <w:r w:rsidR="00440DF1">
        <w:t xml:space="preserve">van een lagenbenadering. </w:t>
      </w:r>
      <w:r w:rsidR="00E4233C">
        <w:t xml:space="preserve">De </w:t>
      </w:r>
      <w:proofErr w:type="spellStart"/>
      <w:r w:rsidR="00440DF1">
        <w:t>lagenbenadering</w:t>
      </w:r>
      <w:r w:rsidR="00E4233C">
        <w:t>methode</w:t>
      </w:r>
      <w:proofErr w:type="spellEnd"/>
      <w:r w:rsidR="00031995">
        <w:rPr>
          <w:rStyle w:val="FootnoteReference"/>
        </w:rPr>
        <w:footnoteReference w:id="1"/>
      </w:r>
      <w:r w:rsidR="00E4233C">
        <w:t xml:space="preserve"> beschrijft de ondergrond, de netwerken en de gebruiksfuncties van het WTG. </w:t>
      </w:r>
      <w:r w:rsidR="00371E76">
        <w:t xml:space="preserve">Zo zijn de </w:t>
      </w:r>
      <w:r w:rsidR="00440DF1">
        <w:t>diverse objecten, vormen, functies en belangen binnen het gebied naar voren</w:t>
      </w:r>
      <w:r w:rsidR="00371E76">
        <w:t xml:space="preserve"> gekomen</w:t>
      </w:r>
      <w:r w:rsidR="005A67C8">
        <w:t xml:space="preserve">, alsmede </w:t>
      </w:r>
      <w:r w:rsidR="00440DF1">
        <w:t>de</w:t>
      </w:r>
      <w:r w:rsidR="00371E76">
        <w:t xml:space="preserve"> belangrijkste</w:t>
      </w:r>
      <w:r w:rsidR="00440DF1">
        <w:t xml:space="preserve"> karakteristieken, kwaliteiten en actore</w:t>
      </w:r>
      <w:r w:rsidR="005A67C8">
        <w:t>n</w:t>
      </w:r>
      <w:r w:rsidR="00440DF1">
        <w:t xml:space="preserve">. </w:t>
      </w:r>
    </w:p>
    <w:p w14:paraId="72DAD357" w14:textId="4F20F4E8" w:rsidR="00393736" w:rsidRPr="00393736" w:rsidRDefault="008F0EEE" w:rsidP="00440DF1">
      <w:pPr>
        <w:rPr>
          <w:b/>
          <w:bCs/>
        </w:rPr>
      </w:pPr>
      <w:r>
        <w:t>Ook is in deze</w:t>
      </w:r>
      <w:r w:rsidR="00440DF1">
        <w:t xml:space="preserve"> fase van het onderzoek </w:t>
      </w:r>
      <w:r w:rsidR="00371E76">
        <w:t>is</w:t>
      </w:r>
      <w:r w:rsidR="00440DF1">
        <w:t xml:space="preserve"> een verkenning</w:t>
      </w:r>
      <w:r w:rsidR="00371E76">
        <w:t xml:space="preserve"> </w:t>
      </w:r>
      <w:r w:rsidR="00C86BAE">
        <w:t>uitgevoerd</w:t>
      </w:r>
      <w:r w:rsidR="00440DF1">
        <w:t xml:space="preserve"> van de</w:t>
      </w:r>
      <w:r w:rsidR="00C86BAE">
        <w:t xml:space="preserve"> </w:t>
      </w:r>
      <w:r w:rsidR="00440DF1">
        <w:t>omgeving</w:t>
      </w:r>
      <w:r w:rsidR="00C86BAE">
        <w:t>sfactoren die een impact hebben op het WTG</w:t>
      </w:r>
      <w:r w:rsidR="00031995">
        <w:rPr>
          <w:rStyle w:val="FootnoteReference"/>
        </w:rPr>
        <w:footnoteReference w:id="2"/>
      </w:r>
      <w:r w:rsidR="00440DF1">
        <w:t>.</w:t>
      </w:r>
      <w:r w:rsidR="00C86BAE">
        <w:t xml:space="preserve"> O</w:t>
      </w:r>
      <w:r w:rsidR="00440DF1">
        <w:t>nbeheersbare actoren en factoren</w:t>
      </w:r>
      <w:r w:rsidR="00C86BAE">
        <w:t xml:space="preserve"> uit deze omgeving kunnen </w:t>
      </w:r>
      <w:r w:rsidR="00440DF1">
        <w:t xml:space="preserve">een grote impact op de toekomst hebben. </w:t>
      </w:r>
      <w:r w:rsidR="00947E66">
        <w:t>Daarom</w:t>
      </w:r>
      <w:r w:rsidR="00440DF1">
        <w:t xml:space="preserve"> </w:t>
      </w:r>
      <w:r w:rsidR="00C86BAE">
        <w:t>is</w:t>
      </w:r>
      <w:r w:rsidR="00933A2D">
        <w:t xml:space="preserve"> een</w:t>
      </w:r>
      <w:r w:rsidR="00440DF1">
        <w:t xml:space="preserve"> beleidskader</w:t>
      </w:r>
      <w:r w:rsidR="00933A2D">
        <w:t xml:space="preserve"> opgesteld e</w:t>
      </w:r>
      <w:r w:rsidR="00440DF1">
        <w:t>n</w:t>
      </w:r>
      <w:r w:rsidR="00C86BAE">
        <w:t xml:space="preserve"> zijn</w:t>
      </w:r>
      <w:r w:rsidR="00440DF1">
        <w:t xml:space="preserve"> </w:t>
      </w:r>
      <w:r w:rsidR="009C6F88">
        <w:t xml:space="preserve">de </w:t>
      </w:r>
      <w:r w:rsidR="00440DF1">
        <w:t>beleidsambities beschreven.</w:t>
      </w:r>
      <w:r w:rsidR="00F367A5">
        <w:t xml:space="preserve"> </w:t>
      </w:r>
      <w:r w:rsidR="005A67C8">
        <w:t>Vervolgens is met behulp van</w:t>
      </w:r>
      <w:r w:rsidR="00F367A5">
        <w:t xml:space="preserve"> de PESTEL methode</w:t>
      </w:r>
      <w:r w:rsidR="00031995">
        <w:rPr>
          <w:rStyle w:val="FootnoteReference"/>
        </w:rPr>
        <w:footnoteReference w:id="3"/>
      </w:r>
      <w:r w:rsidR="00F367A5">
        <w:t xml:space="preserve"> een overzicht gemaakt worden van de meeste relevante maatschappelijke trends en ontwikkelingen. PESTEL staat voor politieke, economische, sociaal/culturele, technologische, ecologische en </w:t>
      </w:r>
      <w:r w:rsidR="008F4B03">
        <w:t>Wettelijke (</w:t>
      </w:r>
      <w:proofErr w:type="spellStart"/>
      <w:r w:rsidR="00F367A5">
        <w:t>legal</w:t>
      </w:r>
      <w:proofErr w:type="spellEnd"/>
      <w:r w:rsidR="008F4B03">
        <w:t>)</w:t>
      </w:r>
      <w:r w:rsidR="00F367A5">
        <w:t xml:space="preserve"> factoren.</w:t>
      </w:r>
      <w:r w:rsidR="002F5045">
        <w:t xml:space="preserve"> De PESTEL methode legt niet uit hoe een landschap werkt. Het geeft alleen welke factoren er mogelijke relevant zijn.</w:t>
      </w:r>
      <w:r w:rsidR="00EB0C56">
        <w:t xml:space="preserve"> </w:t>
      </w:r>
      <w:r w:rsidR="00393736">
        <w:t>De eerste fase eindigt met een inventarisatie van actoren binnen en rondom het gebied. Hierbij is via deskresearch onderzocht wat de belangen zijn van deze actoren. Dit heeft geleid tot een krachtenveld</w:t>
      </w:r>
      <w:r w:rsidR="00E73068">
        <w:t xml:space="preserve"> waarmee een inschatting is gemaakt in hoeverre de actoren positief of negatief staan tegenover het manifest.</w:t>
      </w:r>
    </w:p>
    <w:p w14:paraId="134C7571" w14:textId="5799A8E8" w:rsidR="002F7C11" w:rsidRDefault="00850991" w:rsidP="00440DF1">
      <w:r>
        <w:t>D</w:t>
      </w:r>
      <w:r w:rsidR="00440DF1">
        <w:t xml:space="preserve">e </w:t>
      </w:r>
      <w:r w:rsidR="008F0EEE">
        <w:t>tweede</w:t>
      </w:r>
      <w:r w:rsidR="00440DF1">
        <w:t xml:space="preserve"> fase van het onderzoek</w:t>
      </w:r>
      <w:r w:rsidR="002F5045">
        <w:t xml:space="preserve"> </w:t>
      </w:r>
      <w:r w:rsidR="00947E66">
        <w:t>bestaat uit</w:t>
      </w:r>
      <w:r>
        <w:t xml:space="preserve"> een analyse van de verzamelende informatie</w:t>
      </w:r>
      <w:r w:rsidR="008F0EEE">
        <w:t xml:space="preserve"> (</w:t>
      </w:r>
      <w:r w:rsidR="00D97A42">
        <w:t>T</w:t>
      </w:r>
      <w:r w:rsidR="008F0EEE">
        <w:t>abel 1)</w:t>
      </w:r>
      <w:r>
        <w:t>. Dit had als doel de bandbreedte van mogelijkheden te versmallen. Deze analyse is uitgevoerd via een S.W.O.T</w:t>
      </w:r>
      <w:r w:rsidR="005A67C8">
        <w:t>-</w:t>
      </w:r>
      <w:r>
        <w:t xml:space="preserve">analyse tot slot een confrontatiematrix. </w:t>
      </w:r>
    </w:p>
    <w:p w14:paraId="505770E6" w14:textId="62EFD0DF" w:rsidR="00E73068" w:rsidRDefault="00027696" w:rsidP="00440DF1">
      <w:r>
        <w:t>Met de S.W.O.T</w:t>
      </w:r>
      <w:r w:rsidR="005A67C8">
        <w:t>-</w:t>
      </w:r>
      <w:r>
        <w:t>analyse</w:t>
      </w:r>
      <w:r w:rsidR="00031995">
        <w:rPr>
          <w:rStyle w:val="FootnoteReference"/>
        </w:rPr>
        <w:footnoteReference w:id="4"/>
      </w:r>
      <w:r>
        <w:t xml:space="preserve"> wordt het gebied bekeken vanuit vier kanten: de sterkten, de zwaktes, de kansen en de bedreigingen. De sterktes en zwaktes </w:t>
      </w:r>
      <w:r w:rsidR="005A67C8">
        <w:t>geven een intern oordeel over het gebied en komen voort uit</w:t>
      </w:r>
      <w:r>
        <w:t xml:space="preserve"> de lagenbenadering en de actoren. De kansen en bedreigen </w:t>
      </w:r>
      <w:r w:rsidR="005A67C8">
        <w:t xml:space="preserve">bestaan uit externe factoren die mogelijke invloed zullen hebben op het WTG </w:t>
      </w:r>
      <w:r>
        <w:t xml:space="preserve">en </w:t>
      </w:r>
      <w:r w:rsidR="005A67C8">
        <w:t>zijn</w:t>
      </w:r>
      <w:r>
        <w:t xml:space="preserve"> </w:t>
      </w:r>
      <w:r w:rsidR="005A67C8">
        <w:t>dus voortgekomen uit de omgevingsverkenning</w:t>
      </w:r>
      <w:r>
        <w:t>.</w:t>
      </w:r>
      <w:r w:rsidR="0067438D">
        <w:t xml:space="preserve"> In de confrontatiematrix</w:t>
      </w:r>
      <w:r w:rsidR="005D7F89">
        <w:rPr>
          <w:rStyle w:val="FootnoteReference"/>
        </w:rPr>
        <w:footnoteReference w:id="5"/>
      </w:r>
      <w:r w:rsidR="0067438D">
        <w:t xml:space="preserve"> zijn vervolgens de resultaten uit de analyse met elkaar gecombineerd. </w:t>
      </w:r>
      <w:r w:rsidR="00947E66">
        <w:t>Op deze wijze</w:t>
      </w:r>
      <w:r w:rsidR="0067438D">
        <w:t xml:space="preserve"> zijn</w:t>
      </w:r>
      <w:r w:rsidR="00947E66">
        <w:t xml:space="preserve"> de</w:t>
      </w:r>
      <w:r w:rsidR="0067438D">
        <w:t xml:space="preserve"> omgevingsfactoren gekoppeld aan de omgevingskwaliteiten. </w:t>
      </w:r>
      <w:r w:rsidR="008F4B03">
        <w:t>Deze combinaties hebben geleid tot offensieve, defensieve, verbeterings- en overlevingsstrategieën</w:t>
      </w:r>
      <w:r w:rsidR="00E73068">
        <w:t>. De strategieën zijn vervolgens samengevoegd tot een strategische agenda waarin oplossingsrichtingen zijn gegeven ten behoeve van mogelijke toekomstige ontwikkelingen. Deze oplossingsrichtingen</w:t>
      </w:r>
      <w:r w:rsidR="00F4169A">
        <w:t xml:space="preserve"> zijn meegenomen in de </w:t>
      </w:r>
      <w:r w:rsidR="008F4B03">
        <w:t>laatste onderzoeksfase</w:t>
      </w:r>
      <w:r w:rsidR="00E73068">
        <w:t xml:space="preserve"> waar ze verder zijn uitgewerkt door toekomstscenario’s.</w:t>
      </w:r>
    </w:p>
    <w:p w14:paraId="0FFDA01D" w14:textId="177A5BC1" w:rsidR="005D7F89" w:rsidRDefault="00440DF1">
      <w:r>
        <w:t>In de</w:t>
      </w:r>
      <w:r w:rsidR="008F4B03">
        <w:t>ze</w:t>
      </w:r>
      <w:r>
        <w:t xml:space="preserve"> laatste fase van het onderzoek </w:t>
      </w:r>
      <w:r w:rsidR="008F4B03">
        <w:t>zijn de verschillende toekomstscenario</w:t>
      </w:r>
      <w:r w:rsidR="00E73068">
        <w:t>’</w:t>
      </w:r>
      <w:r w:rsidR="008F4B03">
        <w:t>s opgebouwd</w:t>
      </w:r>
      <w:r w:rsidR="00E73068">
        <w:t xml:space="preserve"> (</w:t>
      </w:r>
      <w:r w:rsidR="00D97A42">
        <w:t>T</w:t>
      </w:r>
      <w:r w:rsidR="00E73068">
        <w:t>abel 1)</w:t>
      </w:r>
      <w:r w:rsidR="008F4B03">
        <w:t>.</w:t>
      </w:r>
      <w:r>
        <w:t xml:space="preserve"> Met de verzamelde gegevens uit het heden en verleden </w:t>
      </w:r>
      <w:r w:rsidR="008F4B03">
        <w:t>is</w:t>
      </w:r>
      <w:r>
        <w:t xml:space="preserve"> de overgang gemaakt naar toekomstige situaties. Deze toekomstscenario’s zijn geen voorspellingen</w:t>
      </w:r>
      <w:r w:rsidR="008078C2">
        <w:t>,</w:t>
      </w:r>
      <w:r>
        <w:t xml:space="preserve"> maar verhalen die </w:t>
      </w:r>
      <w:r w:rsidR="00830D76">
        <w:t>beschrijven</w:t>
      </w:r>
      <w:r>
        <w:t xml:space="preserve"> hoe de hedendaagse werkelijkheid zich in de toekomst kan ontwikkelen. Hierbij</w:t>
      </w:r>
      <w:r w:rsidR="008F4B03">
        <w:t xml:space="preserve"> is</w:t>
      </w:r>
      <w:r>
        <w:t xml:space="preserve"> gekeken welke kansen de toekomst bied</w:t>
      </w:r>
      <w:r w:rsidR="008078C2">
        <w:t>t</w:t>
      </w:r>
      <w:r>
        <w:t>.</w:t>
      </w:r>
    </w:p>
    <w:p w14:paraId="3D8E2954" w14:textId="7FB69C5C" w:rsidR="002F7C11" w:rsidRDefault="00F4169A">
      <w:r>
        <w:t>Aan de basis van de scenariobouw stond de ‘’drijvende krachten’’ methode</w:t>
      </w:r>
      <w:r w:rsidR="005D7F89">
        <w:rPr>
          <w:rStyle w:val="FootnoteReference"/>
        </w:rPr>
        <w:footnoteReference w:id="6"/>
      </w:r>
      <w:r>
        <w:t>. Met deze methode is bepaald welke trends</w:t>
      </w:r>
      <w:r w:rsidRPr="00F4169A">
        <w:t xml:space="preserve"> </w:t>
      </w:r>
      <w:r>
        <w:t xml:space="preserve">en/of ontwikkelingen de meeste impact hebben en grootste mate van onvoorspelbaarheid. Hieruit </w:t>
      </w:r>
      <w:r w:rsidR="00393E6F">
        <w:t>kwamen</w:t>
      </w:r>
      <w:r>
        <w:t xml:space="preserve"> twee kernonzekerheden </w:t>
      </w:r>
      <w:r w:rsidR="00393E6F">
        <w:t>die</w:t>
      </w:r>
      <w:r>
        <w:t xml:space="preserve"> de dimensies vorm</w:t>
      </w:r>
      <w:r w:rsidR="00393E6F">
        <w:t>den</w:t>
      </w:r>
      <w:r>
        <w:t xml:space="preserve"> waarop de scenario’s zich van elkaar onderscheiden. Vaak wordt door organisaties van binnen naar buiten gekeken. De focus ligt op ontwikkelingen dicht bij huis en wat nu belangrijk is. Hier is met scenariobouw tegenwicht tegen geboden door voorkeur te geven aan lange termijn trends.</w:t>
      </w:r>
    </w:p>
    <w:p w14:paraId="1EB9FCCB" w14:textId="77777777" w:rsidR="002F7C11" w:rsidRDefault="00393E6F" w:rsidP="00440DF1">
      <w:r>
        <w:t xml:space="preserve">Door de twee kernonzekerheden tegen elkaar af te zetten op een assenkruis zijn er vier kwadranten verkregen waaruit twee realistische en twee extreme scenario’s ontstonden. Een </w:t>
      </w:r>
      <w:proofErr w:type="spellStart"/>
      <w:r>
        <w:t>toekomst-verkenning</w:t>
      </w:r>
      <w:proofErr w:type="spellEnd"/>
      <w:r>
        <w:t xml:space="preserve"> dient immers te prikkelen maar ook een zekere mate van realisme te houden.</w:t>
      </w:r>
    </w:p>
    <w:p w14:paraId="5535F942" w14:textId="073734F6" w:rsidR="008D58CB" w:rsidRDefault="00393E6F" w:rsidP="00440DF1">
      <w:r>
        <w:t>Na</w:t>
      </w:r>
      <w:r w:rsidR="008078C2">
        <w:t xml:space="preserve"> het creëren van de </w:t>
      </w:r>
      <w:r>
        <w:t>verschillende toekomstscenario</w:t>
      </w:r>
      <w:r w:rsidR="008078C2">
        <w:t>’</w:t>
      </w:r>
      <w:r>
        <w:t xml:space="preserve">s </w:t>
      </w:r>
      <w:r w:rsidR="00F441B0">
        <w:t xml:space="preserve">zijn ze verder uitgewerkt met de resultaten uit de analyse en visualisatie aan de hand van sfeerbeelden en landkaarten. </w:t>
      </w:r>
      <w:r w:rsidR="008078C2">
        <w:t>Vervolgens is beschreven wat de ruimtelijke consequenties zijn en in hoeverre deze consequenties zich verhouden tot het opgestelde manifest van SW</w:t>
      </w:r>
      <w:r w:rsidR="003D37FA">
        <w:t>TH.</w:t>
      </w:r>
    </w:p>
    <w:p w14:paraId="7043DAD0" w14:textId="77777777" w:rsidR="008D58CB" w:rsidRPr="008F0EEE" w:rsidRDefault="008D58CB" w:rsidP="008D58CB">
      <w:pPr>
        <w:rPr>
          <w:b/>
          <w:bCs/>
        </w:rPr>
      </w:pPr>
      <w:r>
        <w:rPr>
          <w:noProof/>
        </w:rPr>
        <mc:AlternateContent>
          <mc:Choice Requires="wps">
            <w:drawing>
              <wp:anchor distT="0" distB="0" distL="114300" distR="114300" simplePos="0" relativeHeight="251786752" behindDoc="0" locked="0" layoutInCell="1" allowOverlap="1" wp14:anchorId="2271A2A1" wp14:editId="0D623984">
                <wp:simplePos x="0" y="0"/>
                <wp:positionH relativeFrom="column">
                  <wp:posOffset>-222250</wp:posOffset>
                </wp:positionH>
                <wp:positionV relativeFrom="paragraph">
                  <wp:posOffset>286735</wp:posOffset>
                </wp:positionV>
                <wp:extent cx="1866900" cy="285750"/>
                <wp:effectExtent l="0" t="0" r="19050" b="19050"/>
                <wp:wrapNone/>
                <wp:docPr id="254" name="Tekstvak 16"/>
                <wp:cNvGraphicFramePr/>
                <a:graphic xmlns:a="http://schemas.openxmlformats.org/drawingml/2006/main">
                  <a:graphicData uri="http://schemas.microsoft.com/office/word/2010/wordprocessingShape">
                    <wps:wsp>
                      <wps:cNvSpPr txBox="1"/>
                      <wps:spPr>
                        <a:xfrm>
                          <a:off x="0" y="0"/>
                          <a:ext cx="1866900" cy="285750"/>
                        </a:xfrm>
                        <a:prstGeom prst="rect">
                          <a:avLst/>
                        </a:prstGeom>
                        <a:solidFill>
                          <a:schemeClr val="lt1"/>
                        </a:solidFill>
                        <a:ln w="6350">
                          <a:solidFill>
                            <a:prstClr val="black"/>
                          </a:solidFill>
                          <a:prstDash val="lgDashDot"/>
                        </a:ln>
                      </wps:spPr>
                      <wps:txbx>
                        <w:txbxContent>
                          <w:p w14:paraId="05CE7182" w14:textId="77777777" w:rsidR="008D58CB" w:rsidRPr="00204515" w:rsidRDefault="008D58CB" w:rsidP="008D58CB">
                            <w:pPr>
                              <w:jc w:val="center"/>
                              <w:rPr>
                                <w:b/>
                                <w:sz w:val="28"/>
                              </w:rPr>
                            </w:pPr>
                            <w:r>
                              <w:rPr>
                                <w:b/>
                                <w:sz w:val="28"/>
                              </w:rPr>
                              <w:t>Inventarisatiefase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71A2A1" id="_x0000_t202" coordsize="21600,21600" o:spt="202" path="m,l,21600r21600,l21600,xe">
                <v:stroke joinstyle="miter"/>
                <v:path gradientshapeok="t" o:connecttype="rect"/>
              </v:shapetype>
              <v:shape id="Tekstvak 16" o:spid="_x0000_s1028" type="#_x0000_t202" style="position:absolute;margin-left:-17.5pt;margin-top:22.6pt;width:147pt;height:2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" fillcolor="white [3201]" strokeweight=".5pt">
                <v:stroke dashstyle="longDashDot"/>
                <v:textbox>
                  <w:txbxContent>
                    <w:p w14:paraId="05CE7182" w14:textId="77777777" w:rsidR="008D58CB" w:rsidRPr="00204515" w:rsidRDefault="008D58CB" w:rsidP="008D58CB">
                      <w:pPr>
                        <w:jc w:val="center"/>
                        <w:rPr>
                          <w:b/>
                          <w:sz w:val="28"/>
                        </w:rPr>
                      </w:pPr>
                      <w:r>
                        <w:rPr>
                          <w:b/>
                          <w:sz w:val="28"/>
                        </w:rPr>
                        <w:t>Inventarisatiefase</w:t>
                      </w:r>
                    </w:p>
                  </w:txbxContent>
                </v:textbox>
              </v:shape>
            </w:pict>
          </mc:Fallback>
        </mc:AlternateContent>
      </w:r>
      <w:r>
        <w:t xml:space="preserve"> </w:t>
      </w:r>
      <w:r>
        <w:rPr>
          <w:b/>
          <w:bCs/>
        </w:rPr>
        <w:t xml:space="preserve">Tabel 1: het </w:t>
      </w:r>
      <w:proofErr w:type="spellStart"/>
      <w:r>
        <w:rPr>
          <w:b/>
          <w:bCs/>
        </w:rPr>
        <w:t>onderzoeksmodel</w:t>
      </w:r>
      <w:proofErr w:type="spellEnd"/>
    </w:p>
    <w:p w14:paraId="762E41D0" w14:textId="77777777" w:rsidR="008D58CB" w:rsidRPr="00204515" w:rsidRDefault="008D58CB" w:rsidP="008D58CB">
      <w:pPr>
        <w:rPr>
          <w:sz w:val="32"/>
          <w:u w:val="single"/>
        </w:rPr>
      </w:pPr>
      <w:r>
        <w:rPr>
          <w:noProof/>
        </w:rPr>
        <mc:AlternateContent>
          <mc:Choice Requires="wps">
            <w:drawing>
              <wp:anchor distT="0" distB="0" distL="114300" distR="114300" simplePos="0" relativeHeight="251814400" behindDoc="0" locked="0" layoutInCell="1" allowOverlap="1" wp14:anchorId="3E23BDFA" wp14:editId="0C452CFC">
                <wp:simplePos x="0" y="0"/>
                <wp:positionH relativeFrom="column">
                  <wp:posOffset>5196840</wp:posOffset>
                </wp:positionH>
                <wp:positionV relativeFrom="paragraph">
                  <wp:posOffset>2331085</wp:posOffset>
                </wp:positionV>
                <wp:extent cx="999490" cy="581025"/>
                <wp:effectExtent l="0" t="0" r="10160" b="28575"/>
                <wp:wrapNone/>
                <wp:docPr id="255" name="Ovaal 17"/>
                <wp:cNvGraphicFramePr/>
                <a:graphic xmlns:a="http://schemas.openxmlformats.org/drawingml/2006/main">
                  <a:graphicData uri="http://schemas.microsoft.com/office/word/2010/wordprocessingShape">
                    <wps:wsp>
                      <wps:cNvSpPr/>
                      <wps:spPr>
                        <a:xfrm>
                          <a:off x="0" y="0"/>
                          <a:ext cx="999490" cy="5810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04D9D270" w14:textId="77777777" w:rsidR="008D58CB" w:rsidRDefault="008D58CB" w:rsidP="008D58CB">
                            <w:pPr>
                              <w:jc w:val="center"/>
                            </w:pPr>
                            <w:r>
                              <w:t>Advies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23BDFA" id="Ovaal 17" o:spid="_x0000_s1029" style="position:absolute;margin-left:409.2pt;margin-top:183.55pt;width:78.7pt;height:45.75pt;z-index:25181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" fillcolor="black [3200]" strokecolor="black [1600]" strokeweight="1pt">
                <v:stroke joinstyle="miter"/>
                <v:textbox>
                  <w:txbxContent>
                    <w:p w14:paraId="04D9D270" w14:textId="77777777" w:rsidR="008D58CB" w:rsidRDefault="008D58CB" w:rsidP="008D58CB">
                      <w:pPr>
                        <w:jc w:val="center"/>
                      </w:pPr>
                      <w:r>
                        <w:t>Advies</w:t>
                      </w:r>
                    </w:p>
                  </w:txbxContent>
                </v:textbox>
              </v:oval>
            </w:pict>
          </mc:Fallback>
        </mc:AlternateContent>
      </w:r>
      <w:r>
        <w:rPr>
          <w:noProof/>
        </w:rPr>
        <mc:AlternateContent>
          <mc:Choice Requires="wps">
            <w:drawing>
              <wp:anchor distT="0" distB="0" distL="114300" distR="114300" simplePos="0" relativeHeight="251812352" behindDoc="0" locked="0" layoutInCell="1" allowOverlap="1" wp14:anchorId="25E5430C" wp14:editId="54DB8395">
                <wp:simplePos x="0" y="0"/>
                <wp:positionH relativeFrom="column">
                  <wp:posOffset>5687861</wp:posOffset>
                </wp:positionH>
                <wp:positionV relativeFrom="paragraph">
                  <wp:posOffset>1703953</wp:posOffset>
                </wp:positionV>
                <wp:extent cx="0" cy="592842"/>
                <wp:effectExtent l="76200" t="0" r="57150" b="55245"/>
                <wp:wrapNone/>
                <wp:docPr id="215" name="Rechte verbindingslijn met pijl 18"/>
                <wp:cNvGraphicFramePr/>
                <a:graphic xmlns:a="http://schemas.openxmlformats.org/drawingml/2006/main">
                  <a:graphicData uri="http://schemas.microsoft.com/office/word/2010/wordprocessingShape">
                    <wps:wsp>
                      <wps:cNvCnPr/>
                      <wps:spPr>
                        <a:xfrm>
                          <a:off x="0" y="0"/>
                          <a:ext cx="0" cy="59284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F06439" id="_x0000_t32" coordsize="21600,21600" o:spt="32" o:oned="t" path="m,l21600,21600e" filled="f">
                <v:path arrowok="t" fillok="f" o:connecttype="none"/>
                <o:lock v:ext="edit" shapetype="t"/>
              </v:shapetype>
              <v:shape id="Rechte verbindingslijn met pijl 18" o:spid="_x0000_s1026" type="#_x0000_t32" style="position:absolute;margin-left:447.85pt;margin-top:134.15pt;width:0;height:46.7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" strokecolor="black [3213]" strokeweight="1.5pt">
                <v:stroke endarrow="block" joinstyle="miter"/>
              </v:shape>
            </w:pict>
          </mc:Fallback>
        </mc:AlternateContent>
      </w:r>
      <w:r>
        <w:rPr>
          <w:noProof/>
        </w:rPr>
        <mc:AlternateContent>
          <mc:Choice Requires="wps">
            <w:drawing>
              <wp:anchor distT="0" distB="0" distL="114300" distR="114300" simplePos="0" relativeHeight="251809280" behindDoc="0" locked="0" layoutInCell="1" allowOverlap="1" wp14:anchorId="1BBFE7FF" wp14:editId="0453C246">
                <wp:simplePos x="0" y="0"/>
                <wp:positionH relativeFrom="margin">
                  <wp:posOffset>4300579</wp:posOffset>
                </wp:positionH>
                <wp:positionV relativeFrom="paragraph">
                  <wp:posOffset>1188858</wp:posOffset>
                </wp:positionV>
                <wp:extent cx="325925" cy="0"/>
                <wp:effectExtent l="0" t="76200" r="17145" b="95250"/>
                <wp:wrapNone/>
                <wp:docPr id="216" name="Rechte verbindingslijn met pijl 26"/>
                <wp:cNvGraphicFramePr/>
                <a:graphic xmlns:a="http://schemas.openxmlformats.org/drawingml/2006/main">
                  <a:graphicData uri="http://schemas.microsoft.com/office/word/2010/wordprocessingShape">
                    <wps:wsp>
                      <wps:cNvCnPr/>
                      <wps:spPr>
                        <a:xfrm>
                          <a:off x="0" y="0"/>
                          <a:ext cx="32592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C82833" id="Rechte verbindingslijn met pijl 26" o:spid="_x0000_s1026" type="#_x0000_t32" style="position:absolute;margin-left:338.65pt;margin-top:93.6pt;width:25.65pt;height:0;z-index:2518092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" strokecolor="black [3213]" strokeweight="1.5pt">
                <v:stroke endarrow="block" joinstyle="miter"/>
                <w10:wrap anchorx="margin"/>
              </v:shape>
            </w:pict>
          </mc:Fallback>
        </mc:AlternateContent>
      </w:r>
      <w:r>
        <w:rPr>
          <w:noProof/>
        </w:rPr>
        <mc:AlternateContent>
          <mc:Choice Requires="wps">
            <w:drawing>
              <wp:anchor distT="0" distB="0" distL="114300" distR="114300" simplePos="0" relativeHeight="251810304" behindDoc="0" locked="0" layoutInCell="1" allowOverlap="1" wp14:anchorId="5D32B7CF" wp14:editId="1C50B46C">
                <wp:simplePos x="0" y="0"/>
                <wp:positionH relativeFrom="column">
                  <wp:posOffset>4301131</wp:posOffset>
                </wp:positionH>
                <wp:positionV relativeFrom="paragraph">
                  <wp:posOffset>1180465</wp:posOffset>
                </wp:positionV>
                <wp:extent cx="372" cy="715992"/>
                <wp:effectExtent l="0" t="0" r="38100" b="27305"/>
                <wp:wrapNone/>
                <wp:docPr id="256" name="Rechte verbindingslijn 27"/>
                <wp:cNvGraphicFramePr/>
                <a:graphic xmlns:a="http://schemas.openxmlformats.org/drawingml/2006/main">
                  <a:graphicData uri="http://schemas.microsoft.com/office/word/2010/wordprocessingShape">
                    <wps:wsp>
                      <wps:cNvCnPr/>
                      <wps:spPr>
                        <a:xfrm>
                          <a:off x="0" y="0"/>
                          <a:ext cx="372" cy="71599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1A0D65" id="Rechte verbindingslijn 27" o:spid="_x0000_s1026" style="position:absolute;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65pt,92.95pt" to="338.7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" strokecolor="black [3213]" strokeweight="1.5pt">
                <v:stroke joinstyle="miter"/>
              </v:line>
            </w:pict>
          </mc:Fallback>
        </mc:AlternateContent>
      </w:r>
      <w:r>
        <w:rPr>
          <w:noProof/>
        </w:rPr>
        <mc:AlternateContent>
          <mc:Choice Requires="wps">
            <w:drawing>
              <wp:anchor distT="0" distB="0" distL="114300" distR="114300" simplePos="0" relativeHeight="251799040" behindDoc="0" locked="0" layoutInCell="1" allowOverlap="1" wp14:anchorId="234D0B95" wp14:editId="5F266787">
                <wp:simplePos x="0" y="0"/>
                <wp:positionH relativeFrom="column">
                  <wp:posOffset>1724135</wp:posOffset>
                </wp:positionH>
                <wp:positionV relativeFrom="paragraph">
                  <wp:posOffset>690632</wp:posOffset>
                </wp:positionV>
                <wp:extent cx="15903" cy="1300038"/>
                <wp:effectExtent l="0" t="0" r="22225" b="33655"/>
                <wp:wrapNone/>
                <wp:docPr id="257" name="Rechte verbindingslijn 19"/>
                <wp:cNvGraphicFramePr/>
                <a:graphic xmlns:a="http://schemas.openxmlformats.org/drawingml/2006/main">
                  <a:graphicData uri="http://schemas.microsoft.com/office/word/2010/wordprocessingShape">
                    <wps:wsp>
                      <wps:cNvCnPr/>
                      <wps:spPr>
                        <a:xfrm>
                          <a:off x="0" y="0"/>
                          <a:ext cx="15903" cy="130003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CC0846" id="Rechte verbindingslijn 19" o:spid="_x0000_s1026" style="position:absolute;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75pt,54.4pt" to="137pt,1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" strokecolor="black [3213]" strokeweight="1.5pt">
                <v:stroke joinstyle="miter"/>
              </v:line>
            </w:pict>
          </mc:Fallback>
        </mc:AlternateContent>
      </w:r>
      <w:r>
        <w:rPr>
          <w:noProof/>
        </w:rPr>
        <mc:AlternateContent>
          <mc:Choice Requires="wps">
            <w:drawing>
              <wp:anchor distT="0" distB="0" distL="114300" distR="114300" simplePos="0" relativeHeight="251808256" behindDoc="0" locked="0" layoutInCell="1" allowOverlap="1" wp14:anchorId="7C80808E" wp14:editId="5F5E8D25">
                <wp:simplePos x="0" y="0"/>
                <wp:positionH relativeFrom="column">
                  <wp:posOffset>2705674</wp:posOffset>
                </wp:positionH>
                <wp:positionV relativeFrom="paragraph">
                  <wp:posOffset>1698122</wp:posOffset>
                </wp:positionV>
                <wp:extent cx="372" cy="715992"/>
                <wp:effectExtent l="0" t="0" r="38100" b="27305"/>
                <wp:wrapNone/>
                <wp:docPr id="258" name="Rechte verbindingslijn 25"/>
                <wp:cNvGraphicFramePr/>
                <a:graphic xmlns:a="http://schemas.openxmlformats.org/drawingml/2006/main">
                  <a:graphicData uri="http://schemas.microsoft.com/office/word/2010/wordprocessingShape">
                    <wps:wsp>
                      <wps:cNvCnPr/>
                      <wps:spPr>
                        <a:xfrm>
                          <a:off x="0" y="0"/>
                          <a:ext cx="372" cy="71599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8C1EAB" id="Rechte verbindingslijn 25" o:spid="_x0000_s1026" style="position:absolute;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05pt,133.7pt" to="213.1pt,19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" strokecolor="black [3213]" strokeweight="1.5pt">
                <v:stroke joinstyle="miter"/>
              </v:line>
            </w:pict>
          </mc:Fallback>
        </mc:AlternateContent>
      </w:r>
      <w:r>
        <w:rPr>
          <w:noProof/>
        </w:rPr>
        <mc:AlternateContent>
          <mc:Choice Requires="wps">
            <w:drawing>
              <wp:anchor distT="0" distB="0" distL="114300" distR="114300" simplePos="0" relativeHeight="251807232" behindDoc="0" locked="0" layoutInCell="1" allowOverlap="1" wp14:anchorId="2E3C8EBB" wp14:editId="49599BE2">
                <wp:simplePos x="0" y="0"/>
                <wp:positionH relativeFrom="margin">
                  <wp:align>center</wp:align>
                </wp:positionH>
                <wp:positionV relativeFrom="paragraph">
                  <wp:posOffset>2072808</wp:posOffset>
                </wp:positionV>
                <wp:extent cx="325925" cy="0"/>
                <wp:effectExtent l="0" t="76200" r="17145" b="95250"/>
                <wp:wrapNone/>
                <wp:docPr id="259" name="Rechte verbindingslijn met pijl 24"/>
                <wp:cNvGraphicFramePr/>
                <a:graphic xmlns:a="http://schemas.openxmlformats.org/drawingml/2006/main">
                  <a:graphicData uri="http://schemas.microsoft.com/office/word/2010/wordprocessingShape">
                    <wps:wsp>
                      <wps:cNvCnPr/>
                      <wps:spPr>
                        <a:xfrm>
                          <a:off x="0" y="0"/>
                          <a:ext cx="325925"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406114" id="Rechte verbindingslijn met pijl 24" o:spid="_x0000_s1026" type="#_x0000_t32" style="position:absolute;margin-left:0;margin-top:163.2pt;width:25.65pt;height:0;z-index:251807232;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" strokecolor="black [3213]" strokeweight="1.5pt">
                <v:stroke endarrow="block" joinstyle="miter"/>
                <w10:wrap anchorx="margin"/>
              </v:shape>
            </w:pict>
          </mc:Fallback>
        </mc:AlternateContent>
      </w:r>
      <w:r>
        <w:rPr>
          <w:noProof/>
        </w:rPr>
        <mc:AlternateContent>
          <mc:Choice Requires="wps">
            <w:drawing>
              <wp:anchor distT="0" distB="0" distL="114300" distR="114300" simplePos="0" relativeHeight="251806208" behindDoc="0" locked="0" layoutInCell="1" allowOverlap="1" wp14:anchorId="7ED25AD9" wp14:editId="0DBE05F8">
                <wp:simplePos x="0" y="0"/>
                <wp:positionH relativeFrom="column">
                  <wp:posOffset>3145371</wp:posOffset>
                </wp:positionH>
                <wp:positionV relativeFrom="paragraph">
                  <wp:posOffset>1896733</wp:posOffset>
                </wp:positionV>
                <wp:extent cx="1337094" cy="319177"/>
                <wp:effectExtent l="0" t="0" r="15875" b="24130"/>
                <wp:wrapNone/>
                <wp:docPr id="260" name="Tekstvak 23"/>
                <wp:cNvGraphicFramePr/>
                <a:graphic xmlns:a="http://schemas.openxmlformats.org/drawingml/2006/main">
                  <a:graphicData uri="http://schemas.microsoft.com/office/word/2010/wordprocessingShape">
                    <wps:wsp>
                      <wps:cNvSpPr txBox="1"/>
                      <wps:spPr>
                        <a:xfrm>
                          <a:off x="0" y="0"/>
                          <a:ext cx="1337094" cy="319177"/>
                        </a:xfrm>
                        <a:prstGeom prst="rect">
                          <a:avLst/>
                        </a:prstGeom>
                        <a:solidFill>
                          <a:schemeClr val="lt1"/>
                        </a:solidFill>
                        <a:ln w="19050">
                          <a:solidFill>
                            <a:prstClr val="black"/>
                          </a:solidFill>
                        </a:ln>
                      </wps:spPr>
                      <wps:txbx>
                        <w:txbxContent>
                          <w:p w14:paraId="203E8215" w14:textId="77777777" w:rsidR="008D58CB" w:rsidRDefault="008D58CB" w:rsidP="008D58CB">
                            <w:r>
                              <w:t>Confrontatie matrix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25AD9" id="Tekstvak 23" o:spid="_x0000_s1030" type="#_x0000_t202" style="position:absolute;margin-left:247.65pt;margin-top:149.35pt;width:105.3pt;height:25.1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" fillcolor="white [3201]" strokeweight="1.5pt">
                <v:textbox>
                  <w:txbxContent>
                    <w:p w14:paraId="203E8215" w14:textId="77777777" w:rsidR="008D58CB" w:rsidRDefault="008D58CB" w:rsidP="008D58CB">
                      <w:r>
                        <w:t>Confrontatie matrix</w:t>
                      </w:r>
                    </w:p>
                  </w:txbxContent>
                </v:textbox>
              </v:shape>
            </w:pict>
          </mc:Fallback>
        </mc:AlternateContent>
      </w:r>
      <w:r>
        <w:rPr>
          <w:noProof/>
        </w:rPr>
        <mc:AlternateContent>
          <mc:Choice Requires="wps">
            <w:drawing>
              <wp:anchor distT="0" distB="0" distL="114300" distR="114300" simplePos="0" relativeHeight="251794944" behindDoc="0" locked="0" layoutInCell="1" allowOverlap="1" wp14:anchorId="41354E7F" wp14:editId="4DF7BEE7">
                <wp:simplePos x="0" y="0"/>
                <wp:positionH relativeFrom="margin">
                  <wp:posOffset>4669694</wp:posOffset>
                </wp:positionH>
                <wp:positionV relativeFrom="paragraph">
                  <wp:posOffset>876084</wp:posOffset>
                </wp:positionV>
                <wp:extent cx="1494845" cy="818985"/>
                <wp:effectExtent l="0" t="0" r="10160" b="19685"/>
                <wp:wrapNone/>
                <wp:docPr id="261" name="Tekstvak 20"/>
                <wp:cNvGraphicFramePr/>
                <a:graphic xmlns:a="http://schemas.openxmlformats.org/drawingml/2006/main">
                  <a:graphicData uri="http://schemas.microsoft.com/office/word/2010/wordprocessingShape">
                    <wps:wsp>
                      <wps:cNvSpPr txBox="1"/>
                      <wps:spPr>
                        <a:xfrm>
                          <a:off x="0" y="0"/>
                          <a:ext cx="1494845" cy="818985"/>
                        </a:xfrm>
                        <a:prstGeom prst="rect">
                          <a:avLst/>
                        </a:prstGeom>
                        <a:solidFill>
                          <a:schemeClr val="lt1"/>
                        </a:solidFill>
                        <a:ln w="19050">
                          <a:solidFill>
                            <a:prstClr val="black"/>
                          </a:solidFill>
                        </a:ln>
                      </wps:spPr>
                      <wps:txbx>
                        <w:txbxContent>
                          <w:p w14:paraId="4055D620" w14:textId="77777777" w:rsidR="008D58CB" w:rsidRPr="00C526FD" w:rsidRDefault="008D58CB" w:rsidP="008D58CB">
                            <w:pPr>
                              <w:jc w:val="center"/>
                              <w:rPr>
                                <w:b/>
                                <w:sz w:val="28"/>
                              </w:rPr>
                            </w:pPr>
                            <w:r>
                              <w:rPr>
                                <w:b/>
                                <w:sz w:val="28"/>
                              </w:rPr>
                              <w:br/>
                              <w:t>Scenario’s 2050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54E7F" id="Tekstvak 20" o:spid="_x0000_s1031" type="#_x0000_t202" style="position:absolute;margin-left:367.7pt;margin-top:69pt;width:117.7pt;height:64.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" fillcolor="white [3201]" strokeweight="1.5pt">
                <v:textbox>
                  <w:txbxContent>
                    <w:p w14:paraId="4055D620" w14:textId="77777777" w:rsidR="008D58CB" w:rsidRPr="00C526FD" w:rsidRDefault="008D58CB" w:rsidP="008D58CB">
                      <w:pPr>
                        <w:jc w:val="center"/>
                        <w:rPr>
                          <w:b/>
                          <w:sz w:val="28"/>
                        </w:rPr>
                      </w:pPr>
                      <w:r>
                        <w:rPr>
                          <w:b/>
                          <w:sz w:val="28"/>
                        </w:rPr>
                        <w:br/>
                        <w:t>Scenario’s 2050</w:t>
                      </w:r>
                    </w:p>
                  </w:txbxContent>
                </v:textbox>
                <w10:wrap anchorx="margin"/>
              </v:shape>
            </w:pict>
          </mc:Fallback>
        </mc:AlternateContent>
      </w:r>
      <w:r>
        <w:rPr>
          <w:noProof/>
        </w:rPr>
        <mc:AlternateContent>
          <mc:Choice Requires="wps">
            <w:drawing>
              <wp:anchor distT="0" distB="0" distL="114300" distR="114300" simplePos="0" relativeHeight="251805184" behindDoc="0" locked="0" layoutInCell="1" allowOverlap="1" wp14:anchorId="7288CD60" wp14:editId="34638C85">
                <wp:simplePos x="0" y="0"/>
                <wp:positionH relativeFrom="column">
                  <wp:posOffset>1687409</wp:posOffset>
                </wp:positionH>
                <wp:positionV relativeFrom="paragraph">
                  <wp:posOffset>2761659</wp:posOffset>
                </wp:positionV>
                <wp:extent cx="325925" cy="0"/>
                <wp:effectExtent l="0" t="76200" r="17145" b="95250"/>
                <wp:wrapNone/>
                <wp:docPr id="262" name="Rechte verbindingslijn met pijl 22"/>
                <wp:cNvGraphicFramePr/>
                <a:graphic xmlns:a="http://schemas.openxmlformats.org/drawingml/2006/main">
                  <a:graphicData uri="http://schemas.microsoft.com/office/word/2010/wordprocessingShape">
                    <wps:wsp>
                      <wps:cNvCnPr/>
                      <wps:spPr>
                        <a:xfrm>
                          <a:off x="0" y="0"/>
                          <a:ext cx="32592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2D3BF0" id="Rechte verbindingslijn met pijl 22" o:spid="_x0000_s1026" type="#_x0000_t32" style="position:absolute;margin-left:132.85pt;margin-top:217.45pt;width:25.65pt;height:0;z-index:25180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" strokecolor="black [3213]" strokeweight="1pt">
                <v:stroke endarrow="block" joinstyle="miter"/>
              </v:shape>
            </w:pict>
          </mc:Fallback>
        </mc:AlternateContent>
      </w:r>
      <w:r>
        <w:rPr>
          <w:noProof/>
        </w:rPr>
        <mc:AlternateContent>
          <mc:Choice Requires="wps">
            <w:drawing>
              <wp:anchor distT="0" distB="0" distL="114300" distR="114300" simplePos="0" relativeHeight="251804160" behindDoc="0" locked="0" layoutInCell="1" allowOverlap="1" wp14:anchorId="62463627" wp14:editId="6A1293AB">
                <wp:simplePos x="0" y="0"/>
                <wp:positionH relativeFrom="column">
                  <wp:posOffset>1680304</wp:posOffset>
                </wp:positionH>
                <wp:positionV relativeFrom="paragraph">
                  <wp:posOffset>2207166</wp:posOffset>
                </wp:positionV>
                <wp:extent cx="139" cy="1131683"/>
                <wp:effectExtent l="0" t="0" r="38100" b="30480"/>
                <wp:wrapNone/>
                <wp:docPr id="263" name="Rechte verbindingslijn 29"/>
                <wp:cNvGraphicFramePr/>
                <a:graphic xmlns:a="http://schemas.openxmlformats.org/drawingml/2006/main">
                  <a:graphicData uri="http://schemas.microsoft.com/office/word/2010/wordprocessingShape">
                    <wps:wsp>
                      <wps:cNvCnPr/>
                      <wps:spPr>
                        <a:xfrm flipH="1">
                          <a:off x="0" y="0"/>
                          <a:ext cx="139" cy="113168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10E2A" id="Rechte verbindingslijn 29" o:spid="_x0000_s1026" style="position:absolute;flip:x;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3pt,173.8pt" to="132.3pt,2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" strokecolor="black [3213]" strokeweight="1.5pt">
                <v:stroke joinstyle="miter"/>
              </v:line>
            </w:pict>
          </mc:Fallback>
        </mc:AlternateContent>
      </w:r>
      <w:r>
        <w:rPr>
          <w:noProof/>
        </w:rPr>
        <mc:AlternateContent>
          <mc:Choice Requires="wps">
            <w:drawing>
              <wp:anchor distT="0" distB="0" distL="114300" distR="114300" simplePos="0" relativeHeight="251803136" behindDoc="0" locked="0" layoutInCell="1" allowOverlap="1" wp14:anchorId="05A31075" wp14:editId="65B800A7">
                <wp:simplePos x="0" y="0"/>
                <wp:positionH relativeFrom="column">
                  <wp:posOffset>1108471</wp:posOffset>
                </wp:positionH>
                <wp:positionV relativeFrom="paragraph">
                  <wp:posOffset>2218746</wp:posOffset>
                </wp:positionV>
                <wp:extent cx="570369" cy="0"/>
                <wp:effectExtent l="0" t="0" r="0" b="0"/>
                <wp:wrapNone/>
                <wp:docPr id="264" name="Rechte verbindingslijn 30"/>
                <wp:cNvGraphicFramePr/>
                <a:graphic xmlns:a="http://schemas.openxmlformats.org/drawingml/2006/main">
                  <a:graphicData uri="http://schemas.microsoft.com/office/word/2010/wordprocessingShape">
                    <wps:wsp>
                      <wps:cNvCnPr/>
                      <wps:spPr>
                        <a:xfrm flipV="1">
                          <a:off x="0" y="0"/>
                          <a:ext cx="570369"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988031" id="Rechte verbindingslijn 30" o:spid="_x0000_s1026" style="position:absolute;flip:y;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3pt,174.7pt" to="132.2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" strokecolor="black [3200]" strokeweight="1.5pt">
                <v:stroke joinstyle="miter"/>
              </v:line>
            </w:pict>
          </mc:Fallback>
        </mc:AlternateContent>
      </w:r>
      <w:r>
        <w:rPr>
          <w:noProof/>
        </w:rPr>
        <mc:AlternateContent>
          <mc:Choice Requires="wps">
            <w:drawing>
              <wp:anchor distT="0" distB="0" distL="114300" distR="114300" simplePos="0" relativeHeight="251796992" behindDoc="0" locked="0" layoutInCell="1" allowOverlap="1" wp14:anchorId="2F186CC4" wp14:editId="5EFDF855">
                <wp:simplePos x="0" y="0"/>
                <wp:positionH relativeFrom="column">
                  <wp:posOffset>1110074</wp:posOffset>
                </wp:positionH>
                <wp:positionV relativeFrom="paragraph">
                  <wp:posOffset>3329632</wp:posOffset>
                </wp:positionV>
                <wp:extent cx="570369" cy="0"/>
                <wp:effectExtent l="0" t="0" r="0" b="0"/>
                <wp:wrapNone/>
                <wp:docPr id="265" name="Rechte verbindingslijn 36"/>
                <wp:cNvGraphicFramePr/>
                <a:graphic xmlns:a="http://schemas.openxmlformats.org/drawingml/2006/main">
                  <a:graphicData uri="http://schemas.microsoft.com/office/word/2010/wordprocessingShape">
                    <wps:wsp>
                      <wps:cNvCnPr/>
                      <wps:spPr>
                        <a:xfrm flipV="1">
                          <a:off x="0" y="0"/>
                          <a:ext cx="570369"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E9177" id="Rechte verbindingslijn 36" o:spid="_x0000_s1026" style="position:absolute;flip: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4pt,262.2pt" to="132.3pt,2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" strokecolor="black [3200]" strokeweight="1.5pt">
                <v:stroke joinstyle="miter"/>
              </v:line>
            </w:pict>
          </mc:Fallback>
        </mc:AlternateContent>
      </w:r>
      <w:r>
        <w:rPr>
          <w:noProof/>
        </w:rPr>
        <mc:AlternateContent>
          <mc:Choice Requires="wps">
            <w:drawing>
              <wp:anchor distT="0" distB="0" distL="114300" distR="114300" simplePos="0" relativeHeight="251801088" behindDoc="0" locked="0" layoutInCell="1" allowOverlap="1" wp14:anchorId="51D2AF0A" wp14:editId="502CC3C6">
                <wp:simplePos x="0" y="0"/>
                <wp:positionH relativeFrom="column">
                  <wp:posOffset>1146288</wp:posOffset>
                </wp:positionH>
                <wp:positionV relativeFrom="paragraph">
                  <wp:posOffset>713344</wp:posOffset>
                </wp:positionV>
                <wp:extent cx="416460" cy="234950"/>
                <wp:effectExtent l="0" t="0" r="3175" b="0"/>
                <wp:wrapNone/>
                <wp:docPr id="266" name="Tekstvak 37"/>
                <wp:cNvGraphicFramePr/>
                <a:graphic xmlns:a="http://schemas.openxmlformats.org/drawingml/2006/main">
                  <a:graphicData uri="http://schemas.microsoft.com/office/word/2010/wordprocessingShape">
                    <wps:wsp>
                      <wps:cNvSpPr txBox="1"/>
                      <wps:spPr>
                        <a:xfrm>
                          <a:off x="0" y="0"/>
                          <a:ext cx="416460" cy="234950"/>
                        </a:xfrm>
                        <a:prstGeom prst="rect">
                          <a:avLst/>
                        </a:prstGeom>
                        <a:solidFill>
                          <a:schemeClr val="lt1"/>
                        </a:solidFill>
                        <a:ln w="6350">
                          <a:noFill/>
                        </a:ln>
                      </wps:spPr>
                      <wps:txbx>
                        <w:txbxContent>
                          <w:p w14:paraId="1BC779A3" w14:textId="77777777" w:rsidR="008D58CB" w:rsidRPr="00553A94" w:rsidRDefault="008D58CB" w:rsidP="008D58CB">
                            <w:pPr>
                              <w:rPr>
                                <w:sz w:val="18"/>
                              </w:rPr>
                            </w:pPr>
                            <w:r>
                              <w:rPr>
                                <w:sz w:val="18"/>
                              </w:rPr>
                              <w:t>S.W.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2AF0A" id="Tekstvak 37" o:spid="_x0000_s1032" type="#_x0000_t202" style="position:absolute;margin-left:90.25pt;margin-top:56.15pt;width:32.8pt;height:18.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" fillcolor="white [3201]" stroked="f" strokeweight=".5pt">
                <v:textbox>
                  <w:txbxContent>
                    <w:p w14:paraId="1BC779A3" w14:textId="77777777" w:rsidR="008D58CB" w:rsidRPr="00553A94" w:rsidRDefault="008D58CB" w:rsidP="008D58CB">
                      <w:pPr>
                        <w:rPr>
                          <w:sz w:val="18"/>
                        </w:rPr>
                      </w:pPr>
                      <w:r>
                        <w:rPr>
                          <w:sz w:val="18"/>
                        </w:rPr>
                        <w:t>S.W.</w:t>
                      </w:r>
                    </w:p>
                  </w:txbxContent>
                </v:textbox>
              </v:shape>
            </w:pict>
          </mc:Fallback>
        </mc:AlternateContent>
      </w:r>
      <w:r>
        <w:rPr>
          <w:noProof/>
        </w:rPr>
        <mc:AlternateContent>
          <mc:Choice Requires="wps">
            <w:drawing>
              <wp:anchor distT="0" distB="0" distL="114300" distR="114300" simplePos="0" relativeHeight="251802112" behindDoc="0" locked="0" layoutInCell="1" allowOverlap="1" wp14:anchorId="6E73E9BC" wp14:editId="605F562C">
                <wp:simplePos x="0" y="0"/>
                <wp:positionH relativeFrom="column">
                  <wp:posOffset>1212567</wp:posOffset>
                </wp:positionH>
                <wp:positionV relativeFrom="paragraph">
                  <wp:posOffset>1730111</wp:posOffset>
                </wp:positionV>
                <wp:extent cx="389299" cy="235390"/>
                <wp:effectExtent l="0" t="0" r="0" b="0"/>
                <wp:wrapNone/>
                <wp:docPr id="267" name="Tekstvak 39"/>
                <wp:cNvGraphicFramePr/>
                <a:graphic xmlns:a="http://schemas.openxmlformats.org/drawingml/2006/main">
                  <a:graphicData uri="http://schemas.microsoft.com/office/word/2010/wordprocessingShape">
                    <wps:wsp>
                      <wps:cNvSpPr txBox="1"/>
                      <wps:spPr>
                        <a:xfrm>
                          <a:off x="0" y="0"/>
                          <a:ext cx="389299" cy="235390"/>
                        </a:xfrm>
                        <a:prstGeom prst="rect">
                          <a:avLst/>
                        </a:prstGeom>
                        <a:solidFill>
                          <a:schemeClr val="lt1"/>
                        </a:solidFill>
                        <a:ln w="6350">
                          <a:noFill/>
                        </a:ln>
                      </wps:spPr>
                      <wps:txbx>
                        <w:txbxContent>
                          <w:p w14:paraId="57E37B9D" w14:textId="77777777" w:rsidR="008D58CB" w:rsidRPr="00553A94" w:rsidRDefault="008D58CB" w:rsidP="008D58CB">
                            <w:pPr>
                              <w:rPr>
                                <w:sz w:val="18"/>
                              </w:rPr>
                            </w:pPr>
                            <w:r>
                              <w:rPr>
                                <w:sz w:val="18"/>
                              </w:rPr>
                              <w:t>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3E9BC" id="Tekstvak 39" o:spid="_x0000_s1033" type="#_x0000_t202" style="position:absolute;margin-left:95.5pt;margin-top:136.25pt;width:30.65pt;height:18.5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" fillcolor="white [3201]" stroked="f" strokeweight=".5pt">
                <v:textbox>
                  <w:txbxContent>
                    <w:p w14:paraId="57E37B9D" w14:textId="77777777" w:rsidR="008D58CB" w:rsidRPr="00553A94" w:rsidRDefault="008D58CB" w:rsidP="008D58CB">
                      <w:pPr>
                        <w:rPr>
                          <w:sz w:val="18"/>
                        </w:rPr>
                      </w:pPr>
                      <w:r>
                        <w:rPr>
                          <w:sz w:val="18"/>
                        </w:rPr>
                        <w:t>O.T.</w:t>
                      </w:r>
                    </w:p>
                  </w:txbxContent>
                </v:textbox>
              </v:shape>
            </w:pict>
          </mc:Fallback>
        </mc:AlternateContent>
      </w:r>
      <w:r>
        <w:rPr>
          <w:noProof/>
        </w:rPr>
        <mc:AlternateContent>
          <mc:Choice Requires="wps">
            <w:drawing>
              <wp:anchor distT="0" distB="0" distL="114300" distR="114300" simplePos="0" relativeHeight="251800064" behindDoc="0" locked="0" layoutInCell="1" allowOverlap="1" wp14:anchorId="35D82D86" wp14:editId="4479CE9E">
                <wp:simplePos x="0" y="0"/>
                <wp:positionH relativeFrom="column">
                  <wp:posOffset>1734763</wp:posOffset>
                </wp:positionH>
                <wp:positionV relativeFrom="paragraph">
                  <wp:posOffset>1306346</wp:posOffset>
                </wp:positionV>
                <wp:extent cx="325925" cy="0"/>
                <wp:effectExtent l="0" t="76200" r="17145" b="95250"/>
                <wp:wrapNone/>
                <wp:docPr id="268" name="Rechte verbindingslijn met pijl 47"/>
                <wp:cNvGraphicFramePr/>
                <a:graphic xmlns:a="http://schemas.openxmlformats.org/drawingml/2006/main">
                  <a:graphicData uri="http://schemas.microsoft.com/office/word/2010/wordprocessingShape">
                    <wps:wsp>
                      <wps:cNvCnPr/>
                      <wps:spPr>
                        <a:xfrm>
                          <a:off x="0" y="0"/>
                          <a:ext cx="32592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C71B8C" id="Rechte verbindingslijn met pijl 47" o:spid="_x0000_s1026" type="#_x0000_t32" style="position:absolute;margin-left:136.6pt;margin-top:102.85pt;width:25.65pt;height:0;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" strokecolor="black [3213]" strokeweight="1pt">
                <v:stroke endarrow="block" joinstyle="miter"/>
              </v:shape>
            </w:pict>
          </mc:Fallback>
        </mc:AlternateContent>
      </w:r>
      <w:r>
        <w:rPr>
          <w:noProof/>
        </w:rPr>
        <mc:AlternateContent>
          <mc:Choice Requires="wps">
            <w:drawing>
              <wp:anchor distT="0" distB="0" distL="114300" distR="114300" simplePos="0" relativeHeight="251795968" behindDoc="0" locked="0" layoutInCell="1" allowOverlap="1" wp14:anchorId="4CF50443" wp14:editId="0FF86E2D">
                <wp:simplePos x="0" y="0"/>
                <wp:positionH relativeFrom="column">
                  <wp:posOffset>1111886</wp:posOffset>
                </wp:positionH>
                <wp:positionV relativeFrom="paragraph">
                  <wp:posOffset>694276</wp:posOffset>
                </wp:positionV>
                <wp:extent cx="620202" cy="0"/>
                <wp:effectExtent l="0" t="0" r="0" b="0"/>
                <wp:wrapNone/>
                <wp:docPr id="269" name="Rechte verbindingslijn 124"/>
                <wp:cNvGraphicFramePr/>
                <a:graphic xmlns:a="http://schemas.openxmlformats.org/drawingml/2006/main">
                  <a:graphicData uri="http://schemas.microsoft.com/office/word/2010/wordprocessingShape">
                    <wps:wsp>
                      <wps:cNvCnPr/>
                      <wps:spPr>
                        <a:xfrm flipV="1">
                          <a:off x="0" y="0"/>
                          <a:ext cx="620202"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E26AE3" id="Rechte verbindingslijn 124" o:spid="_x0000_s1026" style="position:absolute;flip:y;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55pt,54.65pt" to="136.4pt,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" strokecolor="black [3200]" strokeweight="1.5pt">
                <v:stroke joinstyle="miter"/>
              </v:line>
            </w:pict>
          </mc:Fallback>
        </mc:AlternateContent>
      </w:r>
      <w:r>
        <w:rPr>
          <w:noProof/>
        </w:rPr>
        <mc:AlternateContent>
          <mc:Choice Requires="wps">
            <w:drawing>
              <wp:anchor distT="0" distB="0" distL="114300" distR="114300" simplePos="0" relativeHeight="251798016" behindDoc="0" locked="0" layoutInCell="1" allowOverlap="1" wp14:anchorId="26E0D3BE" wp14:editId="48A7619B">
                <wp:simplePos x="0" y="0"/>
                <wp:positionH relativeFrom="column">
                  <wp:posOffset>1111885</wp:posOffset>
                </wp:positionH>
                <wp:positionV relativeFrom="paragraph">
                  <wp:posOffset>1990338</wp:posOffset>
                </wp:positionV>
                <wp:extent cx="636104" cy="0"/>
                <wp:effectExtent l="0" t="0" r="0" b="0"/>
                <wp:wrapNone/>
                <wp:docPr id="270" name="Rechte verbindingslijn 125"/>
                <wp:cNvGraphicFramePr/>
                <a:graphic xmlns:a="http://schemas.openxmlformats.org/drawingml/2006/main">
                  <a:graphicData uri="http://schemas.microsoft.com/office/word/2010/wordprocessingShape">
                    <wps:wsp>
                      <wps:cNvCnPr/>
                      <wps:spPr>
                        <a:xfrm flipV="1">
                          <a:off x="0" y="0"/>
                          <a:ext cx="636104"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BE5968" id="Rechte verbindingslijn 125" o:spid="_x0000_s1026" style="position:absolute;flip: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55pt,156.7pt" to="137.65pt,1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" strokecolor="black [3200]" strokeweight="1.5pt">
                <v:stroke joinstyle="miter"/>
              </v:line>
            </w:pict>
          </mc:Fallback>
        </mc:AlternateContent>
      </w:r>
      <w:r>
        <w:rPr>
          <w:noProof/>
        </w:rPr>
        <mc:AlternateContent>
          <mc:Choice Requires="wps">
            <w:drawing>
              <wp:anchor distT="0" distB="0" distL="114300" distR="114300" simplePos="0" relativeHeight="251792896" behindDoc="0" locked="0" layoutInCell="1" allowOverlap="1" wp14:anchorId="09DA6E46" wp14:editId="5858460F">
                <wp:simplePos x="0" y="0"/>
                <wp:positionH relativeFrom="margin">
                  <wp:align>center</wp:align>
                </wp:positionH>
                <wp:positionV relativeFrom="paragraph">
                  <wp:posOffset>884169</wp:posOffset>
                </wp:positionV>
                <wp:extent cx="1494845" cy="818985"/>
                <wp:effectExtent l="0" t="0" r="10160" b="19685"/>
                <wp:wrapNone/>
                <wp:docPr id="271" name="Tekstvak 126"/>
                <wp:cNvGraphicFramePr/>
                <a:graphic xmlns:a="http://schemas.openxmlformats.org/drawingml/2006/main">
                  <a:graphicData uri="http://schemas.microsoft.com/office/word/2010/wordprocessingShape">
                    <wps:wsp>
                      <wps:cNvSpPr txBox="1"/>
                      <wps:spPr>
                        <a:xfrm>
                          <a:off x="0" y="0"/>
                          <a:ext cx="1494845" cy="818985"/>
                        </a:xfrm>
                        <a:prstGeom prst="rect">
                          <a:avLst/>
                        </a:prstGeom>
                        <a:solidFill>
                          <a:schemeClr val="lt1"/>
                        </a:solidFill>
                        <a:ln w="19050">
                          <a:solidFill>
                            <a:prstClr val="black"/>
                          </a:solidFill>
                        </a:ln>
                      </wps:spPr>
                      <wps:txbx>
                        <w:txbxContent>
                          <w:p w14:paraId="19880E16" w14:textId="77777777" w:rsidR="008D58CB" w:rsidRPr="002F7C11" w:rsidRDefault="008D58CB" w:rsidP="008D58CB">
                            <w:pPr>
                              <w:jc w:val="center"/>
                              <w:rPr>
                                <w:rFonts w:cstheme="minorHAnsi"/>
                                <w:b/>
                                <w:sz w:val="8"/>
                                <w:lang w:val="en-GB"/>
                              </w:rPr>
                            </w:pPr>
                            <w:r w:rsidRPr="002F7C11">
                              <w:rPr>
                                <w:b/>
                                <w:sz w:val="28"/>
                                <w:lang w:val="en-GB"/>
                              </w:rPr>
                              <w:br/>
                              <w:t>S.W.O.T.</w:t>
                            </w:r>
                            <w:r w:rsidRPr="002F7C11">
                              <w:rPr>
                                <w:b/>
                                <w:sz w:val="28"/>
                                <w:lang w:val="en-GB"/>
                              </w:rPr>
                              <w:br/>
                            </w:r>
                            <w:r w:rsidRPr="002F7C11">
                              <w:rPr>
                                <w:sz w:val="16"/>
                                <w:lang w:val="en-GB"/>
                              </w:rPr>
                              <w:t>(</w:t>
                            </w:r>
                            <w:r w:rsidRPr="002F7C11">
                              <w:rPr>
                                <w:rFonts w:cstheme="minorHAnsi"/>
                                <w:color w:val="222222"/>
                                <w:sz w:val="14"/>
                                <w:shd w:val="clear" w:color="auto" w:fill="FFFFFF"/>
                                <w:lang w:val="en-GB"/>
                              </w:rPr>
                              <w:t>Strengths, Weaknesses, Opportunities &amp; Threats)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A6E46" id="Tekstvak 126" o:spid="_x0000_s1034" type="#_x0000_t202" style="position:absolute;margin-left:0;margin-top:69.6pt;width:117.7pt;height:64.5pt;z-index:251792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" fillcolor="white [3201]" strokeweight="1.5pt">
                <v:textbox>
                  <w:txbxContent>
                    <w:p w14:paraId="19880E16" w14:textId="77777777" w:rsidR="008D58CB" w:rsidRPr="002F7C11" w:rsidRDefault="008D58CB" w:rsidP="008D58CB">
                      <w:pPr>
                        <w:jc w:val="center"/>
                        <w:rPr>
                          <w:rFonts w:cstheme="minorHAnsi"/>
                          <w:b/>
                          <w:sz w:val="8"/>
                          <w:lang w:val="en-GB"/>
                        </w:rPr>
                      </w:pPr>
                      <w:r w:rsidRPr="002F7C11">
                        <w:rPr>
                          <w:b/>
                          <w:sz w:val="28"/>
                          <w:lang w:val="en-GB"/>
                        </w:rPr>
                        <w:br/>
                        <w:t>S.W.O.T.</w:t>
                      </w:r>
                      <w:r w:rsidRPr="002F7C11">
                        <w:rPr>
                          <w:b/>
                          <w:sz w:val="28"/>
                          <w:lang w:val="en-GB"/>
                        </w:rPr>
                        <w:br/>
                      </w:r>
                      <w:r w:rsidRPr="002F7C11">
                        <w:rPr>
                          <w:sz w:val="16"/>
                          <w:lang w:val="en-GB"/>
                        </w:rPr>
                        <w:t>(</w:t>
                      </w:r>
                      <w:r w:rsidRPr="002F7C11">
                        <w:rPr>
                          <w:rFonts w:cstheme="minorHAnsi"/>
                          <w:color w:val="222222"/>
                          <w:sz w:val="14"/>
                          <w:shd w:val="clear" w:color="auto" w:fill="FFFFFF"/>
                          <w:lang w:val="en-GB"/>
                        </w:rPr>
                        <w:t>Strengths, Weaknesses, Opportunities &amp; Threats)</w:t>
                      </w:r>
                    </w:p>
                  </w:txbxContent>
                </v:textbox>
                <w10:wrap anchorx="margin"/>
              </v:shape>
            </w:pict>
          </mc:Fallback>
        </mc:AlternateContent>
      </w:r>
      <w:r>
        <w:rPr>
          <w:noProof/>
        </w:rPr>
        <mc:AlternateContent>
          <mc:Choice Requires="wps">
            <w:drawing>
              <wp:anchor distT="0" distB="0" distL="114300" distR="114300" simplePos="0" relativeHeight="251793920" behindDoc="0" locked="0" layoutInCell="1" allowOverlap="1" wp14:anchorId="73DA3651" wp14:editId="4D84839E">
                <wp:simplePos x="0" y="0"/>
                <wp:positionH relativeFrom="margin">
                  <wp:align>center</wp:align>
                </wp:positionH>
                <wp:positionV relativeFrom="paragraph">
                  <wp:posOffset>2411868</wp:posOffset>
                </wp:positionV>
                <wp:extent cx="1502796" cy="596348"/>
                <wp:effectExtent l="0" t="0" r="21590" b="13335"/>
                <wp:wrapNone/>
                <wp:docPr id="272" name="Tekstvak 127"/>
                <wp:cNvGraphicFramePr/>
                <a:graphic xmlns:a="http://schemas.openxmlformats.org/drawingml/2006/main">
                  <a:graphicData uri="http://schemas.microsoft.com/office/word/2010/wordprocessingShape">
                    <wps:wsp>
                      <wps:cNvSpPr txBox="1"/>
                      <wps:spPr>
                        <a:xfrm>
                          <a:off x="0" y="0"/>
                          <a:ext cx="1502796" cy="596348"/>
                        </a:xfrm>
                        <a:prstGeom prst="rect">
                          <a:avLst/>
                        </a:prstGeom>
                        <a:solidFill>
                          <a:schemeClr val="lt1"/>
                        </a:solidFill>
                        <a:ln w="19050">
                          <a:solidFill>
                            <a:prstClr val="black"/>
                          </a:solidFill>
                        </a:ln>
                      </wps:spPr>
                      <wps:txbx>
                        <w:txbxContent>
                          <w:p w14:paraId="448359A1" w14:textId="77777777" w:rsidR="008D58CB" w:rsidRPr="00C526FD" w:rsidRDefault="008D58CB" w:rsidP="008D58CB">
                            <w:pPr>
                              <w:jc w:val="center"/>
                              <w:rPr>
                                <w:b/>
                                <w:sz w:val="28"/>
                              </w:rPr>
                            </w:pPr>
                            <w:r>
                              <w:rPr>
                                <w:b/>
                                <w:sz w:val="28"/>
                              </w:rPr>
                              <w:t>Krachtenveld</w:t>
                            </w:r>
                            <w:r>
                              <w:rPr>
                                <w:b/>
                                <w:sz w:val="28"/>
                              </w:rPr>
                              <w:br/>
                              <w:t>analyse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A3651" id="Tekstvak 127" o:spid="_x0000_s1035" type="#_x0000_t202" style="position:absolute;margin-left:0;margin-top:189.9pt;width:118.35pt;height:46.95pt;z-index:251793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" fillcolor="white [3201]" strokeweight="1.5pt">
                <v:textbox>
                  <w:txbxContent>
                    <w:p w14:paraId="448359A1" w14:textId="77777777" w:rsidR="008D58CB" w:rsidRPr="00C526FD" w:rsidRDefault="008D58CB" w:rsidP="008D58CB">
                      <w:pPr>
                        <w:jc w:val="center"/>
                        <w:rPr>
                          <w:b/>
                          <w:sz w:val="28"/>
                        </w:rPr>
                      </w:pPr>
                      <w:r>
                        <w:rPr>
                          <w:b/>
                          <w:sz w:val="28"/>
                        </w:rPr>
                        <w:t>Krachtenveld</w:t>
                      </w:r>
                      <w:r>
                        <w:rPr>
                          <w:b/>
                          <w:sz w:val="28"/>
                        </w:rPr>
                        <w:br/>
                        <w:t>analyse</w:t>
                      </w:r>
                    </w:p>
                  </w:txbxContent>
                </v:textbox>
                <w10:wrap anchorx="margin"/>
              </v:shape>
            </w:pict>
          </mc:Fallback>
        </mc:AlternateContent>
      </w:r>
      <w:r>
        <w:rPr>
          <w:noProof/>
        </w:rPr>
        <mc:AlternateContent>
          <mc:Choice Requires="wps">
            <w:drawing>
              <wp:anchor distT="0" distB="0" distL="114300" distR="114300" simplePos="0" relativeHeight="251791872" behindDoc="0" locked="0" layoutInCell="1" allowOverlap="1" wp14:anchorId="044FC16B" wp14:editId="6FBA19E4">
                <wp:simplePos x="0" y="0"/>
                <wp:positionH relativeFrom="column">
                  <wp:posOffset>-433705</wp:posOffset>
                </wp:positionH>
                <wp:positionV relativeFrom="paragraph">
                  <wp:posOffset>2845269</wp:posOffset>
                </wp:positionV>
                <wp:extent cx="1544744" cy="701227"/>
                <wp:effectExtent l="0" t="0" r="17780" b="22860"/>
                <wp:wrapNone/>
                <wp:docPr id="273" name="Tekstvak 128"/>
                <wp:cNvGraphicFramePr/>
                <a:graphic xmlns:a="http://schemas.openxmlformats.org/drawingml/2006/main">
                  <a:graphicData uri="http://schemas.microsoft.com/office/word/2010/wordprocessingShape">
                    <wps:wsp>
                      <wps:cNvSpPr txBox="1"/>
                      <wps:spPr>
                        <a:xfrm>
                          <a:off x="0" y="0"/>
                          <a:ext cx="1544744" cy="701227"/>
                        </a:xfrm>
                        <a:prstGeom prst="rect">
                          <a:avLst/>
                        </a:prstGeom>
                        <a:solidFill>
                          <a:schemeClr val="lt1"/>
                        </a:solidFill>
                        <a:ln w="19050">
                          <a:solidFill>
                            <a:prstClr val="black"/>
                          </a:solidFill>
                        </a:ln>
                      </wps:spPr>
                      <wps:txbx>
                        <w:txbxContent>
                          <w:p w14:paraId="2103E979" w14:textId="77777777" w:rsidR="008D58CB" w:rsidRPr="00204515" w:rsidRDefault="008D58CB" w:rsidP="008D58CB">
                            <w:pPr>
                              <w:rPr>
                                <w:i/>
                              </w:rPr>
                            </w:pPr>
                            <w:r>
                              <w:rPr>
                                <w:i/>
                              </w:rPr>
                              <w:t xml:space="preserve">In kaart brengen stakeholders en hun belangen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FC16B" id="Tekstvak 128" o:spid="_x0000_s1036" type="#_x0000_t202" style="position:absolute;margin-left:-34.15pt;margin-top:224.05pt;width:121.65pt;height:55.2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" fillcolor="white [3201]" strokeweight="1.5pt">
                <v:textbox>
                  <w:txbxContent>
                    <w:p w14:paraId="2103E979" w14:textId="77777777" w:rsidR="008D58CB" w:rsidRPr="00204515" w:rsidRDefault="008D58CB" w:rsidP="008D58CB">
                      <w:pPr>
                        <w:rPr>
                          <w:i/>
                        </w:rPr>
                      </w:pPr>
                      <w:r>
                        <w:rPr>
                          <w:i/>
                        </w:rPr>
                        <w:t xml:space="preserve">In kaart brengen stakeholders en hun belangen </w:t>
                      </w:r>
                    </w:p>
                  </w:txbxContent>
                </v:textbox>
              </v:shape>
            </w:pict>
          </mc:Fallback>
        </mc:AlternateContent>
      </w:r>
      <w:r>
        <w:rPr>
          <w:noProof/>
        </w:rPr>
        <mc:AlternateContent>
          <mc:Choice Requires="wps">
            <w:drawing>
              <wp:anchor distT="0" distB="0" distL="114300" distR="114300" simplePos="0" relativeHeight="251790848" behindDoc="0" locked="0" layoutInCell="1" allowOverlap="1" wp14:anchorId="7AB0A6F5" wp14:editId="51802355">
                <wp:simplePos x="0" y="0"/>
                <wp:positionH relativeFrom="column">
                  <wp:posOffset>-423214</wp:posOffset>
                </wp:positionH>
                <wp:positionV relativeFrom="paragraph">
                  <wp:posOffset>1869191</wp:posOffset>
                </wp:positionV>
                <wp:extent cx="1533525" cy="704850"/>
                <wp:effectExtent l="0" t="0" r="28575" b="19050"/>
                <wp:wrapNone/>
                <wp:docPr id="274" name="Tekstvak 129"/>
                <wp:cNvGraphicFramePr/>
                <a:graphic xmlns:a="http://schemas.openxmlformats.org/drawingml/2006/main">
                  <a:graphicData uri="http://schemas.microsoft.com/office/word/2010/wordprocessingShape">
                    <wps:wsp>
                      <wps:cNvSpPr txBox="1"/>
                      <wps:spPr>
                        <a:xfrm>
                          <a:off x="0" y="0"/>
                          <a:ext cx="1533525" cy="704850"/>
                        </a:xfrm>
                        <a:prstGeom prst="rect">
                          <a:avLst/>
                        </a:prstGeom>
                        <a:solidFill>
                          <a:schemeClr val="lt1"/>
                        </a:solidFill>
                        <a:ln w="19050">
                          <a:solidFill>
                            <a:prstClr val="black"/>
                          </a:solidFill>
                        </a:ln>
                      </wps:spPr>
                      <wps:txbx>
                        <w:txbxContent>
                          <w:p w14:paraId="309833E4" w14:textId="77777777" w:rsidR="008D58CB" w:rsidRPr="00204515" w:rsidRDefault="008D58CB" w:rsidP="008D58CB">
                            <w:pPr>
                              <w:rPr>
                                <w:i/>
                              </w:rPr>
                            </w:pPr>
                            <w:r>
                              <w:rPr>
                                <w:i/>
                              </w:rPr>
                              <w:t xml:space="preserve">Inventarisatie trends en ontwikkelingen door o.a. een </w:t>
                            </w:r>
                            <w:r w:rsidRPr="00204515">
                              <w:rPr>
                                <w:i/>
                                <w:u w:val="single"/>
                              </w:rPr>
                              <w:t>beleidsanalyse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0A6F5" id="Tekstvak 129" o:spid="_x0000_s1037" type="#_x0000_t202" style="position:absolute;margin-left:-33.3pt;margin-top:147.2pt;width:120.75pt;height:55.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" fillcolor="white [3201]" strokeweight="1.5pt">
                <v:textbox>
                  <w:txbxContent>
                    <w:p w14:paraId="309833E4" w14:textId="77777777" w:rsidR="008D58CB" w:rsidRPr="00204515" w:rsidRDefault="008D58CB" w:rsidP="008D58CB">
                      <w:pPr>
                        <w:rPr>
                          <w:i/>
                        </w:rPr>
                      </w:pPr>
                      <w:r>
                        <w:rPr>
                          <w:i/>
                        </w:rPr>
                        <w:t xml:space="preserve">Inventarisatie trends en ontwikkelingen door o.a. een </w:t>
                      </w:r>
                      <w:r w:rsidRPr="00204515">
                        <w:rPr>
                          <w:i/>
                          <w:u w:val="single"/>
                        </w:rPr>
                        <w:t>beleidsanalyse</w:t>
                      </w:r>
                    </w:p>
                  </w:txbxContent>
                </v:textbox>
              </v:shape>
            </w:pict>
          </mc:Fallback>
        </mc:AlternateContent>
      </w:r>
      <w:r>
        <w:rPr>
          <w:noProof/>
        </w:rPr>
        <mc:AlternateContent>
          <mc:Choice Requires="wps">
            <w:drawing>
              <wp:anchor distT="0" distB="0" distL="114300" distR="114300" simplePos="0" relativeHeight="251789824" behindDoc="0" locked="0" layoutInCell="1" allowOverlap="1" wp14:anchorId="780CF9CD" wp14:editId="3BD8561C">
                <wp:simplePos x="0" y="0"/>
                <wp:positionH relativeFrom="column">
                  <wp:posOffset>-423545</wp:posOffset>
                </wp:positionH>
                <wp:positionV relativeFrom="paragraph">
                  <wp:posOffset>607060</wp:posOffset>
                </wp:positionV>
                <wp:extent cx="1533525" cy="1019175"/>
                <wp:effectExtent l="0" t="0" r="28575" b="28575"/>
                <wp:wrapNone/>
                <wp:docPr id="275" name="Tekstvak 130"/>
                <wp:cNvGraphicFramePr/>
                <a:graphic xmlns:a="http://schemas.openxmlformats.org/drawingml/2006/main">
                  <a:graphicData uri="http://schemas.microsoft.com/office/word/2010/wordprocessingShape">
                    <wps:wsp>
                      <wps:cNvSpPr txBox="1"/>
                      <wps:spPr>
                        <a:xfrm>
                          <a:off x="0" y="0"/>
                          <a:ext cx="1533525" cy="1019175"/>
                        </a:xfrm>
                        <a:prstGeom prst="rect">
                          <a:avLst/>
                        </a:prstGeom>
                        <a:solidFill>
                          <a:schemeClr val="lt1"/>
                        </a:solidFill>
                        <a:ln w="19050">
                          <a:solidFill>
                            <a:prstClr val="black"/>
                          </a:solidFill>
                        </a:ln>
                      </wps:spPr>
                      <wps:txbx>
                        <w:txbxContent>
                          <w:p w14:paraId="07AF3429" w14:textId="77777777" w:rsidR="008D58CB" w:rsidRDefault="008D58CB" w:rsidP="008D58CB">
                            <w:pPr>
                              <w:rPr>
                                <w:i/>
                              </w:rPr>
                            </w:pPr>
                            <w:r w:rsidRPr="00204515">
                              <w:rPr>
                                <w:i/>
                              </w:rPr>
                              <w:t>Gebiedsinventarisatie</w:t>
                            </w:r>
                            <w:r>
                              <w:rPr>
                                <w:i/>
                              </w:rPr>
                              <w:t xml:space="preserve"> d.m.v. methode:</w:t>
                            </w:r>
                          </w:p>
                          <w:p w14:paraId="6770B3FA" w14:textId="77777777" w:rsidR="008D58CB" w:rsidRPr="00204515" w:rsidRDefault="008D58CB" w:rsidP="008D58CB">
                            <w:pPr>
                              <w:rPr>
                                <w:i/>
                              </w:rPr>
                            </w:pPr>
                            <w:r>
                              <w:rPr>
                                <w:i/>
                              </w:rPr>
                              <w:t>-</w:t>
                            </w:r>
                            <w:r w:rsidRPr="00204515">
                              <w:rPr>
                                <w:i/>
                                <w:u w:val="single"/>
                              </w:rPr>
                              <w:t>Lagenbenadering</w:t>
                            </w:r>
                            <w:r>
                              <w:rPr>
                                <w:i/>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CF9CD" id="Tekstvak 130" o:spid="_x0000_s1038" type="#_x0000_t202" style="position:absolute;margin-left:-33.35pt;margin-top:47.8pt;width:120.75pt;height:80.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" fillcolor="white [3201]" strokeweight="1.5pt">
                <v:textbox>
                  <w:txbxContent>
                    <w:p w14:paraId="07AF3429" w14:textId="77777777" w:rsidR="008D58CB" w:rsidRDefault="008D58CB" w:rsidP="008D58CB">
                      <w:pPr>
                        <w:rPr>
                          <w:i/>
                        </w:rPr>
                      </w:pPr>
                      <w:r w:rsidRPr="00204515">
                        <w:rPr>
                          <w:i/>
                        </w:rPr>
                        <w:t>Gebiedsinventarisatie</w:t>
                      </w:r>
                      <w:r>
                        <w:rPr>
                          <w:i/>
                        </w:rPr>
                        <w:t xml:space="preserve"> d.m.v. methode:</w:t>
                      </w:r>
                    </w:p>
                    <w:p w14:paraId="6770B3FA" w14:textId="77777777" w:rsidR="008D58CB" w:rsidRPr="00204515" w:rsidRDefault="008D58CB" w:rsidP="008D58CB">
                      <w:pPr>
                        <w:rPr>
                          <w:i/>
                        </w:rPr>
                      </w:pPr>
                      <w:r>
                        <w:rPr>
                          <w:i/>
                        </w:rPr>
                        <w:t>-</w:t>
                      </w:r>
                      <w:r w:rsidRPr="00204515">
                        <w:rPr>
                          <w:i/>
                          <w:u w:val="single"/>
                        </w:rPr>
                        <w:t>Lagenbenadering</w:t>
                      </w:r>
                      <w:r>
                        <w:rPr>
                          <w:i/>
                        </w:rPr>
                        <w:br/>
                      </w:r>
                    </w:p>
                  </w:txbxContent>
                </v:textbox>
              </v:shape>
            </w:pict>
          </mc:Fallback>
        </mc:AlternateContent>
      </w:r>
      <w:r>
        <w:rPr>
          <w:noProof/>
        </w:rPr>
        <mc:AlternateContent>
          <mc:Choice Requires="wps">
            <w:drawing>
              <wp:anchor distT="0" distB="0" distL="114300" distR="114300" simplePos="0" relativeHeight="251788800" behindDoc="0" locked="0" layoutInCell="1" allowOverlap="1" wp14:anchorId="1254CF15" wp14:editId="756C4F07">
                <wp:simplePos x="0" y="0"/>
                <wp:positionH relativeFrom="margin">
                  <wp:posOffset>4329430</wp:posOffset>
                </wp:positionH>
                <wp:positionV relativeFrom="paragraph">
                  <wp:posOffset>-4445</wp:posOffset>
                </wp:positionV>
                <wp:extent cx="1866900" cy="285750"/>
                <wp:effectExtent l="0" t="0" r="19050" b="19050"/>
                <wp:wrapNone/>
                <wp:docPr id="276" name="Tekstvak 132"/>
                <wp:cNvGraphicFramePr/>
                <a:graphic xmlns:a="http://schemas.openxmlformats.org/drawingml/2006/main">
                  <a:graphicData uri="http://schemas.microsoft.com/office/word/2010/wordprocessingShape">
                    <wps:wsp>
                      <wps:cNvSpPr txBox="1"/>
                      <wps:spPr>
                        <a:xfrm>
                          <a:off x="0" y="0"/>
                          <a:ext cx="1866900" cy="285750"/>
                        </a:xfrm>
                        <a:prstGeom prst="rect">
                          <a:avLst/>
                        </a:prstGeom>
                        <a:solidFill>
                          <a:schemeClr val="lt1"/>
                        </a:solidFill>
                        <a:ln w="6350">
                          <a:solidFill>
                            <a:prstClr val="black"/>
                          </a:solidFill>
                          <a:prstDash val="lgDashDot"/>
                        </a:ln>
                      </wps:spPr>
                      <wps:txbx>
                        <w:txbxContent>
                          <w:p w14:paraId="6F7D42B5" w14:textId="77777777" w:rsidR="008D58CB" w:rsidRPr="00204515" w:rsidRDefault="008D58CB" w:rsidP="008D58CB">
                            <w:pPr>
                              <w:jc w:val="center"/>
                              <w:rPr>
                                <w:b/>
                                <w:sz w:val="28"/>
                              </w:rPr>
                            </w:pPr>
                            <w:r>
                              <w:rPr>
                                <w:b/>
                                <w:sz w:val="28"/>
                              </w:rPr>
                              <w:t>Scenario (plan) fase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4CF15" id="Tekstvak 132" o:spid="_x0000_s1039" type="#_x0000_t202" style="position:absolute;margin-left:340.9pt;margin-top:-.35pt;width:147pt;height:22.5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" fillcolor="white [3201]" strokeweight=".5pt">
                <v:stroke dashstyle="longDashDot"/>
                <v:textbox>
                  <w:txbxContent>
                    <w:p w14:paraId="6F7D42B5" w14:textId="77777777" w:rsidR="008D58CB" w:rsidRPr="00204515" w:rsidRDefault="008D58CB" w:rsidP="008D58CB">
                      <w:pPr>
                        <w:jc w:val="center"/>
                        <w:rPr>
                          <w:b/>
                          <w:sz w:val="28"/>
                        </w:rPr>
                      </w:pPr>
                      <w:r>
                        <w:rPr>
                          <w:b/>
                          <w:sz w:val="28"/>
                        </w:rPr>
                        <w:t>Scenario (plan) fase</w:t>
                      </w:r>
                    </w:p>
                  </w:txbxContent>
                </v:textbox>
                <w10:wrap anchorx="margin"/>
              </v:shape>
            </w:pict>
          </mc:Fallback>
        </mc:AlternateContent>
      </w:r>
      <w:r>
        <w:rPr>
          <w:noProof/>
        </w:rPr>
        <mc:AlternateContent>
          <mc:Choice Requires="wps">
            <w:drawing>
              <wp:anchor distT="0" distB="0" distL="114300" distR="114300" simplePos="0" relativeHeight="251787776" behindDoc="0" locked="0" layoutInCell="1" allowOverlap="1" wp14:anchorId="3B44670F" wp14:editId="5720BE19">
                <wp:simplePos x="0" y="0"/>
                <wp:positionH relativeFrom="margin">
                  <wp:align>center</wp:align>
                </wp:positionH>
                <wp:positionV relativeFrom="paragraph">
                  <wp:posOffset>-4445</wp:posOffset>
                </wp:positionV>
                <wp:extent cx="1866900" cy="285750"/>
                <wp:effectExtent l="0" t="0" r="19050" b="19050"/>
                <wp:wrapNone/>
                <wp:docPr id="277" name="Tekstvak 133"/>
                <wp:cNvGraphicFramePr/>
                <a:graphic xmlns:a="http://schemas.openxmlformats.org/drawingml/2006/main">
                  <a:graphicData uri="http://schemas.microsoft.com/office/word/2010/wordprocessingShape">
                    <wps:wsp>
                      <wps:cNvSpPr txBox="1"/>
                      <wps:spPr>
                        <a:xfrm>
                          <a:off x="0" y="0"/>
                          <a:ext cx="1866900" cy="285750"/>
                        </a:xfrm>
                        <a:prstGeom prst="rect">
                          <a:avLst/>
                        </a:prstGeom>
                        <a:solidFill>
                          <a:schemeClr val="lt1"/>
                        </a:solidFill>
                        <a:ln w="6350">
                          <a:solidFill>
                            <a:prstClr val="black"/>
                          </a:solidFill>
                          <a:prstDash val="lgDashDot"/>
                        </a:ln>
                      </wps:spPr>
                      <wps:txbx>
                        <w:txbxContent>
                          <w:p w14:paraId="2C2A17EE" w14:textId="77777777" w:rsidR="008D58CB" w:rsidRPr="00204515" w:rsidRDefault="008D58CB" w:rsidP="008D58CB">
                            <w:pPr>
                              <w:jc w:val="center"/>
                              <w:rPr>
                                <w:b/>
                                <w:sz w:val="28"/>
                              </w:rPr>
                            </w:pPr>
                            <w:r>
                              <w:rPr>
                                <w:b/>
                                <w:sz w:val="28"/>
                              </w:rPr>
                              <w:t>Analysefase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4670F" id="Tekstvak 133" o:spid="_x0000_s1040" type="#_x0000_t202" style="position:absolute;margin-left:0;margin-top:-.35pt;width:147pt;height:22.5pt;z-index:251787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" fillcolor="white [3201]" strokeweight=".5pt">
                <v:stroke dashstyle="longDashDot"/>
                <v:textbox>
                  <w:txbxContent>
                    <w:p w14:paraId="2C2A17EE" w14:textId="77777777" w:rsidR="008D58CB" w:rsidRPr="00204515" w:rsidRDefault="008D58CB" w:rsidP="008D58CB">
                      <w:pPr>
                        <w:jc w:val="center"/>
                        <w:rPr>
                          <w:b/>
                          <w:sz w:val="28"/>
                        </w:rPr>
                      </w:pPr>
                      <w:r>
                        <w:rPr>
                          <w:b/>
                          <w:sz w:val="28"/>
                        </w:rPr>
                        <w:t>Analysefase</w:t>
                      </w:r>
                    </w:p>
                  </w:txbxContent>
                </v:textbox>
                <w10:wrap anchorx="margin"/>
              </v:shape>
            </w:pict>
          </mc:Fallback>
        </mc:AlternateContent>
      </w:r>
      <w:r>
        <w:rPr>
          <w:noProof/>
        </w:rPr>
        <mc:AlternateContent>
          <mc:Choice Requires="wps">
            <w:drawing>
              <wp:anchor distT="0" distB="0" distL="114300" distR="114300" simplePos="0" relativeHeight="251785728" behindDoc="0" locked="0" layoutInCell="1" allowOverlap="1" wp14:anchorId="1093AAD7" wp14:editId="1E2996FB">
                <wp:simplePos x="0" y="0"/>
                <wp:positionH relativeFrom="margin">
                  <wp:align>center</wp:align>
                </wp:positionH>
                <wp:positionV relativeFrom="paragraph">
                  <wp:posOffset>347980</wp:posOffset>
                </wp:positionV>
                <wp:extent cx="6667500" cy="95250"/>
                <wp:effectExtent l="0" t="0" r="0" b="0"/>
                <wp:wrapNone/>
                <wp:docPr id="278" name="Rechthoek 134"/>
                <wp:cNvGraphicFramePr/>
                <a:graphic xmlns:a="http://schemas.openxmlformats.org/drawingml/2006/main">
                  <a:graphicData uri="http://schemas.microsoft.com/office/word/2010/wordprocessingShape">
                    <wps:wsp>
                      <wps:cNvSpPr/>
                      <wps:spPr>
                        <a:xfrm>
                          <a:off x="0" y="0"/>
                          <a:ext cx="6667500" cy="952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AFDF41" id="Rechthoek 134" o:spid="_x0000_s1026" style="position:absolute;margin-left:0;margin-top:27.4pt;width:525pt;height:7.5pt;z-index:2517857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" fillcolor="black [3213]" stroked="f" strokeweight="1pt">
                <w10:wrap anchorx="margin"/>
              </v:rect>
            </w:pict>
          </mc:Fallback>
        </mc:AlternateContent>
      </w:r>
    </w:p>
    <w:p w14:paraId="679FCA43" w14:textId="77777777" w:rsidR="008D58CB" w:rsidRDefault="008D58CB" w:rsidP="008D58CB"/>
    <w:p w14:paraId="781F565C" w14:textId="77777777" w:rsidR="008D58CB" w:rsidRDefault="008D58CB" w:rsidP="008D58CB"/>
    <w:p w14:paraId="65410872" w14:textId="77777777" w:rsidR="008D58CB" w:rsidRDefault="008D58CB" w:rsidP="008D58CB"/>
    <w:p w14:paraId="0AEDF587" w14:textId="77777777" w:rsidR="008D58CB" w:rsidRDefault="008D58CB" w:rsidP="008D58CB"/>
    <w:p w14:paraId="65F0F609" w14:textId="77777777" w:rsidR="008D58CB" w:rsidRDefault="008D58CB" w:rsidP="008D58CB">
      <w:r>
        <w:rPr>
          <w:noProof/>
        </w:rPr>
        <mc:AlternateContent>
          <mc:Choice Requires="wps">
            <w:drawing>
              <wp:anchor distT="0" distB="0" distL="114300" distR="114300" simplePos="0" relativeHeight="251815424" behindDoc="0" locked="0" layoutInCell="1" allowOverlap="1" wp14:anchorId="05588CD4" wp14:editId="3C91E31E">
                <wp:simplePos x="0" y="0"/>
                <wp:positionH relativeFrom="margin">
                  <wp:posOffset>1090294</wp:posOffset>
                </wp:positionH>
                <wp:positionV relativeFrom="paragraph">
                  <wp:posOffset>248285</wp:posOffset>
                </wp:positionV>
                <wp:extent cx="3857625" cy="2105025"/>
                <wp:effectExtent l="0" t="38100" r="66675" b="28575"/>
                <wp:wrapNone/>
                <wp:docPr id="279" name="Verbindingslijn: gebogen 136"/>
                <wp:cNvGraphicFramePr/>
                <a:graphic xmlns:a="http://schemas.openxmlformats.org/drawingml/2006/main">
                  <a:graphicData uri="http://schemas.microsoft.com/office/word/2010/wordprocessingShape">
                    <wps:wsp>
                      <wps:cNvCnPr/>
                      <wps:spPr>
                        <a:xfrm flipV="1">
                          <a:off x="0" y="0"/>
                          <a:ext cx="3857625" cy="2105025"/>
                        </a:xfrm>
                        <a:prstGeom prst="bentConnector3">
                          <a:avLst>
                            <a:gd name="adj1" fmla="val 99872"/>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3FB1B8"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36" o:spid="_x0000_s1026" type="#_x0000_t34" style="position:absolute;margin-left:85.85pt;margin-top:19.55pt;width:303.75pt;height:165.75pt;flip:y;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" adj="21572" strokecolor="black [3200]" strokeweight="1.5pt">
                <v:stroke endarrow="block"/>
                <w10:wrap anchorx="margin"/>
              </v:shape>
            </w:pict>
          </mc:Fallback>
        </mc:AlternateContent>
      </w:r>
    </w:p>
    <w:p w14:paraId="681BA7BC" w14:textId="77777777" w:rsidR="008D58CB" w:rsidRDefault="008D58CB" w:rsidP="008D58CB"/>
    <w:p w14:paraId="07FEC9CB" w14:textId="77777777" w:rsidR="008D58CB" w:rsidRDefault="008D58CB" w:rsidP="008D58CB"/>
    <w:p w14:paraId="549012D6" w14:textId="77777777" w:rsidR="008D58CB" w:rsidRDefault="008D58CB" w:rsidP="008D58CB"/>
    <w:p w14:paraId="362F8E62" w14:textId="77777777" w:rsidR="008D58CB" w:rsidRDefault="008D58CB" w:rsidP="008D58CB"/>
    <w:p w14:paraId="59761BFE" w14:textId="77777777" w:rsidR="008D58CB" w:rsidRPr="004F20F1" w:rsidRDefault="008D58CB" w:rsidP="008D58CB"/>
    <w:p w14:paraId="3A4DB9B6" w14:textId="03F26D23" w:rsidR="008D58CB" w:rsidRDefault="008D58CB">
      <w:r>
        <w:rPr>
          <w:noProof/>
        </w:rPr>
        <mc:AlternateContent>
          <mc:Choice Requires="wps">
            <w:drawing>
              <wp:anchor distT="0" distB="0" distL="114300" distR="114300" simplePos="0" relativeHeight="251811328" behindDoc="0" locked="0" layoutInCell="1" allowOverlap="1" wp14:anchorId="1A4C93B3" wp14:editId="43C2B7C3">
                <wp:simplePos x="0" y="0"/>
                <wp:positionH relativeFrom="margin">
                  <wp:posOffset>-443230</wp:posOffset>
                </wp:positionH>
                <wp:positionV relativeFrom="paragraph">
                  <wp:posOffset>420370</wp:posOffset>
                </wp:positionV>
                <wp:extent cx="1543050" cy="461010"/>
                <wp:effectExtent l="0" t="0" r="19050" b="15240"/>
                <wp:wrapNone/>
                <wp:docPr id="280" name="Tekstvak 28"/>
                <wp:cNvGraphicFramePr/>
                <a:graphic xmlns:a="http://schemas.openxmlformats.org/drawingml/2006/main">
                  <a:graphicData uri="http://schemas.microsoft.com/office/word/2010/wordprocessingShape">
                    <wps:wsp>
                      <wps:cNvSpPr txBox="1"/>
                      <wps:spPr>
                        <a:xfrm>
                          <a:off x="0" y="0"/>
                          <a:ext cx="1543050" cy="461010"/>
                        </a:xfrm>
                        <a:prstGeom prst="rect">
                          <a:avLst/>
                        </a:prstGeom>
                        <a:solidFill>
                          <a:schemeClr val="lt1"/>
                        </a:solidFill>
                        <a:ln w="19050">
                          <a:solidFill>
                            <a:prstClr val="black"/>
                          </a:solidFill>
                        </a:ln>
                      </wps:spPr>
                      <wps:txbx>
                        <w:txbxContent>
                          <w:p w14:paraId="17298C3A" w14:textId="77777777" w:rsidR="008D58CB" w:rsidRPr="00963C66" w:rsidRDefault="008D58CB" w:rsidP="008D58CB">
                            <w:pPr>
                              <w:jc w:val="center"/>
                              <w:rPr>
                                <w:i/>
                                <w:iCs/>
                              </w:rPr>
                            </w:pPr>
                            <w:r w:rsidRPr="00963C66">
                              <w:rPr>
                                <w:i/>
                                <w:iCs/>
                              </w:rPr>
                              <w:t>Manifest</w:t>
                            </w:r>
                            <w:r w:rsidRPr="00963C66">
                              <w:rPr>
                                <w:i/>
                                <w:iCs/>
                              </w:rPr>
                              <w:br/>
                              <w:t>SWTH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C93B3" id="Tekstvak 28" o:spid="_x0000_s1041" type="#_x0000_t202" style="position:absolute;margin-left:-34.9pt;margin-top:33.1pt;width:121.5pt;height:36.3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" fillcolor="white [3201]" strokeweight="1.5pt">
                <v:textbox>
                  <w:txbxContent>
                    <w:p w14:paraId="17298C3A" w14:textId="77777777" w:rsidR="008D58CB" w:rsidRPr="00963C66" w:rsidRDefault="008D58CB" w:rsidP="008D58CB">
                      <w:pPr>
                        <w:jc w:val="center"/>
                        <w:rPr>
                          <w:i/>
                          <w:iCs/>
                        </w:rPr>
                      </w:pPr>
                      <w:r w:rsidRPr="00963C66">
                        <w:rPr>
                          <w:i/>
                          <w:iCs/>
                        </w:rPr>
                        <w:t>Manifest</w:t>
                      </w:r>
                      <w:r w:rsidRPr="00963C66">
                        <w:rPr>
                          <w:i/>
                          <w:iCs/>
                        </w:rPr>
                        <w:br/>
                        <w:t>SWTH</w:t>
                      </w:r>
                    </w:p>
                  </w:txbxContent>
                </v:textbox>
                <w10:wrap anchorx="margin"/>
              </v:shape>
            </w:pict>
          </mc:Fallback>
        </mc:AlternateContent>
      </w:r>
      <w:r>
        <w:rPr>
          <w:noProof/>
        </w:rPr>
        <mc:AlternateContent>
          <mc:Choice Requires="wps">
            <w:drawing>
              <wp:anchor distT="0" distB="0" distL="114300" distR="114300" simplePos="0" relativeHeight="251813376" behindDoc="0" locked="0" layoutInCell="1" allowOverlap="1" wp14:anchorId="314B67F1" wp14:editId="201080B8">
                <wp:simplePos x="0" y="0"/>
                <wp:positionH relativeFrom="margin">
                  <wp:align>center</wp:align>
                </wp:positionH>
                <wp:positionV relativeFrom="paragraph">
                  <wp:posOffset>962660</wp:posOffset>
                </wp:positionV>
                <wp:extent cx="6667500" cy="95250"/>
                <wp:effectExtent l="0" t="0" r="0" b="0"/>
                <wp:wrapNone/>
                <wp:docPr id="281" name="Rechthoek 35"/>
                <wp:cNvGraphicFramePr/>
                <a:graphic xmlns:a="http://schemas.openxmlformats.org/drawingml/2006/main">
                  <a:graphicData uri="http://schemas.microsoft.com/office/word/2010/wordprocessingShape">
                    <wps:wsp>
                      <wps:cNvSpPr/>
                      <wps:spPr>
                        <a:xfrm>
                          <a:off x="0" y="0"/>
                          <a:ext cx="6667500" cy="952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01689B" id="Rechthoek 35" o:spid="_x0000_s1026" style="position:absolute;margin-left:0;margin-top:75.8pt;width:525pt;height:7.5pt;z-index:2518133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" fillcolor="black [3213]" stroked="f" strokeweight="1pt">
                <w10:wrap anchorx="margin"/>
              </v:rect>
            </w:pict>
          </mc:Fallback>
        </mc:AlternateContent>
      </w:r>
    </w:p>
    <w:p w14:paraId="06519383" w14:textId="0294BA1F" w:rsidR="001F2E47" w:rsidRDefault="001F2E47"/>
    <w:p w14:paraId="1EB4ED36" w14:textId="1DFD0212" w:rsidR="001F2E47" w:rsidRDefault="001F2E47"/>
    <w:p w14:paraId="0E4521AB" w14:textId="0D294849" w:rsidR="001F2E47" w:rsidRDefault="001F2E47"/>
    <w:p w14:paraId="580B590F" w14:textId="2CFC84DA" w:rsidR="001F2E47" w:rsidRDefault="001F2E47"/>
    <w:p w14:paraId="014707B5" w14:textId="1CFF69FF" w:rsidR="003D37FA" w:rsidRDefault="003D37FA"/>
    <w:p w14:paraId="0D921ACE" w14:textId="77777777" w:rsidR="003D37FA" w:rsidRDefault="003D37FA"/>
    <w:p w14:paraId="195A56DB" w14:textId="0A4CFCF4" w:rsidR="001F2E47" w:rsidRPr="001F2E47" w:rsidRDefault="001F2E47"/>
    <w:p w14:paraId="5DD7A7E1" w14:textId="579282C1" w:rsidR="006F136E" w:rsidRPr="007C14D6" w:rsidRDefault="006F136E" w:rsidP="007C14D6">
      <w:pPr>
        <w:pStyle w:val="Heading1"/>
        <w:rPr>
          <w:sz w:val="52"/>
          <w:szCs w:val="52"/>
        </w:rPr>
      </w:pPr>
      <w:bookmarkStart w:id="3" w:name="_Toc16763940"/>
      <w:r w:rsidRPr="007C14D6">
        <w:rPr>
          <w:sz w:val="52"/>
          <w:szCs w:val="52"/>
        </w:rPr>
        <w:t>3</w:t>
      </w:r>
      <w:r w:rsidR="00C2535A" w:rsidRPr="007C14D6">
        <w:rPr>
          <w:sz w:val="52"/>
          <w:szCs w:val="52"/>
        </w:rPr>
        <w:t>.</w:t>
      </w:r>
      <w:r w:rsidRPr="007C14D6">
        <w:rPr>
          <w:sz w:val="52"/>
          <w:szCs w:val="52"/>
        </w:rPr>
        <w:t xml:space="preserve"> Intr</w:t>
      </w:r>
      <w:bookmarkStart w:id="4" w:name="_GoBack"/>
      <w:bookmarkEnd w:id="4"/>
      <w:r w:rsidRPr="007C14D6">
        <w:rPr>
          <w:sz w:val="52"/>
          <w:szCs w:val="52"/>
        </w:rPr>
        <w:t>oductie manifest</w:t>
      </w:r>
      <w:bookmarkEnd w:id="3"/>
    </w:p>
    <w:p w14:paraId="0F138D74" w14:textId="77777777" w:rsidR="006F136E" w:rsidRDefault="006F136E" w:rsidP="006F136E"/>
    <w:p w14:paraId="029EA7DE" w14:textId="77BABBC4" w:rsidR="00D63E62" w:rsidRDefault="00D63E62" w:rsidP="00D63E62">
      <w:r>
        <w:t xml:space="preserve">Vooruitlopend op een coherente gebiedsvisie en ontwikkelstrategie heeft </w:t>
      </w:r>
      <w:r w:rsidR="00C86322">
        <w:t>SWTH in samenwerking met Hogeschool Inholland</w:t>
      </w:r>
      <w:r>
        <w:t xml:space="preserve"> een manifest opgesteld waarin hun uitgangspunten zijn vertaald naar 10 WTG-principes. </w:t>
      </w:r>
      <w:r w:rsidR="00C86322">
        <w:t>De achterliggende</w:t>
      </w:r>
      <w:r>
        <w:t xml:space="preserve"> strategie</w:t>
      </w:r>
      <w:r w:rsidR="005A67C8">
        <w:t xml:space="preserve"> is</w:t>
      </w:r>
      <w:r w:rsidR="00C86322">
        <w:t xml:space="preserve"> hierbij </w:t>
      </w:r>
      <w:r w:rsidR="005A67C8">
        <w:t>kort en bondig samengevat in de zinssnede</w:t>
      </w:r>
      <w:r>
        <w:t xml:space="preserve"> ‘’behoud door ontwikkeling’’. </w:t>
      </w:r>
    </w:p>
    <w:p w14:paraId="1B9AADB1" w14:textId="02F6F9A4" w:rsidR="00D63E62" w:rsidRDefault="00C86322" w:rsidP="00D63E62">
      <w:r>
        <w:t>Zoals in de inleiding beschreven zal dit adviesrapport een verkenning van de mogelijkheden binnen dit manifest leveren en hieraan een advies koppelen. In dit kader wordt het manifest nu geïntroduceerd:</w:t>
      </w:r>
    </w:p>
    <w:p w14:paraId="48EAB18B" w14:textId="77777777" w:rsidR="00C86322" w:rsidRDefault="00C86322" w:rsidP="00D63E62">
      <w:pPr>
        <w:pStyle w:val="Default"/>
        <w:jc w:val="center"/>
        <w:rPr>
          <w:rFonts w:asciiTheme="minorHAnsi" w:hAnsiTheme="minorHAnsi" w:cstheme="minorHAnsi"/>
          <w:b/>
          <w:bCs/>
        </w:rPr>
      </w:pPr>
    </w:p>
    <w:p w14:paraId="18062211" w14:textId="52C41F1E" w:rsidR="00D63E62" w:rsidRDefault="00D63E62" w:rsidP="00D63E62">
      <w:pPr>
        <w:pStyle w:val="Default"/>
        <w:jc w:val="center"/>
        <w:rPr>
          <w:rFonts w:asciiTheme="minorHAnsi" w:hAnsiTheme="minorHAnsi" w:cstheme="minorHAnsi"/>
          <w:b/>
          <w:bCs/>
        </w:rPr>
      </w:pPr>
      <w:r w:rsidRPr="001E2BC4">
        <w:rPr>
          <w:rFonts w:asciiTheme="minorHAnsi" w:hAnsiTheme="minorHAnsi" w:cstheme="minorHAnsi"/>
          <w:b/>
          <w:bCs/>
        </w:rPr>
        <w:t>“Manifest voor behoud Westelijk Tuinbouwgebied Haarlem”</w:t>
      </w:r>
    </w:p>
    <w:p w14:paraId="3E55AA96" w14:textId="77777777" w:rsidR="00D63E62" w:rsidRDefault="00D63E62" w:rsidP="00D63E62">
      <w:pPr>
        <w:pStyle w:val="Default"/>
        <w:jc w:val="center"/>
        <w:rPr>
          <w:rFonts w:asciiTheme="minorHAnsi" w:hAnsiTheme="minorHAnsi" w:cstheme="minorHAnsi"/>
          <w:b/>
          <w:bCs/>
          <w:i/>
          <w:iCs/>
        </w:rPr>
      </w:pPr>
      <w:r w:rsidRPr="001E2BC4">
        <w:rPr>
          <w:rFonts w:asciiTheme="minorHAnsi" w:hAnsiTheme="minorHAnsi" w:cstheme="minorHAnsi"/>
          <w:b/>
          <w:bCs/>
          <w:i/>
          <w:iCs/>
        </w:rPr>
        <w:t>10 strategische principes voor een duurzame gebiedsvisie</w:t>
      </w:r>
      <w:r w:rsidRPr="001E2BC4">
        <w:rPr>
          <w:rStyle w:val="FootnoteReference"/>
          <w:b/>
          <w:bCs/>
          <w:i/>
          <w:iCs/>
        </w:rPr>
        <w:footnoteReference w:id="7"/>
      </w:r>
    </w:p>
    <w:p w14:paraId="777E101C" w14:textId="77777777" w:rsidR="00D63E62" w:rsidRPr="001E2BC4" w:rsidRDefault="00D63E62" w:rsidP="00D63E62">
      <w:pPr>
        <w:pStyle w:val="Default"/>
        <w:jc w:val="center"/>
      </w:pPr>
    </w:p>
    <w:p w14:paraId="3A3CF749"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De cultuurhistorie en de landschappelijke identiteit van het WTG vormen de inspiratiebron voor de toekomst van het gebied (conform de strategie “behoud door ontwikkeling”). </w:t>
      </w:r>
      <w:r>
        <w:rPr>
          <w:sz w:val="22"/>
          <w:szCs w:val="22"/>
        </w:rPr>
        <w:br/>
      </w:r>
    </w:p>
    <w:p w14:paraId="4FE781C3"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Ontwikkelingen in het WTG mogen niet ten kosten gaan van het areaal groen. </w:t>
      </w:r>
      <w:r>
        <w:rPr>
          <w:sz w:val="22"/>
          <w:szCs w:val="22"/>
        </w:rPr>
        <w:br/>
      </w:r>
    </w:p>
    <w:p w14:paraId="7F69F24C"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De recreatieve betekenis en het recreatieve gebruik zijn afgestemd op de landschappelijke, ecologische en cultuurhistorische kwaliteiten van het gebied. </w:t>
      </w:r>
      <w:r>
        <w:rPr>
          <w:sz w:val="22"/>
          <w:szCs w:val="22"/>
        </w:rPr>
        <w:br/>
      </w:r>
    </w:p>
    <w:p w14:paraId="1E81535C" w14:textId="77777777" w:rsidR="00D63E62" w:rsidRPr="001E2BC4" w:rsidRDefault="00D63E62" w:rsidP="00D63E62">
      <w:pPr>
        <w:pStyle w:val="Default"/>
        <w:numPr>
          <w:ilvl w:val="0"/>
          <w:numId w:val="7"/>
        </w:numPr>
        <w:spacing w:after="51"/>
        <w:rPr>
          <w:sz w:val="22"/>
          <w:szCs w:val="22"/>
        </w:rPr>
      </w:pPr>
      <w:r w:rsidRPr="001E2BC4">
        <w:rPr>
          <w:sz w:val="22"/>
          <w:szCs w:val="22"/>
        </w:rPr>
        <w:t>In het beheer staan behoud en versterking van de biodiversiteit voorop.</w:t>
      </w:r>
      <w:r>
        <w:rPr>
          <w:sz w:val="22"/>
          <w:szCs w:val="22"/>
        </w:rPr>
        <w:br/>
      </w:r>
      <w:r w:rsidRPr="001E2BC4">
        <w:rPr>
          <w:sz w:val="22"/>
          <w:szCs w:val="22"/>
        </w:rPr>
        <w:t xml:space="preserve"> </w:t>
      </w:r>
    </w:p>
    <w:p w14:paraId="6267ACBD"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Nieuwe ontwikkelingen moeten bijdragen aan een </w:t>
      </w:r>
      <w:proofErr w:type="spellStart"/>
      <w:r w:rsidRPr="001E2BC4">
        <w:rPr>
          <w:sz w:val="22"/>
          <w:szCs w:val="22"/>
        </w:rPr>
        <w:t>klimaatadaptieve</w:t>
      </w:r>
      <w:proofErr w:type="spellEnd"/>
      <w:r w:rsidRPr="001E2BC4">
        <w:rPr>
          <w:sz w:val="22"/>
          <w:szCs w:val="22"/>
        </w:rPr>
        <w:t xml:space="preserve">, duurzame en </w:t>
      </w:r>
      <w:proofErr w:type="spellStart"/>
      <w:r w:rsidRPr="001E2BC4">
        <w:rPr>
          <w:sz w:val="22"/>
          <w:szCs w:val="22"/>
        </w:rPr>
        <w:t>waterrobuuste</w:t>
      </w:r>
      <w:proofErr w:type="spellEnd"/>
      <w:r w:rsidRPr="001E2BC4">
        <w:rPr>
          <w:sz w:val="22"/>
          <w:szCs w:val="22"/>
        </w:rPr>
        <w:t xml:space="preserve"> inrichting van het gebied. </w:t>
      </w:r>
      <w:r>
        <w:rPr>
          <w:sz w:val="22"/>
          <w:szCs w:val="22"/>
        </w:rPr>
        <w:br/>
      </w:r>
    </w:p>
    <w:p w14:paraId="3E5AB0F7"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De vollegrondtuinbouw is een belangrijke identiteitsdrager van het gebied; het behouden van deze vorm van grondgebruik moet gestimuleerd worden. </w:t>
      </w:r>
      <w:r>
        <w:rPr>
          <w:sz w:val="22"/>
          <w:szCs w:val="22"/>
        </w:rPr>
        <w:br/>
      </w:r>
    </w:p>
    <w:p w14:paraId="3843D98F"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Ten noorden van de Brouwersvaart moet een stadsnatuurpark worden aangelegd, conform de uitgangspunten van het eerder gemaakte plan van gemeente en SWTH. </w:t>
      </w:r>
      <w:r>
        <w:rPr>
          <w:sz w:val="22"/>
          <w:szCs w:val="22"/>
        </w:rPr>
        <w:br/>
      </w:r>
    </w:p>
    <w:p w14:paraId="1DFE1705"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Robuuste visuele relaties (open zones) in oost-west richting moeten behouden blijven; deze zijn kenmerkend voor de gradiënt duin-geestgrond-polder. </w:t>
      </w:r>
      <w:r>
        <w:rPr>
          <w:sz w:val="22"/>
          <w:szCs w:val="22"/>
        </w:rPr>
        <w:br/>
      </w:r>
    </w:p>
    <w:p w14:paraId="37C5ED03" w14:textId="77777777" w:rsidR="00D63E62" w:rsidRPr="001E2BC4" w:rsidRDefault="00D63E62" w:rsidP="00D63E62">
      <w:pPr>
        <w:pStyle w:val="Default"/>
        <w:numPr>
          <w:ilvl w:val="0"/>
          <w:numId w:val="7"/>
        </w:numPr>
        <w:spacing w:after="51"/>
        <w:rPr>
          <w:sz w:val="22"/>
          <w:szCs w:val="22"/>
        </w:rPr>
      </w:pPr>
      <w:r w:rsidRPr="001E2BC4">
        <w:rPr>
          <w:sz w:val="22"/>
          <w:szCs w:val="22"/>
        </w:rPr>
        <w:t xml:space="preserve">SWTH pleit voor het oprichten van een kwaliteitsteam (Q-team) WTG met vertegenwoordigers van de verschillende belangen die spelen in het gebied; het Q-team krijgt een formele adviesrol bij de beoordeling en toetsing van nieuwe initiatieven in het gebied. </w:t>
      </w:r>
      <w:r>
        <w:rPr>
          <w:sz w:val="22"/>
          <w:szCs w:val="22"/>
        </w:rPr>
        <w:br/>
      </w:r>
    </w:p>
    <w:p w14:paraId="272B7BEF" w14:textId="472AC9D9" w:rsidR="00D63E62" w:rsidRPr="00C86322" w:rsidRDefault="00D63E62" w:rsidP="00D63E62">
      <w:pPr>
        <w:pStyle w:val="Default"/>
        <w:numPr>
          <w:ilvl w:val="0"/>
          <w:numId w:val="7"/>
        </w:numPr>
        <w:rPr>
          <w:sz w:val="22"/>
          <w:szCs w:val="22"/>
        </w:rPr>
      </w:pPr>
      <w:r w:rsidRPr="001E2BC4">
        <w:rPr>
          <w:sz w:val="22"/>
          <w:szCs w:val="22"/>
        </w:rPr>
        <w:t xml:space="preserve">Het Q-team adviseert alleen positief als nieuwe initiatieven voldoen aan de 8 inhoudelijke principes van dit manifest en als deze een positieve bijdrage leveren aan het gebied als geheel. </w:t>
      </w:r>
      <w:r>
        <w:br/>
      </w:r>
      <w:r w:rsidRPr="00C86322">
        <w:rPr>
          <w:sz w:val="52"/>
          <w:szCs w:val="52"/>
        </w:rPr>
        <w:br w:type="page"/>
      </w:r>
    </w:p>
    <w:p w14:paraId="6B909CDD" w14:textId="6940B472" w:rsidR="00C34661" w:rsidRDefault="00C34661" w:rsidP="00C34661">
      <w:pPr>
        <w:rPr>
          <w:noProof/>
        </w:rPr>
      </w:pPr>
      <w:r>
        <w:rPr>
          <w:noProof/>
        </w:rPr>
        <w:t>De ruimte in Nederland is</w:t>
      </w:r>
      <w:r w:rsidR="00E90E93">
        <w:rPr>
          <w:noProof/>
        </w:rPr>
        <w:t xml:space="preserve"> </w:t>
      </w:r>
      <w:r>
        <w:rPr>
          <w:noProof/>
        </w:rPr>
        <w:t>schaars en neemt steeds verder af</w:t>
      </w:r>
      <w:r>
        <w:rPr>
          <w:rStyle w:val="FootnoteReference"/>
          <w:noProof/>
        </w:rPr>
        <w:footnoteReference w:id="8"/>
      </w:r>
      <w:r>
        <w:rPr>
          <w:noProof/>
        </w:rPr>
        <w:t>, binnen elk gebied sprake is van</w:t>
      </w:r>
      <w:r w:rsidR="00E90E93">
        <w:rPr>
          <w:noProof/>
        </w:rPr>
        <w:t xml:space="preserve"> </w:t>
      </w:r>
      <w:r>
        <w:rPr>
          <w:noProof/>
        </w:rPr>
        <w:t>diverse objecten, vormen, functies en belangen. Dit is niet anders bi</w:t>
      </w:r>
      <w:r w:rsidR="00830D76">
        <w:rPr>
          <w:noProof/>
        </w:rPr>
        <w:t>j</w:t>
      </w:r>
      <w:r>
        <w:rPr>
          <w:noProof/>
        </w:rPr>
        <w:t xml:space="preserve"> het Westelijk Tuinbouwgebied. Deze diversiteit aan objecten, vormen, functies en belangen brengen spanningen met zich mee.</w:t>
      </w:r>
      <w:r w:rsidR="00E90E93">
        <w:rPr>
          <w:noProof/>
        </w:rPr>
        <w:t xml:space="preserve"> Met het manifest wordt getracht de mogelijke ontwikkelingen evenwichtig te verdelen over het gebied.</w:t>
      </w:r>
    </w:p>
    <w:p w14:paraId="0AFAB36D" w14:textId="3F18C8C2" w:rsidR="00E90E93" w:rsidRDefault="00C34661" w:rsidP="00C34661">
      <w:r>
        <w:t xml:space="preserve">Kenmerkend voor een juiste ruimtelijke inrichting is dat het deze individuele objecten, vormen, functies en belangen overstijgt bij het oplossen van deze spanningen. </w:t>
      </w:r>
      <w:r w:rsidR="00830D76">
        <w:t>Zij</w:t>
      </w:r>
      <w:r>
        <w:t xml:space="preserve"> probeert een meerwaarde te creëren die ontstaat bij het onderling verbinden van deze verschillende functies, vormen, objecten en belangen. De meerwaarde die dan ontstaat kan worden geïdentificeerd als een omgevings</w:t>
      </w:r>
      <w:r w:rsidR="00305F94">
        <w:t>-</w:t>
      </w:r>
      <w:r>
        <w:t>kwaliteit</w:t>
      </w:r>
      <w:r>
        <w:rPr>
          <w:rStyle w:val="FootnoteReference"/>
        </w:rPr>
        <w:footnoteReference w:id="9"/>
      </w:r>
      <w:r>
        <w:t>.</w:t>
      </w:r>
      <w:r w:rsidR="00E90E93">
        <w:t xml:space="preserve"> In dit adviesrapport zal de zojuist beschreven definitie van</w:t>
      </w:r>
      <w:r w:rsidR="00305F94">
        <w:t xml:space="preserve"> </w:t>
      </w:r>
      <w:r w:rsidR="00B7182D">
        <w:t>een</w:t>
      </w:r>
      <w:r w:rsidR="00305F94">
        <w:t xml:space="preserve"> </w:t>
      </w:r>
      <w:r w:rsidR="00E90E93">
        <w:t xml:space="preserve">omgevingskwaliteit gevolgd worden. </w:t>
      </w:r>
    </w:p>
    <w:p w14:paraId="6B2E1BA5" w14:textId="67B6CBB8" w:rsidR="00C34661" w:rsidRDefault="00C34661" w:rsidP="00C34661">
      <w:pPr>
        <w:rPr>
          <w:noProof/>
        </w:rPr>
      </w:pPr>
      <w:r>
        <w:rPr>
          <w:noProof/>
        </w:rPr>
        <w:t xml:space="preserve">Voor het creëren van deze onderlinge verbintenissen en het vinden van omgevingskwaliteiten wordt </w:t>
      </w:r>
      <w:r w:rsidR="005A67C8">
        <w:rPr>
          <w:noProof/>
        </w:rPr>
        <w:t>in het volgende hoofdstuk met behulp van</w:t>
      </w:r>
      <w:r>
        <w:rPr>
          <w:noProof/>
        </w:rPr>
        <w:t xml:space="preserve"> een lagenbenadering </w:t>
      </w:r>
      <w:r w:rsidR="00830D76">
        <w:rPr>
          <w:noProof/>
        </w:rPr>
        <w:t>in</w:t>
      </w:r>
      <w:r>
        <w:rPr>
          <w:noProof/>
        </w:rPr>
        <w:t xml:space="preserve">zichtelijk gemaakt welke verschillende vormen, objecten, functies en belangen zich in het Westelijk Tuinbouwgebied bevinden. </w:t>
      </w:r>
    </w:p>
    <w:p w14:paraId="23B1F065" w14:textId="77777777" w:rsidR="00C34661" w:rsidRDefault="00C34661">
      <w:pPr>
        <w:rPr>
          <w:rFonts w:asciiTheme="majorHAnsi" w:eastAsiaTheme="majorEastAsia" w:hAnsiTheme="majorHAnsi" w:cstheme="majorBidi"/>
          <w:color w:val="2F5496" w:themeColor="accent1" w:themeShade="BF"/>
          <w:sz w:val="52"/>
          <w:szCs w:val="52"/>
        </w:rPr>
      </w:pPr>
      <w:r>
        <w:rPr>
          <w:sz w:val="52"/>
          <w:szCs w:val="52"/>
        </w:rPr>
        <w:br w:type="page"/>
      </w:r>
    </w:p>
    <w:p w14:paraId="1F1D527A" w14:textId="3A57B88B" w:rsidR="004F20F1" w:rsidRDefault="006F136E" w:rsidP="004F20F1">
      <w:pPr>
        <w:pStyle w:val="Heading1"/>
        <w:rPr>
          <w:sz w:val="52"/>
          <w:szCs w:val="52"/>
        </w:rPr>
      </w:pPr>
      <w:bookmarkStart w:id="5" w:name="_Toc16763941"/>
      <w:r>
        <w:rPr>
          <w:sz w:val="52"/>
          <w:szCs w:val="52"/>
        </w:rPr>
        <w:t>4</w:t>
      </w:r>
      <w:r w:rsidR="00C2535A">
        <w:rPr>
          <w:sz w:val="52"/>
          <w:szCs w:val="52"/>
        </w:rPr>
        <w:t>.</w:t>
      </w:r>
      <w:r w:rsidR="004F20F1" w:rsidRPr="00F67D97">
        <w:rPr>
          <w:sz w:val="52"/>
          <w:szCs w:val="52"/>
        </w:rPr>
        <w:t xml:space="preserve">  </w:t>
      </w:r>
      <w:r w:rsidR="00725C43">
        <w:rPr>
          <w:sz w:val="52"/>
          <w:szCs w:val="52"/>
        </w:rPr>
        <w:t>Verkenning</w:t>
      </w:r>
      <w:r w:rsidR="004F20F1" w:rsidRPr="00F67D97">
        <w:rPr>
          <w:sz w:val="52"/>
          <w:szCs w:val="52"/>
        </w:rPr>
        <w:t xml:space="preserve"> van het</w:t>
      </w:r>
      <w:r w:rsidR="00F572E2">
        <w:rPr>
          <w:sz w:val="52"/>
          <w:szCs w:val="52"/>
        </w:rPr>
        <w:t xml:space="preserve"> WTG</w:t>
      </w:r>
      <w:bookmarkEnd w:id="5"/>
      <w:r w:rsidR="004F20F1" w:rsidRPr="00F67D97">
        <w:rPr>
          <w:sz w:val="52"/>
          <w:szCs w:val="52"/>
        </w:rPr>
        <w:t xml:space="preserve"> </w:t>
      </w:r>
    </w:p>
    <w:p w14:paraId="311759B5" w14:textId="42F1CD37" w:rsidR="004F20F1" w:rsidRDefault="004F20F1" w:rsidP="00440DF1"/>
    <w:p w14:paraId="5513B146" w14:textId="001C4BA6" w:rsidR="008078C2" w:rsidRDefault="004F20F1" w:rsidP="008078C2">
      <w:r>
        <w:t xml:space="preserve">In </w:t>
      </w:r>
      <w:r w:rsidR="009C6F88">
        <w:t>dit</w:t>
      </w:r>
      <w:r>
        <w:t xml:space="preserve"> hoofdstuk worden de</w:t>
      </w:r>
      <w:r w:rsidR="00E90E93" w:rsidRPr="00E90E93">
        <w:rPr>
          <w:noProof/>
        </w:rPr>
        <w:t xml:space="preserve"> </w:t>
      </w:r>
      <w:r w:rsidR="00E90E93">
        <w:rPr>
          <w:noProof/>
        </w:rPr>
        <w:t>vormen, objecten, functies en belangen</w:t>
      </w:r>
      <w:r w:rsidR="00E90E93">
        <w:t xml:space="preserve"> </w:t>
      </w:r>
      <w:r>
        <w:t>van het Westelijke Tuinbouwgebied letterlijk en figuurlijk in kaart gebracht. Met het inzichtelijk maken van deze kwaliteiten</w:t>
      </w:r>
      <w:r w:rsidR="009D0A95">
        <w:t xml:space="preserve"> en knelpunten</w:t>
      </w:r>
      <w:r>
        <w:t xml:space="preserve"> wordt een eerste stap gezet in de ontwikkeling van </w:t>
      </w:r>
      <w:r w:rsidR="009D0A95">
        <w:t xml:space="preserve">de </w:t>
      </w:r>
      <w:r>
        <w:t xml:space="preserve">denkbare toekomstscenario’s voor het Westelijk Tuinbouwgebied. </w:t>
      </w:r>
      <w:r w:rsidR="009D0A95">
        <w:t xml:space="preserve">Het hoofdstuk begint met een samenvatting van de lagenbenadering en eindigt met </w:t>
      </w:r>
      <w:r w:rsidR="00A90638">
        <w:t>een weergave van de belangrijkste gegevens</w:t>
      </w:r>
      <w:r w:rsidR="009D0A95">
        <w:t xml:space="preserve">. </w:t>
      </w:r>
      <w:r w:rsidR="008078C2">
        <w:br/>
      </w:r>
    </w:p>
    <w:p w14:paraId="05F82A58" w14:textId="4FC1B398" w:rsidR="00AB2E37" w:rsidRDefault="00C15897" w:rsidP="00AB2E37">
      <w:pPr>
        <w:pStyle w:val="Heading2"/>
        <w:rPr>
          <w:noProof/>
        </w:rPr>
      </w:pPr>
      <w:bookmarkStart w:id="6" w:name="_Toc16763942"/>
      <w:r>
        <w:t>4</w:t>
      </w:r>
      <w:r w:rsidR="00AB2E37">
        <w:t>.</w:t>
      </w:r>
      <w:r>
        <w:t>1</w:t>
      </w:r>
      <w:r w:rsidR="00AB2E37">
        <w:t xml:space="preserve"> </w:t>
      </w:r>
      <w:r w:rsidR="00450882">
        <w:t>Locatie</w:t>
      </w:r>
      <w:r w:rsidR="00AB2E37">
        <w:t xml:space="preserve"> Westelijk Tuinbouwgebied</w:t>
      </w:r>
      <w:bookmarkEnd w:id="6"/>
    </w:p>
    <w:p w14:paraId="4A583788" w14:textId="2278344C" w:rsidR="00AB2E37" w:rsidRPr="00AB2E37" w:rsidRDefault="00AB2E37" w:rsidP="00AB2E37">
      <w:r>
        <w:t xml:space="preserve">Het </w:t>
      </w:r>
      <w:r w:rsidR="008078C2">
        <w:t>W</w:t>
      </w:r>
      <w:r>
        <w:t>estelijk Tuinbouwgebied is gelegen tussen de stad Haarlem</w:t>
      </w:r>
      <w:r w:rsidR="009C6F88">
        <w:t xml:space="preserve"> en</w:t>
      </w:r>
      <w:r>
        <w:t xml:space="preserve"> de kus</w:t>
      </w:r>
      <w:r w:rsidR="00830D76">
        <w:t>t</w:t>
      </w:r>
      <w:r w:rsidR="00E74D16">
        <w:t>plaa</w:t>
      </w:r>
      <w:r>
        <w:t>t</w:t>
      </w:r>
      <w:r w:rsidR="00E74D16">
        <w:t>s</w:t>
      </w:r>
      <w:r>
        <w:t xml:space="preserve"> Zandvoort</w:t>
      </w:r>
      <w:r w:rsidR="00054BDD">
        <w:t xml:space="preserve"> (Fig.</w:t>
      </w:r>
      <w:r w:rsidR="006C4388">
        <w:t xml:space="preserve"> </w:t>
      </w:r>
      <w:r w:rsidR="00054BDD">
        <w:t>1)</w:t>
      </w:r>
      <w:r w:rsidR="00E74D16">
        <w:t>. D</w:t>
      </w:r>
      <w:r w:rsidR="00734071">
        <w:t xml:space="preserve">eze plaatsen </w:t>
      </w:r>
      <w:r>
        <w:t>beho</w:t>
      </w:r>
      <w:r w:rsidR="00734071">
        <w:t>ren</w:t>
      </w:r>
      <w:r>
        <w:t xml:space="preserve"> tot het Zuid-Kennemerland, </w:t>
      </w:r>
      <w:r w:rsidR="00830D76">
        <w:t>d</w:t>
      </w:r>
      <w:r>
        <w:t>at</w:t>
      </w:r>
      <w:r w:rsidR="00A90638">
        <w:t xml:space="preserve"> planologisch</w:t>
      </w:r>
      <w:r>
        <w:t xml:space="preserve"> onderdeel is van de Metropoolregio Amsterdam.</w:t>
      </w:r>
      <w:r w:rsidR="00734071">
        <w:t xml:space="preserve"> Het WTG </w:t>
      </w:r>
      <w:r w:rsidR="00963C66">
        <w:t>vormt</w:t>
      </w:r>
      <w:r w:rsidR="00734071">
        <w:t xml:space="preserve"> de overgang tussen het dichtbebouwde stedelijk gebied en het bosrijke duingebied</w:t>
      </w:r>
      <w:r w:rsidR="00A90638">
        <w:t xml:space="preserve"> van deze regio</w:t>
      </w:r>
      <w:r w:rsidR="00734071">
        <w:t xml:space="preserve">. </w:t>
      </w:r>
    </w:p>
    <w:p w14:paraId="607C54A1" w14:textId="77777777" w:rsidR="00054BDD" w:rsidRDefault="00AB2E37" w:rsidP="00054BDD">
      <w:pPr>
        <w:keepNext/>
        <w:jc w:val="center"/>
      </w:pPr>
      <w:r>
        <w:rPr>
          <w:noProof/>
        </w:rPr>
        <w:drawing>
          <wp:inline distT="0" distB="0" distL="0" distR="0" wp14:anchorId="346FB788" wp14:editId="4C7916D2">
            <wp:extent cx="6415651" cy="4247400"/>
            <wp:effectExtent l="0" t="0" r="4445" b="127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oom i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81603" cy="4357266"/>
                    </a:xfrm>
                    <a:prstGeom prst="rect">
                      <a:avLst/>
                    </a:prstGeom>
                  </pic:spPr>
                </pic:pic>
              </a:graphicData>
            </a:graphic>
          </wp:inline>
        </w:drawing>
      </w:r>
    </w:p>
    <w:p w14:paraId="17934A20" w14:textId="2274CC8F" w:rsidR="008F0EEE" w:rsidRDefault="00054BDD" w:rsidP="00054BDD">
      <w:pPr>
        <w:pStyle w:val="Caption"/>
        <w:jc w:val="center"/>
      </w:pPr>
      <w:r>
        <w:t xml:space="preserve">Figuur </w:t>
      </w:r>
      <w:fldSimple w:instr=" SEQ Figuur \* ARABIC ">
        <w:r w:rsidR="002704AF">
          <w:rPr>
            <w:noProof/>
          </w:rPr>
          <w:t>1</w:t>
        </w:r>
      </w:fldSimple>
      <w:r>
        <w:t>: Locatie Westelijk Tuinbouwgebied</w:t>
      </w:r>
      <w:r w:rsidR="00A90638">
        <w:t>, bron: provincie Noord-Holland &amp; PDOK viewer (bewerkt door auteur)</w:t>
      </w:r>
    </w:p>
    <w:p w14:paraId="3B24E533" w14:textId="5D5ADCF0" w:rsidR="00AB2E37" w:rsidRDefault="00AB2E37" w:rsidP="008F0EEE">
      <w:r>
        <w:br w:type="page"/>
      </w:r>
    </w:p>
    <w:p w14:paraId="038FFFD2" w14:textId="4987337F" w:rsidR="00657DA9" w:rsidRPr="00657DA9" w:rsidRDefault="00C15897" w:rsidP="00657DA9">
      <w:pPr>
        <w:pStyle w:val="Heading2"/>
      </w:pPr>
      <w:bookmarkStart w:id="7" w:name="_Toc16763943"/>
      <w:r>
        <w:t>4</w:t>
      </w:r>
      <w:r w:rsidR="00657DA9">
        <w:t>.</w:t>
      </w:r>
      <w:r>
        <w:t>2</w:t>
      </w:r>
      <w:r w:rsidR="00657DA9">
        <w:t xml:space="preserve"> Het Westelijk Tuinbouwgebied in lagen</w:t>
      </w:r>
      <w:bookmarkEnd w:id="7"/>
    </w:p>
    <w:p w14:paraId="59CEDE78" w14:textId="51DD94D4" w:rsidR="00690B4E" w:rsidRDefault="000B3E3D" w:rsidP="00657DA9">
      <w:r>
        <w:t xml:space="preserve">Uit de lagenbenadering blijkt dat het Westelijk Tuinbouwgebied een grote hoeveelheid functies, vormen en objecten herbergt. </w:t>
      </w:r>
      <w:r w:rsidR="00690B4E">
        <w:t>Het gros van deze</w:t>
      </w:r>
      <w:r>
        <w:t xml:space="preserve"> functies, vormen en objecten zijn voortgekomen uit </w:t>
      </w:r>
      <w:r w:rsidR="005D7F89">
        <w:t>historische menselijke ingrepen</w:t>
      </w:r>
      <w:r w:rsidR="00690B4E">
        <w:t xml:space="preserve"> die</w:t>
      </w:r>
      <w:r>
        <w:t xml:space="preserve"> vandaag de dag nog hun stempel op het gebied drukken.</w:t>
      </w:r>
      <w:r w:rsidR="00690B4E">
        <w:t xml:space="preserve"> </w:t>
      </w:r>
    </w:p>
    <w:p w14:paraId="3046A983" w14:textId="457FA9DD" w:rsidR="00690B4E" w:rsidRDefault="00B633C2" w:rsidP="00657DA9">
      <w:r>
        <w:t>De lagenbenadering methode geeft inzicht in de ondergrondse laag, netwerk laag en occupatie laag van het gebied.</w:t>
      </w:r>
      <w:r w:rsidR="00CB3A44">
        <w:t xml:space="preserve"> De ondergrondse laag beschrijft de ondergrond van het gebied, de netwerk laag geeft overzichtelijk de ontsluiting weer voor mens en dier en de occupatie laag geeft het inzicht in het huidige ruimtelijke gebruik. </w:t>
      </w:r>
      <w:r w:rsidR="000B3E3D">
        <w:t>Nu volgt een overzicht met de belangrijkste bevindingen u</w:t>
      </w:r>
      <w:r w:rsidR="00657DA9">
        <w:t>it de lagenbenadering</w:t>
      </w:r>
      <w:r w:rsidR="000B3E3D">
        <w:t>.</w:t>
      </w:r>
      <w:r w:rsidR="00020A03">
        <w:t xml:space="preserve"> </w:t>
      </w:r>
      <w:r w:rsidR="000B3E3D">
        <w:t>In de bijlage</w:t>
      </w:r>
      <w:r w:rsidR="009C6F88">
        <w:t xml:space="preserve"> 1</w:t>
      </w:r>
      <w:r w:rsidR="000B3E3D">
        <w:t xml:space="preserve"> is </w:t>
      </w:r>
      <w:r w:rsidR="00947E66">
        <w:t>de volledige</w:t>
      </w:r>
      <w:r w:rsidR="000B3E3D">
        <w:t xml:space="preserve"> lagenbenadering toegevoegd. </w:t>
      </w:r>
    </w:p>
    <w:p w14:paraId="4C7278A1" w14:textId="787B0D5D" w:rsidR="00657DA9" w:rsidRDefault="00CB3A44" w:rsidP="00657DA9">
      <w:r w:rsidRPr="00434F49">
        <w:rPr>
          <w:noProof/>
        </w:rPr>
        <w:drawing>
          <wp:anchor distT="0" distB="0" distL="114300" distR="114300" simplePos="0" relativeHeight="251597312" behindDoc="0" locked="0" layoutInCell="1" allowOverlap="1" wp14:anchorId="4DBDA0A7" wp14:editId="21F4AF93">
            <wp:simplePos x="0" y="0"/>
            <wp:positionH relativeFrom="margin">
              <wp:align>center</wp:align>
            </wp:positionH>
            <wp:positionV relativeFrom="paragraph">
              <wp:posOffset>1244031</wp:posOffset>
            </wp:positionV>
            <wp:extent cx="6626225" cy="4672965"/>
            <wp:effectExtent l="0" t="0" r="3175"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6225" cy="4672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7289">
        <w:rPr>
          <w:noProof/>
        </w:rPr>
        <mc:AlternateContent>
          <mc:Choice Requires="wps">
            <w:drawing>
              <wp:anchor distT="0" distB="0" distL="114300" distR="114300" simplePos="0" relativeHeight="251598336" behindDoc="0" locked="0" layoutInCell="1" allowOverlap="1" wp14:anchorId="2A0CA846" wp14:editId="3AA550BE">
                <wp:simplePos x="0" y="0"/>
                <wp:positionH relativeFrom="column">
                  <wp:posOffset>2166620</wp:posOffset>
                </wp:positionH>
                <wp:positionV relativeFrom="paragraph">
                  <wp:posOffset>2568575</wp:posOffset>
                </wp:positionV>
                <wp:extent cx="476250" cy="142875"/>
                <wp:effectExtent l="0" t="0" r="19050" b="28575"/>
                <wp:wrapNone/>
                <wp:docPr id="10" name="Rechthoek: afgeronde hoeken 10"/>
                <wp:cNvGraphicFramePr/>
                <a:graphic xmlns:a="http://schemas.openxmlformats.org/drawingml/2006/main">
                  <a:graphicData uri="http://schemas.microsoft.com/office/word/2010/wordprocessingShape">
                    <wps:wsp>
                      <wps:cNvSpPr/>
                      <wps:spPr>
                        <a:xfrm>
                          <a:off x="0" y="0"/>
                          <a:ext cx="476250" cy="142875"/>
                        </a:xfrm>
                        <a:prstGeom prst="round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78F2" id="Rechthoek: afgeronde hoeken 10" o:spid="_x0000_s1026" style="position:absolute;margin-left:170.6pt;margin-top:202.25pt;width:37.5pt;height:11.2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" filled="f" strokecolor="black [3213]" strokeweight="1.5pt">
                <v:stroke dashstyle="3 1" joinstyle="miter"/>
              </v:roundrect>
            </w:pict>
          </mc:Fallback>
        </mc:AlternateContent>
      </w:r>
      <w:r w:rsidR="00607289">
        <w:rPr>
          <w:noProof/>
        </w:rPr>
        <mc:AlternateContent>
          <mc:Choice Requires="wps">
            <w:drawing>
              <wp:anchor distT="0" distB="0" distL="114300" distR="114300" simplePos="0" relativeHeight="251599360" behindDoc="0" locked="0" layoutInCell="1" allowOverlap="1" wp14:anchorId="7991482E" wp14:editId="24D4372B">
                <wp:simplePos x="0" y="0"/>
                <wp:positionH relativeFrom="column">
                  <wp:posOffset>2757169</wp:posOffset>
                </wp:positionH>
                <wp:positionV relativeFrom="paragraph">
                  <wp:posOffset>2082800</wp:posOffset>
                </wp:positionV>
                <wp:extent cx="1727835" cy="495300"/>
                <wp:effectExtent l="38100" t="0" r="24765" b="76200"/>
                <wp:wrapNone/>
                <wp:docPr id="12" name="Rechte verbindingslijn met pijl 12"/>
                <wp:cNvGraphicFramePr/>
                <a:graphic xmlns:a="http://schemas.openxmlformats.org/drawingml/2006/main">
                  <a:graphicData uri="http://schemas.microsoft.com/office/word/2010/wordprocessingShape">
                    <wps:wsp>
                      <wps:cNvCnPr/>
                      <wps:spPr>
                        <a:xfrm flipH="1">
                          <a:off x="0" y="0"/>
                          <a:ext cx="1727835" cy="495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05EDC" id="Rechte verbindingslijn met pijl 12" o:spid="_x0000_s1026" type="#_x0000_t32" style="position:absolute;margin-left:217.1pt;margin-top:164pt;width:136.05pt;height:39pt;flip:x;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" strokecolor="black [3213]" strokeweight=".5pt">
                <v:stroke endarrow="block" joinstyle="miter"/>
              </v:shape>
            </w:pict>
          </mc:Fallback>
        </mc:AlternateContent>
      </w:r>
      <w:r w:rsidR="00C2535A">
        <w:rPr>
          <w:noProof/>
        </w:rPr>
        <mc:AlternateContent>
          <mc:Choice Requires="wps">
            <w:drawing>
              <wp:anchor distT="0" distB="0" distL="114300" distR="114300" simplePos="0" relativeHeight="251601408" behindDoc="0" locked="0" layoutInCell="1" allowOverlap="1" wp14:anchorId="3D006A34" wp14:editId="1631D927">
                <wp:simplePos x="0" y="0"/>
                <wp:positionH relativeFrom="margin">
                  <wp:posOffset>3916299</wp:posOffset>
                </wp:positionH>
                <wp:positionV relativeFrom="paragraph">
                  <wp:posOffset>1738249</wp:posOffset>
                </wp:positionV>
                <wp:extent cx="990600" cy="447675"/>
                <wp:effectExtent l="0" t="0" r="0" b="9525"/>
                <wp:wrapNone/>
                <wp:docPr id="15" name="Tekstvak 15"/>
                <wp:cNvGraphicFramePr/>
                <a:graphic xmlns:a="http://schemas.openxmlformats.org/drawingml/2006/main">
                  <a:graphicData uri="http://schemas.microsoft.com/office/word/2010/wordprocessingShape">
                    <wps:wsp>
                      <wps:cNvSpPr txBox="1"/>
                      <wps:spPr>
                        <a:xfrm>
                          <a:off x="0" y="0"/>
                          <a:ext cx="990600" cy="447675"/>
                        </a:xfrm>
                        <a:prstGeom prst="rect">
                          <a:avLst/>
                        </a:prstGeom>
                        <a:solidFill>
                          <a:schemeClr val="lt1"/>
                        </a:solidFill>
                        <a:ln w="6350">
                          <a:noFill/>
                        </a:ln>
                      </wps:spPr>
                      <wps:txbx>
                        <w:txbxContent>
                          <w:p w14:paraId="7F0460A2" w14:textId="77777777" w:rsidR="00EC7CCA" w:rsidRPr="000C1A45" w:rsidRDefault="00EC7CCA" w:rsidP="00657DA9">
                            <w:pPr>
                              <w:rPr>
                                <w:sz w:val="18"/>
                              </w:rPr>
                            </w:pPr>
                            <w:r w:rsidRPr="000C1A45">
                              <w:rPr>
                                <w:sz w:val="18"/>
                              </w:rPr>
                              <w:t xml:space="preserve">Locatie </w:t>
                            </w:r>
                            <w:r>
                              <w:rPr>
                                <w:sz w:val="18"/>
                              </w:rPr>
                              <w:t>W</w:t>
                            </w:r>
                            <w:r w:rsidRPr="000C1A45">
                              <w:rPr>
                                <w:sz w:val="18"/>
                              </w:rPr>
                              <w:t xml:space="preserve">estelijk </w:t>
                            </w:r>
                            <w:r>
                              <w:rPr>
                                <w:sz w:val="18"/>
                              </w:rPr>
                              <w:t>T</w:t>
                            </w:r>
                            <w:r w:rsidRPr="000C1A45">
                              <w:rPr>
                                <w:sz w:val="18"/>
                              </w:rPr>
                              <w:t>uinbouwgebied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06A34" id="Tekstvak 15" o:spid="_x0000_s1042" type="#_x0000_t202" style="position:absolute;margin-left:308.35pt;margin-top:136.85pt;width:78pt;height:35.2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" fillcolor="white [3201]" stroked="f" strokeweight=".5pt">
                <v:textbox>
                  <w:txbxContent>
                    <w:p w14:paraId="7F0460A2" w14:textId="77777777" w:rsidR="00EC7CCA" w:rsidRPr="000C1A45" w:rsidRDefault="00EC7CCA" w:rsidP="00657DA9">
                      <w:pPr>
                        <w:rPr>
                          <w:sz w:val="18"/>
                        </w:rPr>
                      </w:pPr>
                      <w:r w:rsidRPr="000C1A45">
                        <w:rPr>
                          <w:sz w:val="18"/>
                        </w:rPr>
                        <w:t xml:space="preserve">Locatie </w:t>
                      </w:r>
                      <w:r>
                        <w:rPr>
                          <w:sz w:val="18"/>
                        </w:rPr>
                        <w:t>W</w:t>
                      </w:r>
                      <w:r w:rsidRPr="000C1A45">
                        <w:rPr>
                          <w:sz w:val="18"/>
                        </w:rPr>
                        <w:t xml:space="preserve">estelijk </w:t>
                      </w:r>
                      <w:r>
                        <w:rPr>
                          <w:sz w:val="18"/>
                        </w:rPr>
                        <w:t>T</w:t>
                      </w:r>
                      <w:r w:rsidRPr="000C1A45">
                        <w:rPr>
                          <w:sz w:val="18"/>
                        </w:rPr>
                        <w:t>uinbouwgebied</w:t>
                      </w:r>
                    </w:p>
                  </w:txbxContent>
                </v:textbox>
                <w10:wrap anchorx="margin"/>
              </v:shape>
            </w:pict>
          </mc:Fallback>
        </mc:AlternateContent>
      </w:r>
      <w:r w:rsidR="00657DA9">
        <w:t>De bodem van het Westelijke Tuinbouwgebied bestaat uit zand met ingesloten veen</w:t>
      </w:r>
      <w:r w:rsidR="00414BD7">
        <w:t xml:space="preserve">- en klei </w:t>
      </w:r>
      <w:r w:rsidR="00657DA9">
        <w:t>lagen</w:t>
      </w:r>
      <w:r w:rsidR="00607289">
        <w:t xml:space="preserve"> </w:t>
      </w:r>
      <w:r w:rsidR="005A4178">
        <w:t>(</w:t>
      </w:r>
      <w:r w:rsidR="00054BDD">
        <w:t>Fig.</w:t>
      </w:r>
      <w:r w:rsidR="006C4388">
        <w:t xml:space="preserve"> </w:t>
      </w:r>
      <w:r w:rsidR="00054BDD">
        <w:t>2</w:t>
      </w:r>
      <w:r w:rsidR="005A4178">
        <w:t>). Deze veen- en klei lagen zijn slecht doorlatend voor water</w:t>
      </w:r>
      <w:r w:rsidR="00830D76">
        <w:t>.</w:t>
      </w:r>
      <w:r w:rsidR="005A4178">
        <w:t xml:space="preserve"> </w:t>
      </w:r>
      <w:r w:rsidR="00830D76">
        <w:t>I</w:t>
      </w:r>
      <w:r w:rsidR="005A4178">
        <w:t>n combinatie met zand maakt dat deze bodem ideaal</w:t>
      </w:r>
      <w:r w:rsidR="00034F36">
        <w:t xml:space="preserve"> </w:t>
      </w:r>
      <w:r w:rsidR="005A4178">
        <w:t xml:space="preserve">voor het vasthouden van water. </w:t>
      </w:r>
      <w:r w:rsidR="000414C2">
        <w:t xml:space="preserve">Zand is immers goed doorlatend terwijl veen en klei een slechte doorlatendheid hebben. </w:t>
      </w:r>
      <w:r w:rsidR="00657DA9">
        <w:t xml:space="preserve">De bestanddelen zijn tijdens het </w:t>
      </w:r>
      <w:r w:rsidR="00607289">
        <w:t>H</w:t>
      </w:r>
      <w:r w:rsidR="00657DA9">
        <w:t>olocene tijdperk ontstaan</w:t>
      </w:r>
      <w:r w:rsidR="000414C2">
        <w:rPr>
          <w:rStyle w:val="FootnoteReference"/>
        </w:rPr>
        <w:footnoteReference w:id="10"/>
      </w:r>
      <w:r w:rsidR="00657DA9">
        <w:t xml:space="preserve"> en zijn door toedoen van menselijke handelen omgevormd tot drie afzonderlijke bodemsoorten: kalkhoudende </w:t>
      </w:r>
      <w:proofErr w:type="spellStart"/>
      <w:r w:rsidR="009C6F88">
        <w:t>E</w:t>
      </w:r>
      <w:r w:rsidR="00657DA9">
        <w:t>nkeerdgrond</w:t>
      </w:r>
      <w:proofErr w:type="spellEnd"/>
      <w:r w:rsidR="00657DA9">
        <w:t xml:space="preserve">, </w:t>
      </w:r>
      <w:proofErr w:type="spellStart"/>
      <w:r w:rsidR="00657DA9">
        <w:t>Vorstvaaggrond</w:t>
      </w:r>
      <w:proofErr w:type="spellEnd"/>
      <w:r w:rsidR="00657DA9">
        <w:t xml:space="preserve"> en </w:t>
      </w:r>
      <w:proofErr w:type="spellStart"/>
      <w:r w:rsidR="00657DA9">
        <w:t>Beekeerdgrond</w:t>
      </w:r>
      <w:proofErr w:type="spellEnd"/>
      <w:r w:rsidR="000414C2">
        <w:rPr>
          <w:rStyle w:val="FootnoteReference"/>
        </w:rPr>
        <w:footnoteReference w:id="11"/>
      </w:r>
      <w:r w:rsidR="00657DA9">
        <w:t xml:space="preserve">. </w:t>
      </w:r>
    </w:p>
    <w:p w14:paraId="38E9E85C" w14:textId="61FF1568" w:rsidR="00C2535A" w:rsidRDefault="00CB3A44" w:rsidP="00414BD7">
      <w:r>
        <w:rPr>
          <w:noProof/>
        </w:rPr>
        <mc:AlternateContent>
          <mc:Choice Requires="wps">
            <w:drawing>
              <wp:anchor distT="0" distB="0" distL="114300" distR="114300" simplePos="0" relativeHeight="251600384" behindDoc="0" locked="0" layoutInCell="1" allowOverlap="1" wp14:anchorId="188B46C5" wp14:editId="11E526BA">
                <wp:simplePos x="0" y="0"/>
                <wp:positionH relativeFrom="margin">
                  <wp:align>center</wp:align>
                </wp:positionH>
                <wp:positionV relativeFrom="paragraph">
                  <wp:posOffset>4706719</wp:posOffset>
                </wp:positionV>
                <wp:extent cx="3867150" cy="635"/>
                <wp:effectExtent l="0" t="0" r="0" b="0"/>
                <wp:wrapSquare wrapText="bothSides"/>
                <wp:docPr id="14" name="Tekstvak 14"/>
                <wp:cNvGraphicFramePr/>
                <a:graphic xmlns:a="http://schemas.openxmlformats.org/drawingml/2006/main">
                  <a:graphicData uri="http://schemas.microsoft.com/office/word/2010/wordprocessingShape">
                    <wps:wsp>
                      <wps:cNvSpPr txBox="1"/>
                      <wps:spPr>
                        <a:xfrm>
                          <a:off x="0" y="0"/>
                          <a:ext cx="3867150" cy="635"/>
                        </a:xfrm>
                        <a:prstGeom prst="rect">
                          <a:avLst/>
                        </a:prstGeom>
                        <a:solidFill>
                          <a:prstClr val="white"/>
                        </a:solidFill>
                        <a:ln>
                          <a:noFill/>
                        </a:ln>
                      </wps:spPr>
                      <wps:txbx>
                        <w:txbxContent>
                          <w:p w14:paraId="4A2AF7C9" w14:textId="27F570DC" w:rsidR="00EC7CCA" w:rsidRPr="00E41BDB" w:rsidRDefault="00EC7CCA" w:rsidP="00414BD7">
                            <w:pPr>
                              <w:pStyle w:val="Caption"/>
                              <w:rPr>
                                <w:noProof/>
                              </w:rPr>
                            </w:pPr>
                            <w:r>
                              <w:t xml:space="preserve">Figuur </w:t>
                            </w:r>
                            <w:fldSimple w:instr=" SEQ Figuur \* ARABIC ">
                              <w:r w:rsidR="002704AF">
                                <w:rPr>
                                  <w:noProof/>
                                </w:rPr>
                                <w:t>2</w:t>
                              </w:r>
                            </w:fldSimple>
                            <w:r>
                              <w:t xml:space="preserve">: Dwarsdoorsnee bodem Westelijk Tuinbouwgebied, bron: </w:t>
                            </w:r>
                            <w:proofErr w:type="spellStart"/>
                            <w:r>
                              <w:t>Wareco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8B46C5" id="Tekstvak 14" o:spid="_x0000_s1043" type="#_x0000_t202" style="position:absolute;margin-left:0;margin-top:370.6pt;width:304.5pt;height:.05pt;z-index:2516003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" stroked="f">
                <v:textbox style="mso-fit-shape-to-text:t" inset="0,0,0,0">
                  <w:txbxContent>
                    <w:p w14:paraId="4A2AF7C9" w14:textId="27F570DC" w:rsidR="00EC7CCA" w:rsidRPr="00E41BDB" w:rsidRDefault="00EC7CCA" w:rsidP="00414BD7">
                      <w:pPr>
                        <w:pStyle w:val="Caption"/>
                        <w:rPr>
                          <w:noProof/>
                        </w:rPr>
                      </w:pPr>
                      <w:r>
                        <w:t xml:space="preserve">Figuur </w:t>
                      </w:r>
                      <w:fldSimple w:instr=" SEQ Figuur \* ARABIC ">
                        <w:r w:rsidR="002704AF">
                          <w:rPr>
                            <w:noProof/>
                          </w:rPr>
                          <w:t>2</w:t>
                        </w:r>
                      </w:fldSimple>
                      <w:r>
                        <w:t xml:space="preserve">: Dwarsdoorsnee bodem Westelijk Tuinbouwgebied, bron: </w:t>
                      </w:r>
                      <w:proofErr w:type="spellStart"/>
                      <w:r>
                        <w:t>Wareco</w:t>
                      </w:r>
                      <w:proofErr w:type="spellEnd"/>
                    </w:p>
                  </w:txbxContent>
                </v:textbox>
                <w10:wrap type="square" anchorx="margin"/>
              </v:shape>
            </w:pict>
          </mc:Fallback>
        </mc:AlternateContent>
      </w:r>
    </w:p>
    <w:p w14:paraId="15917D3E" w14:textId="5EE067E8" w:rsidR="00CB3A44" w:rsidRDefault="00CB3A44" w:rsidP="00414BD7"/>
    <w:p w14:paraId="330903D3" w14:textId="02C85794" w:rsidR="001553F0" w:rsidRDefault="00C2535A" w:rsidP="00414BD7">
      <w:r>
        <w:t>De menselijke ingrepen kwamen voort uit de noodzaak om de ontwikkelingen in de nabijgelegen stedelijke gebieden te ondersteunen</w:t>
      </w:r>
      <w:r>
        <w:rPr>
          <w:rStyle w:val="FootnoteReference"/>
        </w:rPr>
        <w:footnoteReference w:id="12"/>
      </w:r>
      <w:r>
        <w:t>. Zo werd hout gekapt voor heipalen en zand afgegraven voor het ter plaatse afdekken van veenlagen en voor stadsuitbreidingen elders</w:t>
      </w:r>
      <w:r w:rsidR="00CD4A39">
        <w:t xml:space="preserve"> in de regio</w:t>
      </w:r>
      <w:r>
        <w:t>. Om deze grondstoffen te vervoeren ging men vaartjes graven en met het verdiende geld werden landgoederen rondom het gebied gebouwd.</w:t>
      </w:r>
    </w:p>
    <w:p w14:paraId="16F1FA2B" w14:textId="4561E32C" w:rsidR="001553F0" w:rsidRDefault="00414BD7" w:rsidP="00414BD7">
      <w:r>
        <w:t xml:space="preserve">Deze vaartjes zijn vandaag de dag nog steeds aanwezig in het gebied in de vorm van de Brouwersvaart, de </w:t>
      </w:r>
      <w:proofErr w:type="spellStart"/>
      <w:r>
        <w:t>Marcelisvaart</w:t>
      </w:r>
      <w:proofErr w:type="spellEnd"/>
      <w:r>
        <w:t xml:space="preserve"> en de Houtvaart. </w:t>
      </w:r>
      <w:r w:rsidR="005D7F89">
        <w:t>Van de ooit aanwezige landgoederen</w:t>
      </w:r>
      <w:r w:rsidR="00B633C2">
        <w:t xml:space="preserve"> is alleen </w:t>
      </w:r>
      <w:proofErr w:type="spellStart"/>
      <w:r w:rsidR="00B633C2">
        <w:t>Elswout</w:t>
      </w:r>
      <w:proofErr w:type="spellEnd"/>
      <w:r w:rsidR="00B633C2">
        <w:t xml:space="preserve"> blijven bestaan</w:t>
      </w:r>
      <w:r>
        <w:t xml:space="preserve">. De doorzichten, focuspunten en zichtvelden </w:t>
      </w:r>
      <w:r w:rsidR="00CD4A39">
        <w:t>die</w:t>
      </w:r>
      <w:r>
        <w:t xml:space="preserve"> karakteristiek zijn voor het gebied worden in stand gehouden door deze objecten</w:t>
      </w:r>
      <w:r w:rsidR="005B124D">
        <w:rPr>
          <w:rStyle w:val="FootnoteReference"/>
        </w:rPr>
        <w:footnoteReference w:id="13"/>
      </w:r>
      <w:r>
        <w:t>.</w:t>
      </w:r>
      <w:r w:rsidRPr="00A7069E">
        <w:rPr>
          <w:noProof/>
        </w:rPr>
        <w:t xml:space="preserve"> </w:t>
      </w:r>
      <w:r>
        <w:rPr>
          <w:noProof/>
        </w:rPr>
        <w:t>Andere belangrijke focuspunten zijn de Kath</w:t>
      </w:r>
      <w:r w:rsidR="00607289">
        <w:rPr>
          <w:noProof/>
        </w:rPr>
        <w:t>e</w:t>
      </w:r>
      <w:r>
        <w:rPr>
          <w:noProof/>
        </w:rPr>
        <w:t>draal basili</w:t>
      </w:r>
      <w:r w:rsidR="00607289">
        <w:rPr>
          <w:noProof/>
        </w:rPr>
        <w:t>e</w:t>
      </w:r>
      <w:r>
        <w:rPr>
          <w:noProof/>
        </w:rPr>
        <w:t xml:space="preserve">k Sint Bavo en De </w:t>
      </w:r>
      <w:r w:rsidR="00947E66">
        <w:rPr>
          <w:noProof/>
        </w:rPr>
        <w:t>G</w:t>
      </w:r>
      <w:r>
        <w:rPr>
          <w:noProof/>
        </w:rPr>
        <w:t xml:space="preserve">rote </w:t>
      </w:r>
      <w:r w:rsidR="00947E66">
        <w:rPr>
          <w:noProof/>
        </w:rPr>
        <w:t>K</w:t>
      </w:r>
      <w:r>
        <w:rPr>
          <w:noProof/>
        </w:rPr>
        <w:t>erk</w:t>
      </w:r>
      <w:r w:rsidR="00947E66">
        <w:rPr>
          <w:noProof/>
        </w:rPr>
        <w:t>.</w:t>
      </w:r>
      <w:r>
        <w:rPr>
          <w:noProof/>
        </w:rPr>
        <w:t xml:space="preserve"> </w:t>
      </w:r>
      <w:r w:rsidR="00947E66">
        <w:rPr>
          <w:noProof/>
        </w:rPr>
        <w:t xml:space="preserve">Deze </w:t>
      </w:r>
      <w:r>
        <w:rPr>
          <w:noProof/>
        </w:rPr>
        <w:t xml:space="preserve">zijn gelegen in de binnenstad van Haarlem. </w:t>
      </w:r>
    </w:p>
    <w:p w14:paraId="41E29772" w14:textId="23BCAD1C" w:rsidR="00CB3A44" w:rsidRPr="001553F0" w:rsidRDefault="00054BDD" w:rsidP="00414BD7">
      <w:r>
        <w:t xml:space="preserve">Op de volgende </w:t>
      </w:r>
      <w:r w:rsidR="001553F0">
        <w:t>afbeelding</w:t>
      </w:r>
      <w:r w:rsidR="009C6F88">
        <w:t xml:space="preserve"> </w:t>
      </w:r>
      <w:r w:rsidR="00414BD7">
        <w:t>zijn deze karakteristieke zichtvelden, doorzichten en focuspunten gevisualiseerd</w:t>
      </w:r>
      <w:r w:rsidR="00607289">
        <w:t xml:space="preserve"> </w:t>
      </w:r>
      <w:r>
        <w:t>(Fig</w:t>
      </w:r>
      <w:r w:rsidR="00414BD7">
        <w:t>.</w:t>
      </w:r>
      <w:r w:rsidR="006C4388">
        <w:t xml:space="preserve"> </w:t>
      </w:r>
      <w:r>
        <w:t>3).</w:t>
      </w:r>
      <w:r w:rsidR="00414BD7">
        <w:t xml:space="preserve"> Deze zichtvelden en doorzichten volgen een oost-west gradiënt</w:t>
      </w:r>
      <w:r w:rsidR="002E352B">
        <w:t xml:space="preserve"> en zijn voornamelijk geclusterd in het centrale gedeelte van het gebied.</w:t>
      </w:r>
      <w:r w:rsidR="00414BD7">
        <w:t xml:space="preserve"> </w:t>
      </w:r>
      <w:r w:rsidR="002E352B">
        <w:t xml:space="preserve">Wat verder opvalt aan de netwerken binnen het gebied is het gebrek aan recreatieve voet- en fietspaden. </w:t>
      </w:r>
      <w:r w:rsidR="00414BD7">
        <w:t>Gesteld kan worden dat een open gebied</w:t>
      </w:r>
      <w:r w:rsidR="002E352B">
        <w:t xml:space="preserve"> voorzien van een padennetwerk </w:t>
      </w:r>
      <w:r w:rsidR="00414BD7">
        <w:t>cruciaal is voor de belevingswaarde van de</w:t>
      </w:r>
      <w:r w:rsidR="002E352B">
        <w:t xml:space="preserve"> zojuist genoemde</w:t>
      </w:r>
      <w:r w:rsidR="00414BD7">
        <w:t xml:space="preserve"> zichtvelden en doorzichten.</w:t>
      </w:r>
      <w:r w:rsidR="002E352B">
        <w:t xml:space="preserve"> </w:t>
      </w:r>
    </w:p>
    <w:p w14:paraId="39BE7A74" w14:textId="47C874A2" w:rsidR="00414BD7" w:rsidRPr="001553F0" w:rsidRDefault="001553F0" w:rsidP="00414BD7">
      <w:pPr>
        <w:rPr>
          <w:sz w:val="18"/>
          <w:szCs w:val="18"/>
        </w:rPr>
      </w:pPr>
      <w:r>
        <w:rPr>
          <w:noProof/>
          <w:sz w:val="18"/>
          <w:szCs w:val="18"/>
        </w:rPr>
        <w:drawing>
          <wp:inline distT="0" distB="0" distL="0" distR="0" wp14:anchorId="3DAEC5E3" wp14:editId="46160957">
            <wp:extent cx="5688280" cy="4748603"/>
            <wp:effectExtent l="0" t="0" r="8255"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3814" cy="4761571"/>
                    </a:xfrm>
                    <a:prstGeom prst="rect">
                      <a:avLst/>
                    </a:prstGeom>
                    <a:noFill/>
                    <a:ln>
                      <a:noFill/>
                    </a:ln>
                  </pic:spPr>
                </pic:pic>
              </a:graphicData>
            </a:graphic>
          </wp:inline>
        </w:drawing>
      </w:r>
    </w:p>
    <w:p w14:paraId="614B41E2" w14:textId="2F14C595" w:rsidR="001553F0" w:rsidRPr="006C4388" w:rsidRDefault="001553F0" w:rsidP="00CB3A44">
      <w:pPr>
        <w:pStyle w:val="Caption"/>
        <w:jc w:val="center"/>
      </w:pPr>
      <w:bookmarkStart w:id="8" w:name="_Hlk9876887"/>
      <w:r w:rsidRPr="006C4388">
        <w:t xml:space="preserve">Figuur </w:t>
      </w:r>
      <w:fldSimple w:instr=" SEQ Figuur \* ARABIC ">
        <w:r w:rsidR="002704AF">
          <w:rPr>
            <w:noProof/>
          </w:rPr>
          <w:t>3</w:t>
        </w:r>
      </w:fldSimple>
      <w:r w:rsidRPr="006C4388">
        <w:t>: Belangrijkste vaarten, focuspunten en zichtvelden binnen het plangebied, bron: PDOK viewer(bewerkt door auteur</w:t>
      </w:r>
      <w:bookmarkEnd w:id="8"/>
      <w:r w:rsidR="006C4388" w:rsidRPr="006C4388">
        <w:t>)</w:t>
      </w:r>
    </w:p>
    <w:p w14:paraId="0F2F349E" w14:textId="67FB3CB7" w:rsidR="00B95D97" w:rsidRDefault="00B95D97" w:rsidP="00B95D97">
      <w:r>
        <w:t xml:space="preserve">Een ander </w:t>
      </w:r>
      <w:r w:rsidR="00607289">
        <w:t>historisch aspect</w:t>
      </w:r>
      <w:r>
        <w:t xml:space="preserve"> </w:t>
      </w:r>
      <w:r w:rsidR="009C6F88">
        <w:t>d</w:t>
      </w:r>
      <w:r>
        <w:t>at is overgebleven</w:t>
      </w:r>
      <w:r w:rsidR="00CD4A39">
        <w:t xml:space="preserve"> betreft de</w:t>
      </w:r>
      <w:r>
        <w:t xml:space="preserve"> naam</w:t>
      </w:r>
      <w:r w:rsidR="00CD4A39">
        <w:t>, die tevens de</w:t>
      </w:r>
      <w:r>
        <w:t xml:space="preserve"> belangrijkste gebruiksfunctie van het gebied</w:t>
      </w:r>
      <w:r w:rsidR="00CD4A39">
        <w:t xml:space="preserve"> aangeeft</w:t>
      </w:r>
      <w:r>
        <w:t>: tuinbouw.</w:t>
      </w:r>
      <w:r w:rsidR="00404FB3">
        <w:t xml:space="preserve"> </w:t>
      </w:r>
      <w:r>
        <w:t>Dit</w:t>
      </w:r>
      <w:r w:rsidR="00CD4A39">
        <w:t xml:space="preserve"> geeft aan</w:t>
      </w:r>
      <w:r>
        <w:t xml:space="preserve"> dat het Westelijke Tuinbouwgebied nog grotendeels agrarisch is ingericht</w:t>
      </w:r>
      <w:r w:rsidR="005B124D">
        <w:rPr>
          <w:rStyle w:val="FootnoteReference"/>
        </w:rPr>
        <w:footnoteReference w:id="14"/>
      </w:r>
      <w:r>
        <w:t>.</w:t>
      </w:r>
      <w:r w:rsidR="002E352B">
        <w:t xml:space="preserve"> </w:t>
      </w:r>
      <w:r w:rsidR="005C3394">
        <w:t>Het waterpeil is op deze functie afgestemd</w:t>
      </w:r>
      <w:r w:rsidR="002E352B">
        <w:t>.</w:t>
      </w:r>
    </w:p>
    <w:p w14:paraId="21FAE246" w14:textId="1849DC9F" w:rsidR="00E0391D" w:rsidRDefault="00294A38" w:rsidP="00B95D97">
      <w:r>
        <w:t>Naast de tuinbouwfunctie bevinden zich binnen het gebied ook verschillende stadsrand</w:t>
      </w:r>
      <w:r w:rsidR="0025102B">
        <w:t xml:space="preserve"> en </w:t>
      </w:r>
      <w:r>
        <w:t>maatschappelijke voorzieningen.</w:t>
      </w:r>
      <w:r w:rsidR="002E352B">
        <w:t xml:space="preserve"> De percelen </w:t>
      </w:r>
      <w:r w:rsidR="00570859">
        <w:t>die gericht zijn op natuurbehoud worden beheer</w:t>
      </w:r>
      <w:r w:rsidR="00607289">
        <w:t>d</w:t>
      </w:r>
      <w:r w:rsidR="00570859">
        <w:t xml:space="preserve"> door overheidsinstanties</w:t>
      </w:r>
      <w:r w:rsidR="005B124D">
        <w:rPr>
          <w:rStyle w:val="FootnoteReference"/>
        </w:rPr>
        <w:footnoteReference w:id="15"/>
      </w:r>
      <w:r w:rsidR="00570859">
        <w:t>.</w:t>
      </w:r>
      <w:r w:rsidR="009C6F88">
        <w:t xml:space="preserve"> </w:t>
      </w:r>
      <w:r w:rsidR="00D97A42">
        <w:t>D</w:t>
      </w:r>
      <w:r w:rsidR="00705A96">
        <w:t xml:space="preserve">e locatie van deze </w:t>
      </w:r>
      <w:r>
        <w:t>functies</w:t>
      </w:r>
      <w:r w:rsidR="00D97A42">
        <w:t xml:space="preserve"> is</w:t>
      </w:r>
      <w:r>
        <w:t xml:space="preserve"> gevisualiseerd</w:t>
      </w:r>
      <w:r w:rsidR="00D97A42">
        <w:t xml:space="preserve"> (Fig</w:t>
      </w:r>
      <w:r>
        <w:t>.</w:t>
      </w:r>
      <w:r w:rsidR="006C4388">
        <w:t xml:space="preserve"> </w:t>
      </w:r>
      <w:r w:rsidR="00D97A42">
        <w:t>4).</w:t>
      </w:r>
      <w:r w:rsidR="00050170">
        <w:t xml:space="preserve"> </w:t>
      </w:r>
    </w:p>
    <w:p w14:paraId="056E7C3B" w14:textId="460B7F9E" w:rsidR="00A33FF5" w:rsidRDefault="00234C62" w:rsidP="00A33FF5">
      <w:pPr>
        <w:keepNext/>
        <w:jc w:val="center"/>
      </w:pPr>
      <w:r w:rsidRPr="00234C62">
        <w:rPr>
          <w:noProof/>
        </w:rPr>
        <w:drawing>
          <wp:inline distT="0" distB="0" distL="0" distR="0" wp14:anchorId="422BAAE9" wp14:editId="04072343">
            <wp:extent cx="4343400" cy="5791200"/>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56947" cy="5809263"/>
                    </a:xfrm>
                    <a:prstGeom prst="rect">
                      <a:avLst/>
                    </a:prstGeom>
                  </pic:spPr>
                </pic:pic>
              </a:graphicData>
            </a:graphic>
          </wp:inline>
        </w:drawing>
      </w:r>
    </w:p>
    <w:p w14:paraId="33C78BE9" w14:textId="56B33CE5" w:rsidR="00795C93" w:rsidRPr="00795C93" w:rsidRDefault="00A33FF5" w:rsidP="00A33FF5">
      <w:pPr>
        <w:pStyle w:val="Caption"/>
        <w:jc w:val="center"/>
        <w:rPr>
          <w:sz w:val="40"/>
          <w:szCs w:val="40"/>
        </w:rPr>
      </w:pPr>
      <w:r>
        <w:t xml:space="preserve">Figuur </w:t>
      </w:r>
      <w:fldSimple w:instr=" SEQ Figuur \* ARABIC ">
        <w:r w:rsidR="002704AF">
          <w:rPr>
            <w:noProof/>
          </w:rPr>
          <w:t>4</w:t>
        </w:r>
      </w:fldSimple>
      <w:r>
        <w:t>: Functiekaart WTG, bron: auteur</w:t>
      </w:r>
    </w:p>
    <w:p w14:paraId="5FE74ADF" w14:textId="64A1843F" w:rsidR="001553F0" w:rsidRDefault="004471C0" w:rsidP="0025102B">
      <w:r>
        <w:t xml:space="preserve">Het gebied is ten tijde van het onderzoek </w:t>
      </w:r>
      <w:r w:rsidR="00B633C2">
        <w:t>verschillende keren</w:t>
      </w:r>
      <w:r>
        <w:t xml:space="preserve"> bezocht. Hierbij zijn foto’s gemaakt van de gevonden zichtvelden, doorzichten en focuspunten. Met de cijfers</w:t>
      </w:r>
      <w:r w:rsidR="00D97A42">
        <w:t xml:space="preserve"> </w:t>
      </w:r>
      <w:r>
        <w:t>worden de locaties van de foto</w:t>
      </w:r>
      <w:r w:rsidR="00D97A42">
        <w:t>’</w:t>
      </w:r>
      <w:r>
        <w:t>s aangegeven</w:t>
      </w:r>
      <w:r w:rsidR="00D97A42">
        <w:t xml:space="preserve"> (Fig.</w:t>
      </w:r>
      <w:r w:rsidR="006C4388">
        <w:t xml:space="preserve"> </w:t>
      </w:r>
      <w:r w:rsidR="00D97A42">
        <w:t>4)</w:t>
      </w:r>
      <w:r>
        <w:t xml:space="preserve">. Op de volgende pagina’s zijn de foto’s uitgelicht. Hiermee wordt de lagenbenadering afgesloten. </w:t>
      </w:r>
    </w:p>
    <w:p w14:paraId="7B04E8CB" w14:textId="2E40C26E" w:rsidR="0025102B" w:rsidRPr="00795C93" w:rsidRDefault="00A33FF5" w:rsidP="0025102B">
      <w:r>
        <w:rPr>
          <w:noProof/>
        </w:rPr>
        <mc:AlternateContent>
          <mc:Choice Requires="wps">
            <w:drawing>
              <wp:anchor distT="0" distB="0" distL="114300" distR="114300" simplePos="0" relativeHeight="251703808" behindDoc="0" locked="0" layoutInCell="1" allowOverlap="1" wp14:anchorId="1071ED5A" wp14:editId="69B678B5">
                <wp:simplePos x="0" y="0"/>
                <wp:positionH relativeFrom="column">
                  <wp:posOffset>3809749</wp:posOffset>
                </wp:positionH>
                <wp:positionV relativeFrom="paragraph">
                  <wp:posOffset>98410</wp:posOffset>
                </wp:positionV>
                <wp:extent cx="2190115" cy="635"/>
                <wp:effectExtent l="0" t="0" r="635" b="0"/>
                <wp:wrapSquare wrapText="bothSides"/>
                <wp:docPr id="166" name="Tekstvak 166"/>
                <wp:cNvGraphicFramePr/>
                <a:graphic xmlns:a="http://schemas.openxmlformats.org/drawingml/2006/main">
                  <a:graphicData uri="http://schemas.microsoft.com/office/word/2010/wordprocessingShape">
                    <wps:wsp>
                      <wps:cNvSpPr txBox="1"/>
                      <wps:spPr>
                        <a:xfrm>
                          <a:off x="0" y="0"/>
                          <a:ext cx="2190115" cy="635"/>
                        </a:xfrm>
                        <a:prstGeom prst="rect">
                          <a:avLst/>
                        </a:prstGeom>
                        <a:solidFill>
                          <a:prstClr val="white"/>
                        </a:solidFill>
                        <a:ln>
                          <a:noFill/>
                        </a:ln>
                      </wps:spPr>
                      <wps:txbx>
                        <w:txbxContent>
                          <w:p w14:paraId="4475565A" w14:textId="22651DFF" w:rsidR="00EC7CCA" w:rsidRPr="005E07EC" w:rsidRDefault="00EC7CCA" w:rsidP="00A33FF5">
                            <w:pPr>
                              <w:pStyle w:val="Caption"/>
                              <w:rPr>
                                <w:noProof/>
                              </w:rPr>
                            </w:pPr>
                            <w:r>
                              <w:t xml:space="preserve">Figuur </w:t>
                            </w:r>
                            <w:fldSimple w:instr=" SEQ Figuur \* ARABIC ">
                              <w:r w:rsidR="002704AF">
                                <w:rPr>
                                  <w:noProof/>
                                </w:rPr>
                                <w:t>5</w:t>
                              </w:r>
                            </w:fldSimple>
                            <w:r>
                              <w:t>: Tuinders aan het werk,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71ED5A" id="Tekstvak 166" o:spid="_x0000_s1044" type="#_x0000_t202" style="position:absolute;margin-left:300pt;margin-top:7.75pt;width:172.45pt;height:.05pt;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" stroked="f">
                <v:textbox style="mso-fit-shape-to-text:t" inset="0,0,0,0">
                  <w:txbxContent>
                    <w:p w14:paraId="4475565A" w14:textId="22651DFF" w:rsidR="00EC7CCA" w:rsidRPr="005E07EC" w:rsidRDefault="00EC7CCA" w:rsidP="00A33FF5">
                      <w:pPr>
                        <w:pStyle w:val="Caption"/>
                        <w:rPr>
                          <w:noProof/>
                        </w:rPr>
                      </w:pPr>
                      <w:r>
                        <w:t xml:space="preserve">Figuur </w:t>
                      </w:r>
                      <w:fldSimple w:instr=" SEQ Figuur \* ARABIC ">
                        <w:r w:rsidR="002704AF">
                          <w:rPr>
                            <w:noProof/>
                          </w:rPr>
                          <w:t>5</w:t>
                        </w:r>
                      </w:fldSimple>
                      <w:r>
                        <w:t>: Tuinders aan het werk, bron: auteur</w:t>
                      </w:r>
                    </w:p>
                  </w:txbxContent>
                </v:textbox>
                <w10:wrap type="square"/>
              </v:shape>
            </w:pict>
          </mc:Fallback>
        </mc:AlternateContent>
      </w:r>
      <w:r w:rsidR="003E5022">
        <w:rPr>
          <w:noProof/>
        </w:rPr>
        <mc:AlternateContent>
          <mc:Choice Requires="wps">
            <w:drawing>
              <wp:anchor distT="0" distB="0" distL="114300" distR="114300" simplePos="0" relativeHeight="251694592" behindDoc="0" locked="0" layoutInCell="1" allowOverlap="1" wp14:anchorId="640B01C0" wp14:editId="50ACC483">
                <wp:simplePos x="0" y="0"/>
                <wp:positionH relativeFrom="column">
                  <wp:posOffset>3690620</wp:posOffset>
                </wp:positionH>
                <wp:positionV relativeFrom="paragraph">
                  <wp:posOffset>13970</wp:posOffset>
                </wp:positionV>
                <wp:extent cx="2695575" cy="2752725"/>
                <wp:effectExtent l="19050" t="19050" r="28575" b="28575"/>
                <wp:wrapNone/>
                <wp:docPr id="83" name="Tekstvak 83"/>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3B73E357" w14:textId="678920D8" w:rsidR="00EC7CCA" w:rsidRDefault="00EC7CCA" w:rsidP="003E5022"/>
                          <w:p w14:paraId="35416272" w14:textId="77777777" w:rsidR="00EC7CCA" w:rsidRDefault="00EC7CCA" w:rsidP="003E5022"/>
                          <w:p w14:paraId="12BDF130" w14:textId="41109C1A" w:rsidR="00EC7CCA" w:rsidRDefault="00EC7CCA" w:rsidP="003E5022">
                            <w:r>
                              <w:t xml:space="preserve">Deze foto is gemaakt op locatie nummer 1. Op de voorgrond geeft de foto een beeld van de vollegrondtuinbouw waaruit het gebied een groot deel van haar identiteit ontleend. De foto is gemaakt vanaf het Ramplaankwartier richting Haarlem.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B01C0" id="Tekstvak 83" o:spid="_x0000_s1045" type="#_x0000_t202" style="position:absolute;margin-left:290.6pt;margin-top:1.1pt;width:212.25pt;height:216.7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" fillcolor="white [3201]" strokeweight="3pt">
                <v:textbox>
                  <w:txbxContent>
                    <w:p w14:paraId="3B73E357" w14:textId="678920D8" w:rsidR="00EC7CCA" w:rsidRDefault="00EC7CCA" w:rsidP="003E5022"/>
                    <w:p w14:paraId="35416272" w14:textId="77777777" w:rsidR="00EC7CCA" w:rsidRDefault="00EC7CCA" w:rsidP="003E5022"/>
                    <w:p w14:paraId="12BDF130" w14:textId="41109C1A" w:rsidR="00EC7CCA" w:rsidRDefault="00EC7CCA" w:rsidP="003E5022">
                      <w:r>
                        <w:t xml:space="preserve">Deze foto is gemaakt op locatie nummer 1. Op de voorgrond geeft de foto een beeld van de vollegrondtuinbouw waaruit het gebied een groot deel van haar identiteit ontleend. De foto is gemaakt vanaf het Ramplaankwartier richting Haarlem. </w:t>
                      </w:r>
                    </w:p>
                  </w:txbxContent>
                </v:textbox>
              </v:shape>
            </w:pict>
          </mc:Fallback>
        </mc:AlternateContent>
      </w:r>
      <w:r w:rsidR="003E5022">
        <w:rPr>
          <w:noProof/>
        </w:rPr>
        <w:drawing>
          <wp:anchor distT="0" distB="0" distL="114300" distR="114300" simplePos="0" relativeHeight="251693568" behindDoc="0" locked="0" layoutInCell="1" allowOverlap="1" wp14:anchorId="79E1F2C8" wp14:editId="1FB4CE19">
            <wp:simplePos x="0" y="0"/>
            <wp:positionH relativeFrom="margin">
              <wp:posOffset>-567055</wp:posOffset>
            </wp:positionH>
            <wp:positionV relativeFrom="paragraph">
              <wp:posOffset>13970</wp:posOffset>
            </wp:positionV>
            <wp:extent cx="4100195" cy="2733675"/>
            <wp:effectExtent l="0" t="0" r="0" b="9525"/>
            <wp:wrapSquare wrapText="bothSides"/>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0195" cy="2733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06EB93" w14:textId="08A73B83" w:rsidR="001553F0" w:rsidRDefault="00234C62">
      <w:pPr>
        <w:rPr>
          <w:rFonts w:asciiTheme="majorHAnsi" w:eastAsiaTheme="majorEastAsia" w:hAnsiTheme="majorHAnsi" w:cstheme="majorBidi"/>
          <w:color w:val="2F5496" w:themeColor="accent1" w:themeShade="BF"/>
          <w:sz w:val="26"/>
          <w:szCs w:val="26"/>
        </w:rPr>
      </w:pPr>
      <w:r>
        <w:rPr>
          <w:noProof/>
        </w:rPr>
        <mc:AlternateContent>
          <mc:Choice Requires="wps">
            <w:drawing>
              <wp:anchor distT="0" distB="0" distL="114300" distR="114300" simplePos="0" relativeHeight="251705856" behindDoc="0" locked="0" layoutInCell="1" allowOverlap="1" wp14:anchorId="78245598" wp14:editId="6C151887">
                <wp:simplePos x="0" y="0"/>
                <wp:positionH relativeFrom="page">
                  <wp:posOffset>4752340</wp:posOffset>
                </wp:positionH>
                <wp:positionV relativeFrom="paragraph">
                  <wp:posOffset>5339080</wp:posOffset>
                </wp:positionV>
                <wp:extent cx="2519680" cy="635"/>
                <wp:effectExtent l="0" t="0" r="0" b="0"/>
                <wp:wrapSquare wrapText="bothSides"/>
                <wp:docPr id="172" name="Tekstvak 172"/>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2E25EA43" w14:textId="60F6C861" w:rsidR="00EC7CCA" w:rsidRPr="009A1A17" w:rsidRDefault="00EC7CCA" w:rsidP="00234C62">
                            <w:pPr>
                              <w:pStyle w:val="Caption"/>
                              <w:rPr>
                                <w:noProof/>
                              </w:rPr>
                            </w:pPr>
                            <w:r>
                              <w:t>Figuur</w:t>
                            </w:r>
                            <w:r w:rsidR="00D97A42">
                              <w:t xml:space="preserve"> 7</w:t>
                            </w:r>
                            <w:r>
                              <w:t xml:space="preserve">: </w:t>
                            </w:r>
                            <w:proofErr w:type="spellStart"/>
                            <w:r>
                              <w:t>Marcelisvaart</w:t>
                            </w:r>
                            <w:proofErr w:type="spellEnd"/>
                            <w:r>
                              <w:t xml:space="preserve"> richting </w:t>
                            </w:r>
                            <w:proofErr w:type="spellStart"/>
                            <w:r>
                              <w:t>Elswout</w:t>
                            </w:r>
                            <w:proofErr w:type="spellEnd"/>
                            <w:r>
                              <w:t>,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245598" id="Tekstvak 172" o:spid="_x0000_s1046" type="#_x0000_t202" style="position:absolute;margin-left:374.2pt;margin-top:420.4pt;width:198.4pt;height:.05pt;z-index:2517058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" stroked="f">
                <v:textbox style="mso-fit-shape-to-text:t" inset="0,0,0,0">
                  <w:txbxContent>
                    <w:p w14:paraId="2E25EA43" w14:textId="60F6C861" w:rsidR="00EC7CCA" w:rsidRPr="009A1A17" w:rsidRDefault="00EC7CCA" w:rsidP="00234C62">
                      <w:pPr>
                        <w:pStyle w:val="Caption"/>
                        <w:rPr>
                          <w:noProof/>
                        </w:rPr>
                      </w:pPr>
                      <w:r>
                        <w:t>Figuur</w:t>
                      </w:r>
                      <w:r w:rsidR="00D97A42">
                        <w:t xml:space="preserve"> 7</w:t>
                      </w:r>
                      <w:r>
                        <w:t xml:space="preserve">: </w:t>
                      </w:r>
                      <w:proofErr w:type="spellStart"/>
                      <w:r>
                        <w:t>Marcelisvaart</w:t>
                      </w:r>
                      <w:proofErr w:type="spellEnd"/>
                      <w:r>
                        <w:t xml:space="preserve"> richting </w:t>
                      </w:r>
                      <w:proofErr w:type="spellStart"/>
                      <w:r>
                        <w:t>Elswout</w:t>
                      </w:r>
                      <w:proofErr w:type="spellEnd"/>
                      <w:r>
                        <w:t>, bron: auteur</w:t>
                      </w:r>
                    </w:p>
                  </w:txbxContent>
                </v:textbox>
                <w10:wrap type="square" anchorx="page"/>
              </v:shape>
            </w:pict>
          </mc:Fallback>
        </mc:AlternateContent>
      </w:r>
      <w:r w:rsidR="00A33FF5">
        <w:rPr>
          <w:noProof/>
        </w:rPr>
        <mc:AlternateContent>
          <mc:Choice Requires="wps">
            <w:drawing>
              <wp:anchor distT="0" distB="0" distL="114300" distR="114300" simplePos="0" relativeHeight="251692544" behindDoc="0" locked="0" layoutInCell="1" allowOverlap="1" wp14:anchorId="662FB949" wp14:editId="3C150392">
                <wp:simplePos x="0" y="0"/>
                <wp:positionH relativeFrom="column">
                  <wp:posOffset>3747460</wp:posOffset>
                </wp:positionH>
                <wp:positionV relativeFrom="paragraph">
                  <wp:posOffset>5268905</wp:posOffset>
                </wp:positionV>
                <wp:extent cx="2695575" cy="2771775"/>
                <wp:effectExtent l="19050" t="19050" r="28575" b="28575"/>
                <wp:wrapNone/>
                <wp:docPr id="81" name="Tekstvak 81"/>
                <wp:cNvGraphicFramePr/>
                <a:graphic xmlns:a="http://schemas.openxmlformats.org/drawingml/2006/main">
                  <a:graphicData uri="http://schemas.microsoft.com/office/word/2010/wordprocessingShape">
                    <wps:wsp>
                      <wps:cNvSpPr txBox="1"/>
                      <wps:spPr>
                        <a:xfrm>
                          <a:off x="0" y="0"/>
                          <a:ext cx="2695575" cy="2771775"/>
                        </a:xfrm>
                        <a:prstGeom prst="rect">
                          <a:avLst/>
                        </a:prstGeom>
                        <a:solidFill>
                          <a:schemeClr val="lt1"/>
                        </a:solidFill>
                        <a:ln w="38100">
                          <a:solidFill>
                            <a:prstClr val="black"/>
                          </a:solidFill>
                        </a:ln>
                      </wps:spPr>
                      <wps:txbx>
                        <w:txbxContent>
                          <w:p w14:paraId="0C8D19D0" w14:textId="385D0E36" w:rsidR="00EC7CCA" w:rsidRDefault="00EC7CCA" w:rsidP="00080C53"/>
                          <w:p w14:paraId="64F6EF2D" w14:textId="5C0276FA" w:rsidR="00EC7CCA" w:rsidRDefault="00EC7CCA" w:rsidP="00080C53"/>
                          <w:p w14:paraId="3C67F384" w14:textId="4D733A7D" w:rsidR="00EC7CCA" w:rsidRDefault="00EC7CCA" w:rsidP="00080C53">
                            <w:r>
                              <w:t xml:space="preserve">Deze foto is gemaakt op locatie 3 en geeft een beeld van de zichtlijn langs de </w:t>
                            </w:r>
                            <w:proofErr w:type="spellStart"/>
                            <w:r>
                              <w:t>Marcelisvaart</w:t>
                            </w:r>
                            <w:proofErr w:type="spellEnd"/>
                            <w:r>
                              <w:t xml:space="preserve"> richting de duinrand. De foto schets een beeld van een open zichtlijn die het WTG met haar omgeving verbind.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FB949" id="Tekstvak 81" o:spid="_x0000_s1047" type="#_x0000_t202" style="position:absolute;margin-left:295.1pt;margin-top:414.85pt;width:212.25pt;height:218.25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" fillcolor="white [3201]" strokeweight="3pt">
                <v:textbox>
                  <w:txbxContent>
                    <w:p w14:paraId="0C8D19D0" w14:textId="385D0E36" w:rsidR="00EC7CCA" w:rsidRDefault="00EC7CCA" w:rsidP="00080C53"/>
                    <w:p w14:paraId="64F6EF2D" w14:textId="5C0276FA" w:rsidR="00EC7CCA" w:rsidRDefault="00EC7CCA" w:rsidP="00080C53"/>
                    <w:p w14:paraId="3C67F384" w14:textId="4D733A7D" w:rsidR="00EC7CCA" w:rsidRDefault="00EC7CCA" w:rsidP="00080C53">
                      <w:r>
                        <w:t xml:space="preserve">Deze foto is gemaakt op locatie 3 en geeft een beeld van de zichtlijn langs de </w:t>
                      </w:r>
                      <w:proofErr w:type="spellStart"/>
                      <w:r>
                        <w:t>Marcelisvaart</w:t>
                      </w:r>
                      <w:proofErr w:type="spellEnd"/>
                      <w:r>
                        <w:t xml:space="preserve"> richting de duinrand. De foto schets een beeld van een open zichtlijn die het WTG met haar omgeving verbind. </w:t>
                      </w:r>
                    </w:p>
                  </w:txbxContent>
                </v:textbox>
              </v:shape>
            </w:pict>
          </mc:Fallback>
        </mc:AlternateContent>
      </w:r>
      <w:r w:rsidR="00A33FF5">
        <w:rPr>
          <w:noProof/>
        </w:rPr>
        <mc:AlternateContent>
          <mc:Choice Requires="wps">
            <w:drawing>
              <wp:anchor distT="0" distB="0" distL="114300" distR="114300" simplePos="0" relativeHeight="251704832" behindDoc="0" locked="0" layoutInCell="1" allowOverlap="1" wp14:anchorId="21164A2F" wp14:editId="4435CD02">
                <wp:simplePos x="0" y="0"/>
                <wp:positionH relativeFrom="column">
                  <wp:posOffset>-422437</wp:posOffset>
                </wp:positionH>
                <wp:positionV relativeFrom="paragraph">
                  <wp:posOffset>2414876</wp:posOffset>
                </wp:positionV>
                <wp:extent cx="2211070" cy="635"/>
                <wp:effectExtent l="0" t="0" r="0" b="0"/>
                <wp:wrapSquare wrapText="bothSides"/>
                <wp:docPr id="171" name="Tekstvak 171"/>
                <wp:cNvGraphicFramePr/>
                <a:graphic xmlns:a="http://schemas.openxmlformats.org/drawingml/2006/main">
                  <a:graphicData uri="http://schemas.microsoft.com/office/word/2010/wordprocessingShape">
                    <wps:wsp>
                      <wps:cNvSpPr txBox="1"/>
                      <wps:spPr>
                        <a:xfrm>
                          <a:off x="0" y="0"/>
                          <a:ext cx="2211070" cy="635"/>
                        </a:xfrm>
                        <a:prstGeom prst="rect">
                          <a:avLst/>
                        </a:prstGeom>
                        <a:solidFill>
                          <a:prstClr val="white"/>
                        </a:solidFill>
                        <a:ln>
                          <a:noFill/>
                        </a:ln>
                      </wps:spPr>
                      <wps:txbx>
                        <w:txbxContent>
                          <w:p w14:paraId="7B628359" w14:textId="62AFD9AA" w:rsidR="00EC7CCA" w:rsidRPr="00D45006" w:rsidRDefault="00EC7CCA" w:rsidP="00A33FF5">
                            <w:pPr>
                              <w:pStyle w:val="Caption"/>
                              <w:rPr>
                                <w:noProof/>
                              </w:rPr>
                            </w:pPr>
                            <w:r>
                              <w:t xml:space="preserve">Figuur </w:t>
                            </w:r>
                            <w:r w:rsidR="00D97A42">
                              <w:t>6</w:t>
                            </w:r>
                            <w:r>
                              <w:t>: Het landgoed Elswout,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164A2F" id="Tekstvak 171" o:spid="_x0000_s1048" type="#_x0000_t202" style="position:absolute;margin-left:-33.25pt;margin-top:190.15pt;width:174.1pt;height:.05pt;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" stroked="f">
                <v:textbox style="mso-fit-shape-to-text:t" inset="0,0,0,0">
                  <w:txbxContent>
                    <w:p w14:paraId="7B628359" w14:textId="62AFD9AA" w:rsidR="00EC7CCA" w:rsidRPr="00D45006" w:rsidRDefault="00EC7CCA" w:rsidP="00A33FF5">
                      <w:pPr>
                        <w:pStyle w:val="Caption"/>
                        <w:rPr>
                          <w:noProof/>
                        </w:rPr>
                      </w:pPr>
                      <w:r>
                        <w:t xml:space="preserve">Figuur </w:t>
                      </w:r>
                      <w:r w:rsidR="00D97A42">
                        <w:t>6</w:t>
                      </w:r>
                      <w:r>
                        <w:t>: Het landgoed Elswout, bron: auteur</w:t>
                      </w:r>
                    </w:p>
                  </w:txbxContent>
                </v:textbox>
                <w10:wrap type="square"/>
              </v:shape>
            </w:pict>
          </mc:Fallback>
        </mc:AlternateContent>
      </w:r>
      <w:r w:rsidR="00A33FF5">
        <w:rPr>
          <w:noProof/>
        </w:rPr>
        <mc:AlternateContent>
          <mc:Choice Requires="wps">
            <w:drawing>
              <wp:anchor distT="0" distB="0" distL="114300" distR="114300" simplePos="0" relativeHeight="251691520" behindDoc="0" locked="0" layoutInCell="1" allowOverlap="1" wp14:anchorId="5365E26B" wp14:editId="7ED21CE8">
                <wp:simplePos x="0" y="0"/>
                <wp:positionH relativeFrom="column">
                  <wp:posOffset>-556422</wp:posOffset>
                </wp:positionH>
                <wp:positionV relativeFrom="paragraph">
                  <wp:posOffset>2315476</wp:posOffset>
                </wp:positionV>
                <wp:extent cx="2695575" cy="2752725"/>
                <wp:effectExtent l="19050" t="19050" r="28575" b="28575"/>
                <wp:wrapNone/>
                <wp:docPr id="79" name="Tekstvak 79"/>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0415C2EA" w14:textId="5F06ACAD" w:rsidR="00EC7CCA" w:rsidRDefault="00EC7CCA" w:rsidP="00080C53"/>
                          <w:p w14:paraId="1E1B58B8" w14:textId="286A7074" w:rsidR="00EC7CCA" w:rsidRDefault="00EC7CCA" w:rsidP="00080C53"/>
                          <w:p w14:paraId="26FA0831" w14:textId="75BC6281" w:rsidR="00EC7CCA" w:rsidRDefault="00EC7CCA" w:rsidP="00080C53">
                            <w:r>
                              <w:t xml:space="preserve">Deze foto is gemaakt op locatie nummer 2 en geeft een beeld van de zichtlijn richting het landgoed Elswout. Het landgoed zelf is in particulier bezit maar de landgoedtuinen en bossen zijn vrij begaanbaar voor recreanten.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5E26B" id="Tekstvak 79" o:spid="_x0000_s1049" type="#_x0000_t202" style="position:absolute;margin-left:-43.8pt;margin-top:182.3pt;width:212.25pt;height:216.75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" fillcolor="white [3201]" strokeweight="3pt">
                <v:textbox>
                  <w:txbxContent>
                    <w:p w14:paraId="0415C2EA" w14:textId="5F06ACAD" w:rsidR="00EC7CCA" w:rsidRDefault="00EC7CCA" w:rsidP="00080C53"/>
                    <w:p w14:paraId="1E1B58B8" w14:textId="286A7074" w:rsidR="00EC7CCA" w:rsidRDefault="00EC7CCA" w:rsidP="00080C53"/>
                    <w:p w14:paraId="26FA0831" w14:textId="75BC6281" w:rsidR="00EC7CCA" w:rsidRDefault="00EC7CCA" w:rsidP="00080C53">
                      <w:r>
                        <w:t xml:space="preserve">Deze foto is gemaakt op locatie nummer 2 en geeft een beeld van de zichtlijn richting het landgoed Elswout. Het landgoed zelf is in particulier bezit maar de landgoedtuinen en bossen zijn vrij begaanbaar voor recreanten. </w:t>
                      </w:r>
                    </w:p>
                  </w:txbxContent>
                </v:textbox>
              </v:shape>
            </w:pict>
          </mc:Fallback>
        </mc:AlternateContent>
      </w:r>
      <w:r w:rsidR="003E5022">
        <w:rPr>
          <w:noProof/>
        </w:rPr>
        <w:drawing>
          <wp:anchor distT="0" distB="0" distL="114300" distR="114300" simplePos="0" relativeHeight="251594240" behindDoc="0" locked="0" layoutInCell="1" allowOverlap="1" wp14:anchorId="6B3C8A2F" wp14:editId="6FDD7DE2">
            <wp:simplePos x="0" y="0"/>
            <wp:positionH relativeFrom="margin">
              <wp:posOffset>2309495</wp:posOffset>
            </wp:positionH>
            <wp:positionV relativeFrom="page">
              <wp:posOffset>3822700</wp:posOffset>
            </wp:positionV>
            <wp:extent cx="4112260" cy="2740025"/>
            <wp:effectExtent l="0" t="0" r="2540" b="3175"/>
            <wp:wrapSquare wrapText="bothSides"/>
            <wp:docPr id="38" name="Afbeelding 38" descr="Afbeelding met gras, boom,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_DSC04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12260" cy="2740025"/>
                    </a:xfrm>
                    <a:prstGeom prst="rect">
                      <a:avLst/>
                    </a:prstGeom>
                  </pic:spPr>
                </pic:pic>
              </a:graphicData>
            </a:graphic>
            <wp14:sizeRelH relativeFrom="margin">
              <wp14:pctWidth>0</wp14:pctWidth>
            </wp14:sizeRelH>
            <wp14:sizeRelV relativeFrom="margin">
              <wp14:pctHeight>0</wp14:pctHeight>
            </wp14:sizeRelV>
          </wp:anchor>
        </w:drawing>
      </w:r>
      <w:r w:rsidR="003E5022">
        <w:rPr>
          <w:noProof/>
        </w:rPr>
        <w:drawing>
          <wp:anchor distT="0" distB="0" distL="114300" distR="114300" simplePos="0" relativeHeight="251596288" behindDoc="0" locked="0" layoutInCell="1" allowOverlap="1" wp14:anchorId="72B275FD" wp14:editId="18097716">
            <wp:simplePos x="0" y="0"/>
            <wp:positionH relativeFrom="margin">
              <wp:posOffset>-521335</wp:posOffset>
            </wp:positionH>
            <wp:positionV relativeFrom="margin">
              <wp:posOffset>5909945</wp:posOffset>
            </wp:positionV>
            <wp:extent cx="4134485" cy="2755265"/>
            <wp:effectExtent l="0" t="0" r="0" b="6985"/>
            <wp:wrapSquare wrapText="bothSides"/>
            <wp:docPr id="86" name="Afbeelding 86" descr="Afbeelding met gras, boom,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_DSC042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34485" cy="2755265"/>
                    </a:xfrm>
                    <a:prstGeom prst="rect">
                      <a:avLst/>
                    </a:prstGeom>
                  </pic:spPr>
                </pic:pic>
              </a:graphicData>
            </a:graphic>
            <wp14:sizeRelH relativeFrom="margin">
              <wp14:pctWidth>0</wp14:pctWidth>
            </wp14:sizeRelH>
            <wp14:sizeRelV relativeFrom="margin">
              <wp14:pctHeight>0</wp14:pctHeight>
            </wp14:sizeRelV>
          </wp:anchor>
        </w:drawing>
      </w:r>
      <w:r w:rsidR="001553F0">
        <w:br w:type="page"/>
      </w:r>
    </w:p>
    <w:p w14:paraId="1C3542D9" w14:textId="1B9BAF24" w:rsidR="00080C53" w:rsidRDefault="00234C62">
      <w:pPr>
        <w:rPr>
          <w:rFonts w:asciiTheme="majorHAnsi" w:eastAsiaTheme="majorEastAsia" w:hAnsiTheme="majorHAnsi" w:cstheme="majorBidi"/>
          <w:color w:val="2F5496" w:themeColor="accent1" w:themeShade="BF"/>
          <w:sz w:val="26"/>
          <w:szCs w:val="26"/>
        </w:rPr>
      </w:pPr>
      <w:r>
        <w:rPr>
          <w:noProof/>
        </w:rPr>
        <mc:AlternateContent>
          <mc:Choice Requires="wps">
            <w:drawing>
              <wp:anchor distT="0" distB="0" distL="114300" distR="114300" simplePos="0" relativeHeight="251708928" behindDoc="0" locked="0" layoutInCell="1" allowOverlap="1" wp14:anchorId="4B36DFB9" wp14:editId="3AD0E8CC">
                <wp:simplePos x="0" y="0"/>
                <wp:positionH relativeFrom="column">
                  <wp:posOffset>-464495</wp:posOffset>
                </wp:positionH>
                <wp:positionV relativeFrom="paragraph">
                  <wp:posOffset>5995153</wp:posOffset>
                </wp:positionV>
                <wp:extent cx="1966595" cy="635"/>
                <wp:effectExtent l="0" t="0" r="0" b="0"/>
                <wp:wrapSquare wrapText="bothSides"/>
                <wp:docPr id="181" name="Tekstvak 181"/>
                <wp:cNvGraphicFramePr/>
                <a:graphic xmlns:a="http://schemas.openxmlformats.org/drawingml/2006/main">
                  <a:graphicData uri="http://schemas.microsoft.com/office/word/2010/wordprocessingShape">
                    <wps:wsp>
                      <wps:cNvSpPr txBox="1"/>
                      <wps:spPr>
                        <a:xfrm>
                          <a:off x="0" y="0"/>
                          <a:ext cx="1966595" cy="635"/>
                        </a:xfrm>
                        <a:prstGeom prst="rect">
                          <a:avLst/>
                        </a:prstGeom>
                        <a:solidFill>
                          <a:prstClr val="white"/>
                        </a:solidFill>
                        <a:ln>
                          <a:noFill/>
                        </a:ln>
                      </wps:spPr>
                      <wps:txbx>
                        <w:txbxContent>
                          <w:p w14:paraId="5E95A892" w14:textId="7DD572DF" w:rsidR="00EC7CCA" w:rsidRPr="00FC4BF0" w:rsidRDefault="00EC7CCA" w:rsidP="00234C62">
                            <w:pPr>
                              <w:pStyle w:val="Caption"/>
                              <w:rPr>
                                <w:noProof/>
                              </w:rPr>
                            </w:pPr>
                            <w:r>
                              <w:t xml:space="preserve">Figuur </w:t>
                            </w:r>
                            <w:r w:rsidR="00D97A42">
                              <w:t>10</w:t>
                            </w:r>
                            <w:r>
                              <w:t>: stadstuinbouw,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36DFB9" id="Tekstvak 181" o:spid="_x0000_s1050" type="#_x0000_t202" style="position:absolute;margin-left:-36.55pt;margin-top:472.05pt;width:154.85pt;height:.05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" stroked="f">
                <v:textbox style="mso-fit-shape-to-text:t" inset="0,0,0,0">
                  <w:txbxContent>
                    <w:p w14:paraId="5E95A892" w14:textId="7DD572DF" w:rsidR="00EC7CCA" w:rsidRPr="00FC4BF0" w:rsidRDefault="00EC7CCA" w:rsidP="00234C62">
                      <w:pPr>
                        <w:pStyle w:val="Caption"/>
                        <w:rPr>
                          <w:noProof/>
                        </w:rPr>
                      </w:pPr>
                      <w:r>
                        <w:t xml:space="preserve">Figuur </w:t>
                      </w:r>
                      <w:r w:rsidR="00D97A42">
                        <w:t>10</w:t>
                      </w:r>
                      <w:r>
                        <w:t>: stadstuinbouw, bron: auteur</w:t>
                      </w:r>
                    </w:p>
                  </w:txbxContent>
                </v:textbox>
                <w10:wrap type="square"/>
              </v:shape>
            </w:pict>
          </mc:Fallback>
        </mc:AlternateContent>
      </w:r>
      <w:r>
        <w:rPr>
          <w:noProof/>
        </w:rPr>
        <mc:AlternateContent>
          <mc:Choice Requires="wps">
            <w:drawing>
              <wp:anchor distT="0" distB="0" distL="114300" distR="114300" simplePos="0" relativeHeight="251707904" behindDoc="0" locked="0" layoutInCell="1" allowOverlap="1" wp14:anchorId="2E0EC38C" wp14:editId="651007F3">
                <wp:simplePos x="0" y="0"/>
                <wp:positionH relativeFrom="column">
                  <wp:posOffset>3841646</wp:posOffset>
                </wp:positionH>
                <wp:positionV relativeFrom="paragraph">
                  <wp:posOffset>3011953</wp:posOffset>
                </wp:positionV>
                <wp:extent cx="2434590" cy="635"/>
                <wp:effectExtent l="0" t="0" r="3810" b="0"/>
                <wp:wrapSquare wrapText="bothSides"/>
                <wp:docPr id="180" name="Tekstvak 180"/>
                <wp:cNvGraphicFramePr/>
                <a:graphic xmlns:a="http://schemas.openxmlformats.org/drawingml/2006/main">
                  <a:graphicData uri="http://schemas.microsoft.com/office/word/2010/wordprocessingShape">
                    <wps:wsp>
                      <wps:cNvSpPr txBox="1"/>
                      <wps:spPr>
                        <a:xfrm>
                          <a:off x="0" y="0"/>
                          <a:ext cx="2434590" cy="635"/>
                        </a:xfrm>
                        <a:prstGeom prst="rect">
                          <a:avLst/>
                        </a:prstGeom>
                        <a:solidFill>
                          <a:prstClr val="white"/>
                        </a:solidFill>
                        <a:ln>
                          <a:noFill/>
                        </a:ln>
                      </wps:spPr>
                      <wps:txbx>
                        <w:txbxContent>
                          <w:p w14:paraId="0B832895" w14:textId="4B15F8DF" w:rsidR="00EC7CCA" w:rsidRPr="009C7237" w:rsidRDefault="00EC7CCA" w:rsidP="00234C62">
                            <w:pPr>
                              <w:pStyle w:val="Caption"/>
                              <w:rPr>
                                <w:noProof/>
                              </w:rPr>
                            </w:pPr>
                            <w:r>
                              <w:t xml:space="preserve">Figuur </w:t>
                            </w:r>
                            <w:r w:rsidR="00735A35">
                              <w:t>9</w:t>
                            </w:r>
                            <w:r>
                              <w:t xml:space="preserve">: zichtlijnen richting </w:t>
                            </w:r>
                            <w:proofErr w:type="spellStart"/>
                            <w:r>
                              <w:t>landmarks</w:t>
                            </w:r>
                            <w:proofErr w:type="spellEnd"/>
                            <w:r>
                              <w:t>,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0EC38C" id="Tekstvak 180" o:spid="_x0000_s1051" type="#_x0000_t202" style="position:absolute;margin-left:302.5pt;margin-top:237.15pt;width:191.7pt;height:.05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" stroked="f">
                <v:textbox style="mso-fit-shape-to-text:t" inset="0,0,0,0">
                  <w:txbxContent>
                    <w:p w14:paraId="0B832895" w14:textId="4B15F8DF" w:rsidR="00EC7CCA" w:rsidRPr="009C7237" w:rsidRDefault="00EC7CCA" w:rsidP="00234C62">
                      <w:pPr>
                        <w:pStyle w:val="Caption"/>
                        <w:rPr>
                          <w:noProof/>
                        </w:rPr>
                      </w:pPr>
                      <w:r>
                        <w:t xml:space="preserve">Figuur </w:t>
                      </w:r>
                      <w:r w:rsidR="00735A35">
                        <w:t>9</w:t>
                      </w:r>
                      <w:r>
                        <w:t xml:space="preserve">: zichtlijnen richting </w:t>
                      </w:r>
                      <w:proofErr w:type="spellStart"/>
                      <w:r>
                        <w:t>landmarks</w:t>
                      </w:r>
                      <w:proofErr w:type="spellEnd"/>
                      <w:r>
                        <w:t>, bron: auteur</w:t>
                      </w:r>
                    </w:p>
                  </w:txbxContent>
                </v:textbox>
                <w10:wrap type="square"/>
              </v:shape>
            </w:pict>
          </mc:Fallback>
        </mc:AlternateContent>
      </w:r>
      <w:r>
        <w:rPr>
          <w:noProof/>
        </w:rPr>
        <mc:AlternateContent>
          <mc:Choice Requires="wps">
            <w:drawing>
              <wp:anchor distT="0" distB="0" distL="114300" distR="114300" simplePos="0" relativeHeight="251706880" behindDoc="0" locked="0" layoutInCell="1" allowOverlap="1" wp14:anchorId="126520DE" wp14:editId="7235CFBE">
                <wp:simplePos x="0" y="0"/>
                <wp:positionH relativeFrom="column">
                  <wp:posOffset>-528320</wp:posOffset>
                </wp:positionH>
                <wp:positionV relativeFrom="paragraph">
                  <wp:posOffset>66675</wp:posOffset>
                </wp:positionV>
                <wp:extent cx="2551430" cy="635"/>
                <wp:effectExtent l="0" t="0" r="1270" b="0"/>
                <wp:wrapSquare wrapText="bothSides"/>
                <wp:docPr id="175" name="Tekstvak 175"/>
                <wp:cNvGraphicFramePr/>
                <a:graphic xmlns:a="http://schemas.openxmlformats.org/drawingml/2006/main">
                  <a:graphicData uri="http://schemas.microsoft.com/office/word/2010/wordprocessingShape">
                    <wps:wsp>
                      <wps:cNvSpPr txBox="1"/>
                      <wps:spPr>
                        <a:xfrm>
                          <a:off x="0" y="0"/>
                          <a:ext cx="2551430" cy="635"/>
                        </a:xfrm>
                        <a:prstGeom prst="rect">
                          <a:avLst/>
                        </a:prstGeom>
                        <a:solidFill>
                          <a:prstClr val="white"/>
                        </a:solidFill>
                        <a:ln>
                          <a:noFill/>
                        </a:ln>
                      </wps:spPr>
                      <wps:txbx>
                        <w:txbxContent>
                          <w:p w14:paraId="01D6F0D5" w14:textId="73DCE67D" w:rsidR="00EC7CCA" w:rsidRPr="00D66FDE" w:rsidRDefault="00EC7CCA" w:rsidP="00234C62">
                            <w:pPr>
                              <w:pStyle w:val="Caption"/>
                              <w:rPr>
                                <w:noProof/>
                              </w:rPr>
                            </w:pPr>
                            <w:r>
                              <w:t>Figuur</w:t>
                            </w:r>
                            <w:r w:rsidR="00D97A42">
                              <w:t xml:space="preserve"> 8</w:t>
                            </w:r>
                            <w:r>
                              <w:t xml:space="preserve">: </w:t>
                            </w:r>
                            <w:proofErr w:type="spellStart"/>
                            <w:r>
                              <w:t>Marcelisvaart</w:t>
                            </w:r>
                            <w:proofErr w:type="spellEnd"/>
                            <w:r>
                              <w:t xml:space="preserve"> richting Haarlem,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6520DE" id="Tekstvak 175" o:spid="_x0000_s1052" type="#_x0000_t202" style="position:absolute;margin-left:-41.6pt;margin-top:5.25pt;width:200.9pt;height:.05pt;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" stroked="f">
                <v:textbox style="mso-fit-shape-to-text:t" inset="0,0,0,0">
                  <w:txbxContent>
                    <w:p w14:paraId="01D6F0D5" w14:textId="73DCE67D" w:rsidR="00EC7CCA" w:rsidRPr="00D66FDE" w:rsidRDefault="00EC7CCA" w:rsidP="00234C62">
                      <w:pPr>
                        <w:pStyle w:val="Caption"/>
                        <w:rPr>
                          <w:noProof/>
                        </w:rPr>
                      </w:pPr>
                      <w:r>
                        <w:t>Figuur</w:t>
                      </w:r>
                      <w:r w:rsidR="00D97A42">
                        <w:t xml:space="preserve"> 8</w:t>
                      </w:r>
                      <w:r>
                        <w:t xml:space="preserve">: </w:t>
                      </w:r>
                      <w:proofErr w:type="spellStart"/>
                      <w:r>
                        <w:t>Marcelisvaart</w:t>
                      </w:r>
                      <w:proofErr w:type="spellEnd"/>
                      <w:r>
                        <w:t xml:space="preserve"> richting Haarlem, bron: auteur</w:t>
                      </w:r>
                    </w:p>
                  </w:txbxContent>
                </v:textbox>
                <w10:wrap type="square"/>
              </v:shape>
            </w:pict>
          </mc:Fallback>
        </mc:AlternateContent>
      </w:r>
      <w:r w:rsidR="004471C0">
        <w:rPr>
          <w:noProof/>
        </w:rPr>
        <w:drawing>
          <wp:anchor distT="0" distB="0" distL="114300" distR="114300" simplePos="0" relativeHeight="251696640" behindDoc="0" locked="0" layoutInCell="1" allowOverlap="1" wp14:anchorId="59702F57" wp14:editId="4B4B9D19">
            <wp:simplePos x="0" y="0"/>
            <wp:positionH relativeFrom="margin">
              <wp:posOffset>2295525</wp:posOffset>
            </wp:positionH>
            <wp:positionV relativeFrom="paragraph">
              <wp:posOffset>5887720</wp:posOffset>
            </wp:positionV>
            <wp:extent cx="4133850" cy="2755900"/>
            <wp:effectExtent l="0" t="0" r="0" b="6350"/>
            <wp:wrapSquare wrapText="bothSides"/>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33850"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1C0">
        <w:rPr>
          <w:noProof/>
        </w:rPr>
        <mc:AlternateContent>
          <mc:Choice Requires="wps">
            <w:drawing>
              <wp:anchor distT="0" distB="0" distL="114300" distR="114300" simplePos="0" relativeHeight="251690496" behindDoc="0" locked="0" layoutInCell="1" allowOverlap="1" wp14:anchorId="017FBC8E" wp14:editId="4BE5A900">
                <wp:simplePos x="0" y="0"/>
                <wp:positionH relativeFrom="column">
                  <wp:posOffset>-576580</wp:posOffset>
                </wp:positionH>
                <wp:positionV relativeFrom="paragraph">
                  <wp:posOffset>5890895</wp:posOffset>
                </wp:positionV>
                <wp:extent cx="2695575" cy="2752725"/>
                <wp:effectExtent l="19050" t="19050" r="28575" b="28575"/>
                <wp:wrapNone/>
                <wp:docPr id="77" name="Tekstvak 77"/>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01D328C9" w14:textId="4987C29E" w:rsidR="00EC7CCA" w:rsidRDefault="00EC7CCA" w:rsidP="00ED3179"/>
                          <w:p w14:paraId="78420DD3" w14:textId="19193D1C" w:rsidR="00EC7CCA" w:rsidRDefault="00EC7CCA" w:rsidP="00ED3179"/>
                          <w:p w14:paraId="784A0C8C" w14:textId="7ACBAC04" w:rsidR="00EC7CCA" w:rsidRDefault="00EC7CCA" w:rsidP="00ED3179">
                            <w:r>
                              <w:t xml:space="preserve">Deze foto is gemaakt op locatie 4 een geeft een beeld van het stadstuinbouw initiatief binnen het WTG.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7FBC8E" id="Tekstvak 77" o:spid="_x0000_s1053" type="#_x0000_t202" style="position:absolute;margin-left:-45.4pt;margin-top:463.85pt;width:212.25pt;height:216.7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" fillcolor="white [3201]" strokeweight="3pt">
                <v:textbox>
                  <w:txbxContent>
                    <w:p w14:paraId="01D328C9" w14:textId="4987C29E" w:rsidR="00EC7CCA" w:rsidRDefault="00EC7CCA" w:rsidP="00ED3179"/>
                    <w:p w14:paraId="78420DD3" w14:textId="19193D1C" w:rsidR="00EC7CCA" w:rsidRDefault="00EC7CCA" w:rsidP="00ED3179"/>
                    <w:p w14:paraId="784A0C8C" w14:textId="7ACBAC04" w:rsidR="00EC7CCA" w:rsidRDefault="00EC7CCA" w:rsidP="00ED3179">
                      <w:r>
                        <w:t xml:space="preserve">Deze foto is gemaakt op locatie 4 een geeft een beeld van het stadstuinbouw initiatief binnen het WTG. </w:t>
                      </w:r>
                    </w:p>
                  </w:txbxContent>
                </v:textbox>
              </v:shape>
            </w:pict>
          </mc:Fallback>
        </mc:AlternateContent>
      </w:r>
      <w:r w:rsidR="004471C0">
        <w:rPr>
          <w:noProof/>
        </w:rPr>
        <mc:AlternateContent>
          <mc:Choice Requires="wps">
            <w:drawing>
              <wp:anchor distT="0" distB="0" distL="114300" distR="114300" simplePos="0" relativeHeight="251688448" behindDoc="0" locked="0" layoutInCell="1" allowOverlap="1" wp14:anchorId="2DCA2862" wp14:editId="4FDB8A02">
                <wp:simplePos x="0" y="0"/>
                <wp:positionH relativeFrom="column">
                  <wp:posOffset>3709670</wp:posOffset>
                </wp:positionH>
                <wp:positionV relativeFrom="paragraph">
                  <wp:posOffset>2915920</wp:posOffset>
                </wp:positionV>
                <wp:extent cx="2695575" cy="2752725"/>
                <wp:effectExtent l="19050" t="19050" r="28575" b="28575"/>
                <wp:wrapNone/>
                <wp:docPr id="33" name="Tekstvak 33"/>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6C7BFA04" w14:textId="0AA6DF94" w:rsidR="00EC7CCA" w:rsidRDefault="00EC7CCA" w:rsidP="00ED3179"/>
                          <w:p w14:paraId="3EDBEDFC" w14:textId="16459F63" w:rsidR="00EC7CCA" w:rsidRDefault="00EC7CCA" w:rsidP="00ED3179"/>
                          <w:p w14:paraId="08004D58" w14:textId="7F8F4347" w:rsidR="00EC7CCA" w:rsidRDefault="00EC7CCA" w:rsidP="00ED3179">
                            <w:r>
                              <w:t xml:space="preserve">Deze foto is gemaakt op locatie 2 en geeft een beeld van de zichtlijnen naar de </w:t>
                            </w:r>
                            <w:proofErr w:type="spellStart"/>
                            <w:r>
                              <w:t>kathadraal</w:t>
                            </w:r>
                            <w:proofErr w:type="spellEnd"/>
                            <w:r>
                              <w:t xml:space="preserve"> st. Bavo (rechts) en de grote kerk (links). Het uitzicht is verstoort door  verrommeling. Deze verrommeling uit zich in bedrijfsuitbreiding in de vorm van een loods die wordt gebruikt voor import en export van tuinbouwproducten.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A2862" id="Tekstvak 33" o:spid="_x0000_s1054" type="#_x0000_t202" style="position:absolute;margin-left:292.1pt;margin-top:229.6pt;width:212.25pt;height:216.7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" fillcolor="white [3201]" strokeweight="3pt">
                <v:textbox>
                  <w:txbxContent>
                    <w:p w14:paraId="6C7BFA04" w14:textId="0AA6DF94" w:rsidR="00EC7CCA" w:rsidRDefault="00EC7CCA" w:rsidP="00ED3179"/>
                    <w:p w14:paraId="3EDBEDFC" w14:textId="16459F63" w:rsidR="00EC7CCA" w:rsidRDefault="00EC7CCA" w:rsidP="00ED3179"/>
                    <w:p w14:paraId="08004D58" w14:textId="7F8F4347" w:rsidR="00EC7CCA" w:rsidRDefault="00EC7CCA" w:rsidP="00ED3179">
                      <w:r>
                        <w:t xml:space="preserve">Deze foto is gemaakt op locatie 2 en geeft een beeld van de zichtlijnen naar de </w:t>
                      </w:r>
                      <w:proofErr w:type="spellStart"/>
                      <w:r>
                        <w:t>kathadraal</w:t>
                      </w:r>
                      <w:proofErr w:type="spellEnd"/>
                      <w:r>
                        <w:t xml:space="preserve"> st. Bavo (rechts) en de grote kerk (links). Het uitzicht is verstoort door  verrommeling. Deze verrommeling uit zich in bedrijfsuitbreiding in de vorm van een loods die wordt gebruikt voor import en export van tuinbouwproducten.</w:t>
                      </w:r>
                    </w:p>
                  </w:txbxContent>
                </v:textbox>
              </v:shape>
            </w:pict>
          </mc:Fallback>
        </mc:AlternateContent>
      </w:r>
      <w:r w:rsidR="004471C0">
        <w:rPr>
          <w:noProof/>
        </w:rPr>
        <w:drawing>
          <wp:anchor distT="0" distB="0" distL="114300" distR="114300" simplePos="0" relativeHeight="251695616" behindDoc="0" locked="0" layoutInCell="1" allowOverlap="1" wp14:anchorId="6D1E2117" wp14:editId="5CDBD8FB">
            <wp:simplePos x="0" y="0"/>
            <wp:positionH relativeFrom="margin">
              <wp:posOffset>-567055</wp:posOffset>
            </wp:positionH>
            <wp:positionV relativeFrom="paragraph">
              <wp:posOffset>2919095</wp:posOffset>
            </wp:positionV>
            <wp:extent cx="4124325" cy="2749550"/>
            <wp:effectExtent l="0" t="0" r="9525" b="0"/>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4325" cy="2749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5022">
        <w:rPr>
          <w:noProof/>
        </w:rPr>
        <w:drawing>
          <wp:anchor distT="0" distB="0" distL="114300" distR="114300" simplePos="0" relativeHeight="251595264" behindDoc="0" locked="0" layoutInCell="1" allowOverlap="1" wp14:anchorId="522225AF" wp14:editId="543313C1">
            <wp:simplePos x="0" y="0"/>
            <wp:positionH relativeFrom="margin">
              <wp:posOffset>2303145</wp:posOffset>
            </wp:positionH>
            <wp:positionV relativeFrom="margin">
              <wp:posOffset>12700</wp:posOffset>
            </wp:positionV>
            <wp:extent cx="4127500" cy="2750820"/>
            <wp:effectExtent l="0" t="0" r="6350" b="0"/>
            <wp:wrapSquare wrapText="bothSides"/>
            <wp:docPr id="80" name="Afbeelding 80" descr="Afbeelding met gras, lucht,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_DSC04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27500" cy="2750820"/>
                    </a:xfrm>
                    <a:prstGeom prst="rect">
                      <a:avLst/>
                    </a:prstGeom>
                  </pic:spPr>
                </pic:pic>
              </a:graphicData>
            </a:graphic>
            <wp14:sizeRelH relativeFrom="margin">
              <wp14:pctWidth>0</wp14:pctWidth>
            </wp14:sizeRelH>
            <wp14:sizeRelV relativeFrom="margin">
              <wp14:pctHeight>0</wp14:pctHeight>
            </wp14:sizeRelV>
          </wp:anchor>
        </w:drawing>
      </w:r>
      <w:r w:rsidR="003E5022">
        <w:rPr>
          <w:noProof/>
        </w:rPr>
        <mc:AlternateContent>
          <mc:Choice Requires="wps">
            <w:drawing>
              <wp:anchor distT="0" distB="0" distL="114300" distR="114300" simplePos="0" relativeHeight="251687424" behindDoc="0" locked="0" layoutInCell="1" allowOverlap="1" wp14:anchorId="089DBDA9" wp14:editId="155236B1">
                <wp:simplePos x="0" y="0"/>
                <wp:positionH relativeFrom="column">
                  <wp:posOffset>-595630</wp:posOffset>
                </wp:positionH>
                <wp:positionV relativeFrom="paragraph">
                  <wp:posOffset>-5080</wp:posOffset>
                </wp:positionV>
                <wp:extent cx="2695575" cy="2752725"/>
                <wp:effectExtent l="19050" t="19050" r="28575" b="28575"/>
                <wp:wrapNone/>
                <wp:docPr id="32" name="Tekstvak 32"/>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55AFAD6D" w14:textId="564118C7" w:rsidR="00EC7CCA" w:rsidRDefault="00EC7CCA"/>
                          <w:p w14:paraId="1A607E6F" w14:textId="7437D925" w:rsidR="00EC7CCA" w:rsidRDefault="00EC7CCA"/>
                          <w:p w14:paraId="6B033B91" w14:textId="1923B7A1" w:rsidR="00EC7CCA" w:rsidRDefault="00EC7CCA">
                            <w:r>
                              <w:t xml:space="preserve">Deze foto is ook gemaakt op locatie 3 en geeft een beeld van de zichtlijn langs de </w:t>
                            </w:r>
                            <w:proofErr w:type="spellStart"/>
                            <w:r>
                              <w:t>Marcelisvaart</w:t>
                            </w:r>
                            <w:proofErr w:type="spellEnd"/>
                            <w:r>
                              <w:t xml:space="preserve"> richting Haarlem. Helaas is deze zichtlijn verstoort door verrommeling. Deze verrommeling uit zich in beplanting en bebouwing langs en over de </w:t>
                            </w:r>
                            <w:proofErr w:type="spellStart"/>
                            <w:r>
                              <w:t>Marcelisvaart</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9DBDA9" id="Tekstvak 32" o:spid="_x0000_s1055" type="#_x0000_t202" style="position:absolute;margin-left:-46.9pt;margin-top:-.4pt;width:212.25pt;height:216.75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" fillcolor="white [3201]" strokeweight="3pt">
                <v:textbox>
                  <w:txbxContent>
                    <w:p w14:paraId="55AFAD6D" w14:textId="564118C7" w:rsidR="00EC7CCA" w:rsidRDefault="00EC7CCA"/>
                    <w:p w14:paraId="1A607E6F" w14:textId="7437D925" w:rsidR="00EC7CCA" w:rsidRDefault="00EC7CCA"/>
                    <w:p w14:paraId="6B033B91" w14:textId="1923B7A1" w:rsidR="00EC7CCA" w:rsidRDefault="00EC7CCA">
                      <w:r>
                        <w:t xml:space="preserve">Deze foto is ook gemaakt op locatie 3 en geeft een beeld van de zichtlijn langs de </w:t>
                      </w:r>
                      <w:proofErr w:type="spellStart"/>
                      <w:r>
                        <w:t>Marcelisvaart</w:t>
                      </w:r>
                      <w:proofErr w:type="spellEnd"/>
                      <w:r>
                        <w:t xml:space="preserve"> richting Haarlem. Helaas is deze zichtlijn verstoort door verrommeling. Deze verrommeling uit zich in beplanting en bebouwing langs en over de </w:t>
                      </w:r>
                      <w:proofErr w:type="spellStart"/>
                      <w:r>
                        <w:t>Marcelisvaart</w:t>
                      </w:r>
                      <w:proofErr w:type="spellEnd"/>
                      <w:r>
                        <w:t>.</w:t>
                      </w:r>
                    </w:p>
                  </w:txbxContent>
                </v:textbox>
              </v:shape>
            </w:pict>
          </mc:Fallback>
        </mc:AlternateContent>
      </w:r>
      <w:r w:rsidR="00795C93">
        <w:br w:type="page"/>
      </w:r>
    </w:p>
    <w:p w14:paraId="562C5C69" w14:textId="34ED6EF8" w:rsidR="00A33FF5" w:rsidRDefault="00234C62">
      <w:pPr>
        <w:rPr>
          <w:rFonts w:asciiTheme="majorHAnsi" w:eastAsiaTheme="majorEastAsia" w:hAnsiTheme="majorHAnsi" w:cstheme="majorBidi"/>
          <w:color w:val="2F5496" w:themeColor="accent1" w:themeShade="BF"/>
          <w:sz w:val="26"/>
          <w:szCs w:val="26"/>
        </w:rPr>
      </w:pPr>
      <w:r>
        <w:rPr>
          <w:noProof/>
        </w:rPr>
        <mc:AlternateContent>
          <mc:Choice Requires="wps">
            <w:drawing>
              <wp:anchor distT="0" distB="0" distL="114300" distR="114300" simplePos="0" relativeHeight="251712000" behindDoc="0" locked="0" layoutInCell="1" allowOverlap="1" wp14:anchorId="20FC0C8F" wp14:editId="63C72420">
                <wp:simplePos x="0" y="0"/>
                <wp:positionH relativeFrom="column">
                  <wp:posOffset>3798570</wp:posOffset>
                </wp:positionH>
                <wp:positionV relativeFrom="paragraph">
                  <wp:posOffset>5999480</wp:posOffset>
                </wp:positionV>
                <wp:extent cx="2477135" cy="635"/>
                <wp:effectExtent l="0" t="0" r="0" b="0"/>
                <wp:wrapSquare wrapText="bothSides"/>
                <wp:docPr id="185" name="Tekstvak 185"/>
                <wp:cNvGraphicFramePr/>
                <a:graphic xmlns:a="http://schemas.openxmlformats.org/drawingml/2006/main">
                  <a:graphicData uri="http://schemas.microsoft.com/office/word/2010/wordprocessingShape">
                    <wps:wsp>
                      <wps:cNvSpPr txBox="1"/>
                      <wps:spPr>
                        <a:xfrm>
                          <a:off x="0" y="0"/>
                          <a:ext cx="2477135" cy="635"/>
                        </a:xfrm>
                        <a:prstGeom prst="rect">
                          <a:avLst/>
                        </a:prstGeom>
                        <a:solidFill>
                          <a:prstClr val="white"/>
                        </a:solidFill>
                        <a:ln>
                          <a:noFill/>
                        </a:ln>
                      </wps:spPr>
                      <wps:txbx>
                        <w:txbxContent>
                          <w:p w14:paraId="13925BAC" w14:textId="09872410" w:rsidR="00EC7CCA" w:rsidRPr="00C97614" w:rsidRDefault="00EC7CCA" w:rsidP="00234C62">
                            <w:pPr>
                              <w:pStyle w:val="Caption"/>
                              <w:rPr>
                                <w:noProof/>
                              </w:rPr>
                            </w:pPr>
                            <w:r>
                              <w:t xml:space="preserve">Figuur </w:t>
                            </w:r>
                            <w:r w:rsidR="00735A35">
                              <w:t>1</w:t>
                            </w:r>
                            <w:r w:rsidR="00D97A42">
                              <w:rPr>
                                <w:noProof/>
                              </w:rPr>
                              <w:t>3</w:t>
                            </w:r>
                            <w:r>
                              <w:t>: doorzicht naar Ramplaankwartier,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0FC0C8F" id="Tekstvak 185" o:spid="_x0000_s1056" type="#_x0000_t202" style="position:absolute;margin-left:299.1pt;margin-top:472.4pt;width:195.05pt;height:.05pt;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" stroked="f">
                <v:textbox style="mso-fit-shape-to-text:t" inset="0,0,0,0">
                  <w:txbxContent>
                    <w:p w14:paraId="13925BAC" w14:textId="09872410" w:rsidR="00EC7CCA" w:rsidRPr="00C97614" w:rsidRDefault="00EC7CCA" w:rsidP="00234C62">
                      <w:pPr>
                        <w:pStyle w:val="Caption"/>
                        <w:rPr>
                          <w:noProof/>
                        </w:rPr>
                      </w:pPr>
                      <w:r>
                        <w:t xml:space="preserve">Figuur </w:t>
                      </w:r>
                      <w:r w:rsidR="00735A35">
                        <w:t>1</w:t>
                      </w:r>
                      <w:r w:rsidR="00D97A42">
                        <w:rPr>
                          <w:noProof/>
                        </w:rPr>
                        <w:t>3</w:t>
                      </w:r>
                      <w:r>
                        <w:t>: doorzicht naar Ramplaankwartier, bron: auteur</w:t>
                      </w:r>
                    </w:p>
                  </w:txbxContent>
                </v:textbox>
                <w10:wrap type="square"/>
              </v:shape>
            </w:pict>
          </mc:Fallback>
        </mc:AlternateContent>
      </w:r>
      <w:r>
        <w:rPr>
          <w:noProof/>
        </w:rPr>
        <mc:AlternateContent>
          <mc:Choice Requires="wps">
            <w:drawing>
              <wp:anchor distT="0" distB="0" distL="114300" distR="114300" simplePos="0" relativeHeight="251710976" behindDoc="0" locked="0" layoutInCell="1" allowOverlap="1" wp14:anchorId="5F4092C0" wp14:editId="43B0F2B3">
                <wp:simplePos x="0" y="0"/>
                <wp:positionH relativeFrom="column">
                  <wp:posOffset>-432597</wp:posOffset>
                </wp:positionH>
                <wp:positionV relativeFrom="paragraph">
                  <wp:posOffset>3022437</wp:posOffset>
                </wp:positionV>
                <wp:extent cx="2498090" cy="635"/>
                <wp:effectExtent l="0" t="0" r="0" b="0"/>
                <wp:wrapSquare wrapText="bothSides"/>
                <wp:docPr id="184" name="Tekstvak 184"/>
                <wp:cNvGraphicFramePr/>
                <a:graphic xmlns:a="http://schemas.openxmlformats.org/drawingml/2006/main">
                  <a:graphicData uri="http://schemas.microsoft.com/office/word/2010/wordprocessingShape">
                    <wps:wsp>
                      <wps:cNvSpPr txBox="1"/>
                      <wps:spPr>
                        <a:xfrm>
                          <a:off x="0" y="0"/>
                          <a:ext cx="2498090" cy="635"/>
                        </a:xfrm>
                        <a:prstGeom prst="rect">
                          <a:avLst/>
                        </a:prstGeom>
                        <a:solidFill>
                          <a:prstClr val="white"/>
                        </a:solidFill>
                        <a:ln>
                          <a:noFill/>
                        </a:ln>
                      </wps:spPr>
                      <wps:txbx>
                        <w:txbxContent>
                          <w:p w14:paraId="699A9D3E" w14:textId="7C8F0B03" w:rsidR="00EC7CCA" w:rsidRPr="0071505C" w:rsidRDefault="00EC7CCA" w:rsidP="00234C62">
                            <w:pPr>
                              <w:pStyle w:val="Caption"/>
                              <w:rPr>
                                <w:noProof/>
                              </w:rPr>
                            </w:pPr>
                            <w:r>
                              <w:t xml:space="preserve">Figuur </w:t>
                            </w:r>
                            <w:r w:rsidR="00735A35">
                              <w:t>12</w:t>
                            </w:r>
                            <w:r>
                              <w:t>: grootschalig tuinbouwbedrijf,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4092C0" id="Tekstvak 184" o:spid="_x0000_s1057" type="#_x0000_t202" style="position:absolute;margin-left:-34.05pt;margin-top:238pt;width:196.7pt;height:.05pt;z-index:25171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" stroked="f">
                <v:textbox style="mso-fit-shape-to-text:t" inset="0,0,0,0">
                  <w:txbxContent>
                    <w:p w14:paraId="699A9D3E" w14:textId="7C8F0B03" w:rsidR="00EC7CCA" w:rsidRPr="0071505C" w:rsidRDefault="00EC7CCA" w:rsidP="00234C62">
                      <w:pPr>
                        <w:pStyle w:val="Caption"/>
                        <w:rPr>
                          <w:noProof/>
                        </w:rPr>
                      </w:pPr>
                      <w:r>
                        <w:t xml:space="preserve">Figuur </w:t>
                      </w:r>
                      <w:r w:rsidR="00735A35">
                        <w:t>12</w:t>
                      </w:r>
                      <w:r>
                        <w:t>: grootschalig tuinbouwbedrijf, bron: auteur</w:t>
                      </w:r>
                    </w:p>
                  </w:txbxContent>
                </v:textbox>
                <w10:wrap type="square"/>
              </v:shape>
            </w:pict>
          </mc:Fallback>
        </mc:AlternateContent>
      </w:r>
      <w:r>
        <w:rPr>
          <w:noProof/>
        </w:rPr>
        <mc:AlternateContent>
          <mc:Choice Requires="wps">
            <w:drawing>
              <wp:anchor distT="0" distB="0" distL="114300" distR="114300" simplePos="0" relativeHeight="251709952" behindDoc="0" locked="0" layoutInCell="1" allowOverlap="1" wp14:anchorId="50D9E3FA" wp14:editId="0F2011F7">
                <wp:simplePos x="0" y="0"/>
                <wp:positionH relativeFrom="column">
                  <wp:posOffset>3799116</wp:posOffset>
                </wp:positionH>
                <wp:positionV relativeFrom="paragraph">
                  <wp:posOffset>109206</wp:posOffset>
                </wp:positionV>
                <wp:extent cx="2477135" cy="635"/>
                <wp:effectExtent l="0" t="0" r="0" b="0"/>
                <wp:wrapSquare wrapText="bothSides"/>
                <wp:docPr id="183" name="Tekstvak 183"/>
                <wp:cNvGraphicFramePr/>
                <a:graphic xmlns:a="http://schemas.openxmlformats.org/drawingml/2006/main">
                  <a:graphicData uri="http://schemas.microsoft.com/office/word/2010/wordprocessingShape">
                    <wps:wsp>
                      <wps:cNvSpPr txBox="1"/>
                      <wps:spPr>
                        <a:xfrm>
                          <a:off x="0" y="0"/>
                          <a:ext cx="2477135" cy="635"/>
                        </a:xfrm>
                        <a:prstGeom prst="rect">
                          <a:avLst/>
                        </a:prstGeom>
                        <a:solidFill>
                          <a:prstClr val="white"/>
                        </a:solidFill>
                        <a:ln>
                          <a:noFill/>
                        </a:ln>
                      </wps:spPr>
                      <wps:txbx>
                        <w:txbxContent>
                          <w:p w14:paraId="6038B79A" w14:textId="0BD97AFA" w:rsidR="00EC7CCA" w:rsidRPr="002D3032" w:rsidRDefault="00EC7CCA" w:rsidP="00234C62">
                            <w:pPr>
                              <w:pStyle w:val="Caption"/>
                              <w:rPr>
                                <w:noProof/>
                              </w:rPr>
                            </w:pPr>
                            <w:r>
                              <w:t xml:space="preserve">Figuur </w:t>
                            </w:r>
                            <w:r w:rsidR="00735A35">
                              <w:t>1</w:t>
                            </w:r>
                            <w:r w:rsidR="00D97A42">
                              <w:rPr>
                                <w:noProof/>
                              </w:rPr>
                              <w:t>1</w:t>
                            </w:r>
                            <w:r>
                              <w:t>: kleinschalig tuinbouwbedrijf,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D9E3FA" id="Tekstvak 183" o:spid="_x0000_s1058" type="#_x0000_t202" style="position:absolute;margin-left:299.15pt;margin-top:8.6pt;width:195.05pt;height:.05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" stroked="f">
                <v:textbox style="mso-fit-shape-to-text:t" inset="0,0,0,0">
                  <w:txbxContent>
                    <w:p w14:paraId="6038B79A" w14:textId="0BD97AFA" w:rsidR="00EC7CCA" w:rsidRPr="002D3032" w:rsidRDefault="00EC7CCA" w:rsidP="00234C62">
                      <w:pPr>
                        <w:pStyle w:val="Caption"/>
                        <w:rPr>
                          <w:noProof/>
                        </w:rPr>
                      </w:pPr>
                      <w:r>
                        <w:t xml:space="preserve">Figuur </w:t>
                      </w:r>
                      <w:r w:rsidR="00735A35">
                        <w:t>1</w:t>
                      </w:r>
                      <w:r w:rsidR="00D97A42">
                        <w:rPr>
                          <w:noProof/>
                        </w:rPr>
                        <w:t>1</w:t>
                      </w:r>
                      <w:r>
                        <w:t>: kleinschalig tuinbouwbedrijf, bron: auteur</w:t>
                      </w:r>
                    </w:p>
                  </w:txbxContent>
                </v:textbox>
                <w10:wrap type="square"/>
              </v:shape>
            </w:pict>
          </mc:Fallback>
        </mc:AlternateContent>
      </w:r>
      <w:r w:rsidR="00A33FF5">
        <w:rPr>
          <w:noProof/>
        </w:rPr>
        <w:drawing>
          <wp:anchor distT="0" distB="0" distL="114300" distR="114300" simplePos="0" relativeHeight="251701760" behindDoc="0" locked="0" layoutInCell="1" allowOverlap="1" wp14:anchorId="3E97D03E" wp14:editId="3E4B5CD8">
            <wp:simplePos x="0" y="0"/>
            <wp:positionH relativeFrom="column">
              <wp:posOffset>2299970</wp:posOffset>
            </wp:positionH>
            <wp:positionV relativeFrom="paragraph">
              <wp:posOffset>2947670</wp:posOffset>
            </wp:positionV>
            <wp:extent cx="4119245" cy="2745740"/>
            <wp:effectExtent l="0" t="0" r="0" b="0"/>
            <wp:wrapSquare wrapText="bothSides"/>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19245" cy="274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FF5">
        <w:rPr>
          <w:noProof/>
        </w:rPr>
        <w:drawing>
          <wp:anchor distT="0" distB="0" distL="114300" distR="114300" simplePos="0" relativeHeight="251702784" behindDoc="0" locked="0" layoutInCell="1" allowOverlap="1" wp14:anchorId="106066E3" wp14:editId="7D94BECE">
            <wp:simplePos x="0" y="0"/>
            <wp:positionH relativeFrom="margin">
              <wp:posOffset>-557530</wp:posOffset>
            </wp:positionH>
            <wp:positionV relativeFrom="paragraph">
              <wp:posOffset>5928995</wp:posOffset>
            </wp:positionV>
            <wp:extent cx="4114800" cy="2743200"/>
            <wp:effectExtent l="0" t="0" r="0" b="0"/>
            <wp:wrapSquare wrapText="bothSides"/>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3FF5" w:rsidRPr="00A33FF5">
        <w:rPr>
          <w:noProof/>
        </w:rPr>
        <mc:AlternateContent>
          <mc:Choice Requires="wps">
            <w:drawing>
              <wp:anchor distT="0" distB="0" distL="114300" distR="114300" simplePos="0" relativeHeight="251699712" behindDoc="0" locked="0" layoutInCell="1" allowOverlap="1" wp14:anchorId="5FC82748" wp14:editId="7F7452CF">
                <wp:simplePos x="0" y="0"/>
                <wp:positionH relativeFrom="column">
                  <wp:posOffset>3719195</wp:posOffset>
                </wp:positionH>
                <wp:positionV relativeFrom="paragraph">
                  <wp:posOffset>5928995</wp:posOffset>
                </wp:positionV>
                <wp:extent cx="2695575" cy="2752725"/>
                <wp:effectExtent l="19050" t="19050" r="28575" b="28575"/>
                <wp:wrapNone/>
                <wp:docPr id="158" name="Tekstvak 158"/>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652EA0CB" w14:textId="48DB6669" w:rsidR="00EC7CCA" w:rsidRDefault="00EC7CCA" w:rsidP="00A33FF5"/>
                          <w:p w14:paraId="23F49BBE" w14:textId="7A079A71" w:rsidR="00EC7CCA" w:rsidRDefault="00EC7CCA" w:rsidP="00A33FF5"/>
                          <w:p w14:paraId="10BCD9C3" w14:textId="18B116CD" w:rsidR="00EC7CCA" w:rsidRDefault="00EC7CCA" w:rsidP="00A33FF5">
                            <w:r>
                              <w:t xml:space="preserve">Deze foto is gemaakt op locatie 7 vanuit de stad Haarlem richting de duinrand en geeft een beeld van de open weilanden waar SWTH zich voor inzet.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82748" id="Tekstvak 158" o:spid="_x0000_s1059" type="#_x0000_t202" style="position:absolute;margin-left:292.85pt;margin-top:466.85pt;width:212.25pt;height:216.7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" fillcolor="white [3201]" strokeweight="3pt">
                <v:textbox>
                  <w:txbxContent>
                    <w:p w14:paraId="652EA0CB" w14:textId="48DB6669" w:rsidR="00EC7CCA" w:rsidRDefault="00EC7CCA" w:rsidP="00A33FF5"/>
                    <w:p w14:paraId="23F49BBE" w14:textId="7A079A71" w:rsidR="00EC7CCA" w:rsidRDefault="00EC7CCA" w:rsidP="00A33FF5"/>
                    <w:p w14:paraId="10BCD9C3" w14:textId="18B116CD" w:rsidR="00EC7CCA" w:rsidRDefault="00EC7CCA" w:rsidP="00A33FF5">
                      <w:r>
                        <w:t xml:space="preserve">Deze foto is gemaakt op locatie 7 vanuit de stad Haarlem richting de duinrand en geeft een beeld van de open weilanden waar SWTH zich voor inzet. </w:t>
                      </w:r>
                    </w:p>
                  </w:txbxContent>
                </v:textbox>
              </v:shape>
            </w:pict>
          </mc:Fallback>
        </mc:AlternateContent>
      </w:r>
      <w:r w:rsidR="00A33FF5" w:rsidRPr="00A33FF5">
        <w:rPr>
          <w:noProof/>
        </w:rPr>
        <mc:AlternateContent>
          <mc:Choice Requires="wps">
            <w:drawing>
              <wp:anchor distT="0" distB="0" distL="114300" distR="114300" simplePos="0" relativeHeight="251698688" behindDoc="0" locked="0" layoutInCell="1" allowOverlap="1" wp14:anchorId="24C648EE" wp14:editId="05253524">
                <wp:simplePos x="0" y="0"/>
                <wp:positionH relativeFrom="column">
                  <wp:posOffset>-561975</wp:posOffset>
                </wp:positionH>
                <wp:positionV relativeFrom="paragraph">
                  <wp:posOffset>2939415</wp:posOffset>
                </wp:positionV>
                <wp:extent cx="2695575" cy="2752725"/>
                <wp:effectExtent l="19050" t="19050" r="28575" b="28575"/>
                <wp:wrapNone/>
                <wp:docPr id="154" name="Tekstvak 154"/>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18F683AA" w14:textId="76E6B4FA" w:rsidR="00EC7CCA" w:rsidRDefault="00EC7CCA" w:rsidP="00A33FF5"/>
                          <w:p w14:paraId="0E2311AF" w14:textId="77777777" w:rsidR="00EC7CCA" w:rsidRDefault="00EC7CCA" w:rsidP="00A33FF5"/>
                          <w:p w14:paraId="0BB9D807" w14:textId="7C9B4CCB" w:rsidR="00EC7CCA" w:rsidRDefault="00EC7CCA" w:rsidP="00A33FF5">
                            <w:r>
                              <w:t>Deze foto is gemaakt op locatie 6 vanaf de stad Haarlem richting de duinrand. De voorgrond geeft een beeld van de  agrarische functie met behulp van vollegrondtuinbouw. In de achtergrond behelst het gebied een agrarische functie met behulp van kassen.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C648EE" id="Tekstvak 154" o:spid="_x0000_s1060" type="#_x0000_t202" style="position:absolute;margin-left:-44.25pt;margin-top:231.45pt;width:212.25pt;height:216.75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" fillcolor="white [3201]" strokeweight="3pt">
                <v:textbox>
                  <w:txbxContent>
                    <w:p w14:paraId="18F683AA" w14:textId="76E6B4FA" w:rsidR="00EC7CCA" w:rsidRDefault="00EC7CCA" w:rsidP="00A33FF5"/>
                    <w:p w14:paraId="0E2311AF" w14:textId="77777777" w:rsidR="00EC7CCA" w:rsidRDefault="00EC7CCA" w:rsidP="00A33FF5"/>
                    <w:p w14:paraId="0BB9D807" w14:textId="7C9B4CCB" w:rsidR="00EC7CCA" w:rsidRDefault="00EC7CCA" w:rsidP="00A33FF5">
                      <w:r>
                        <w:t>Deze foto is gemaakt op locatie 6 vanaf de stad Haarlem richting de duinrand. De voorgrond geeft een beeld van de  agrarische functie met behulp van vollegrondtuinbouw. In de achtergrond behelst het gebied een agrarische functie met behulp van kassen.</w:t>
                      </w:r>
                    </w:p>
                  </w:txbxContent>
                </v:textbox>
              </v:shape>
            </w:pict>
          </mc:Fallback>
        </mc:AlternateContent>
      </w:r>
      <w:r w:rsidR="00A33FF5" w:rsidRPr="00A33FF5">
        <w:rPr>
          <w:noProof/>
        </w:rPr>
        <mc:AlternateContent>
          <mc:Choice Requires="wps">
            <w:drawing>
              <wp:anchor distT="0" distB="0" distL="114300" distR="114300" simplePos="0" relativeHeight="251697664" behindDoc="0" locked="0" layoutInCell="1" allowOverlap="1" wp14:anchorId="0B7D0244" wp14:editId="5E5A0A1B">
                <wp:simplePos x="0" y="0"/>
                <wp:positionH relativeFrom="column">
                  <wp:posOffset>3695700</wp:posOffset>
                </wp:positionH>
                <wp:positionV relativeFrom="paragraph">
                  <wp:posOffset>18415</wp:posOffset>
                </wp:positionV>
                <wp:extent cx="2695575" cy="2752725"/>
                <wp:effectExtent l="19050" t="19050" r="28575" b="28575"/>
                <wp:wrapNone/>
                <wp:docPr id="153" name="Tekstvak 153"/>
                <wp:cNvGraphicFramePr/>
                <a:graphic xmlns:a="http://schemas.openxmlformats.org/drawingml/2006/main">
                  <a:graphicData uri="http://schemas.microsoft.com/office/word/2010/wordprocessingShape">
                    <wps:wsp>
                      <wps:cNvSpPr txBox="1"/>
                      <wps:spPr>
                        <a:xfrm>
                          <a:off x="0" y="0"/>
                          <a:ext cx="2695575" cy="2752725"/>
                        </a:xfrm>
                        <a:prstGeom prst="rect">
                          <a:avLst/>
                        </a:prstGeom>
                        <a:solidFill>
                          <a:schemeClr val="lt1"/>
                        </a:solidFill>
                        <a:ln w="38100">
                          <a:solidFill>
                            <a:prstClr val="black"/>
                          </a:solidFill>
                        </a:ln>
                      </wps:spPr>
                      <wps:txbx>
                        <w:txbxContent>
                          <w:p w14:paraId="56945F7F" w14:textId="6F932EC7" w:rsidR="00EC7CCA" w:rsidRDefault="00EC7CCA" w:rsidP="00A33FF5"/>
                          <w:p w14:paraId="7C767E14" w14:textId="68CFB3C8" w:rsidR="00EC7CCA" w:rsidRDefault="00EC7CCA" w:rsidP="00A33FF5"/>
                          <w:p w14:paraId="0330FCDE" w14:textId="5611AEBE" w:rsidR="00EC7CCA" w:rsidRDefault="00EC7CCA" w:rsidP="00A33FF5">
                            <w:r>
                              <w:t xml:space="preserve">Deze foto is gemaakt op locatie 5 vanuit het Duinvlietbos richting de stad Haarlem en geeft een beeld van een agrarische functie met kassen.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D0244" id="Tekstvak 153" o:spid="_x0000_s1061" type="#_x0000_t202" style="position:absolute;margin-left:291pt;margin-top:1.45pt;width:212.25pt;height:216.7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" fillcolor="white [3201]" strokeweight="3pt">
                <v:textbox>
                  <w:txbxContent>
                    <w:p w14:paraId="56945F7F" w14:textId="6F932EC7" w:rsidR="00EC7CCA" w:rsidRDefault="00EC7CCA" w:rsidP="00A33FF5"/>
                    <w:p w14:paraId="7C767E14" w14:textId="68CFB3C8" w:rsidR="00EC7CCA" w:rsidRDefault="00EC7CCA" w:rsidP="00A33FF5"/>
                    <w:p w14:paraId="0330FCDE" w14:textId="5611AEBE" w:rsidR="00EC7CCA" w:rsidRDefault="00EC7CCA" w:rsidP="00A33FF5">
                      <w:r>
                        <w:t xml:space="preserve">Deze foto is gemaakt op locatie 5 vanuit het Duinvlietbos richting de stad Haarlem en geeft een beeld van een agrarische functie met kassen. </w:t>
                      </w:r>
                    </w:p>
                  </w:txbxContent>
                </v:textbox>
              </v:shape>
            </w:pict>
          </mc:Fallback>
        </mc:AlternateContent>
      </w:r>
      <w:r w:rsidR="00A33FF5">
        <w:rPr>
          <w:noProof/>
        </w:rPr>
        <w:drawing>
          <wp:anchor distT="0" distB="0" distL="114300" distR="114300" simplePos="0" relativeHeight="251700736" behindDoc="0" locked="0" layoutInCell="1" allowOverlap="1" wp14:anchorId="12B6A8CE" wp14:editId="648CFF68">
            <wp:simplePos x="0" y="0"/>
            <wp:positionH relativeFrom="margin">
              <wp:posOffset>-567055</wp:posOffset>
            </wp:positionH>
            <wp:positionV relativeFrom="paragraph">
              <wp:posOffset>13970</wp:posOffset>
            </wp:positionV>
            <wp:extent cx="4114800" cy="2743200"/>
            <wp:effectExtent l="0" t="0" r="0" b="0"/>
            <wp:wrapSquare wrapText="bothSides"/>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1C0">
        <w:br w:type="page"/>
      </w:r>
    </w:p>
    <w:p w14:paraId="18FF7461" w14:textId="408F57E9" w:rsidR="00705A96" w:rsidRPr="00D744A3" w:rsidRDefault="00C15897" w:rsidP="00D744A3">
      <w:pPr>
        <w:pStyle w:val="Heading2"/>
        <w:rPr>
          <w:color w:val="1F3763" w:themeColor="accent1" w:themeShade="7F"/>
          <w:sz w:val="24"/>
          <w:szCs w:val="24"/>
        </w:rPr>
      </w:pPr>
      <w:bookmarkStart w:id="9" w:name="_Toc16763944"/>
      <w:r>
        <w:t>4.3</w:t>
      </w:r>
      <w:r w:rsidR="00705A96">
        <w:t xml:space="preserve"> </w:t>
      </w:r>
      <w:r w:rsidR="006C63D0">
        <w:t>Conclusie lagenbenadering</w:t>
      </w:r>
      <w:bookmarkEnd w:id="9"/>
    </w:p>
    <w:p w14:paraId="273A167F" w14:textId="6C9CBCD0" w:rsidR="006C63D0" w:rsidRDefault="006C63D0" w:rsidP="00705A96">
      <w:r>
        <w:t xml:space="preserve">Uit de lagenbenadering blijkt dat het westelijke tuinbouwgebied beschikt over verschillende </w:t>
      </w:r>
      <w:r w:rsidR="00734071">
        <w:t>sterktes</w:t>
      </w:r>
      <w:r w:rsidR="00500460">
        <w:t xml:space="preserve"> </w:t>
      </w:r>
      <w:r>
        <w:t xml:space="preserve">en </w:t>
      </w:r>
      <w:r w:rsidR="00734071">
        <w:t>zwaktes</w:t>
      </w:r>
      <w:r w:rsidR="00500460">
        <w:t>:</w:t>
      </w:r>
      <w:r w:rsidR="00734071">
        <w:t xml:space="preserve"> </w:t>
      </w:r>
    </w:p>
    <w:p w14:paraId="44F1608C" w14:textId="77C645FC" w:rsidR="00444F1E" w:rsidRDefault="005C6293" w:rsidP="00444F1E">
      <w:pPr>
        <w:pStyle w:val="ListParagraph"/>
        <w:rPr>
          <w:b/>
          <w:bCs/>
        </w:rPr>
      </w:pPr>
      <w:r>
        <w:rPr>
          <w:b/>
          <w:bCs/>
        </w:rPr>
        <w:t>Sterktes</w:t>
      </w:r>
    </w:p>
    <w:p w14:paraId="7B1FFC6C" w14:textId="595BC9FB" w:rsidR="00444F1E" w:rsidRPr="00444F1E" w:rsidRDefault="00444F1E" w:rsidP="00444F1E">
      <w:pPr>
        <w:pStyle w:val="ListParagraph"/>
        <w:numPr>
          <w:ilvl w:val="0"/>
          <w:numId w:val="13"/>
        </w:numPr>
        <w:rPr>
          <w:b/>
          <w:bCs/>
        </w:rPr>
      </w:pPr>
      <w:r>
        <w:t>Rijke cultuurhistorie</w:t>
      </w:r>
    </w:p>
    <w:p w14:paraId="316089D0" w14:textId="0EC1BE00" w:rsidR="00444F1E" w:rsidRPr="00444F1E" w:rsidRDefault="00444F1E" w:rsidP="00444F1E">
      <w:pPr>
        <w:pStyle w:val="ListParagraph"/>
        <w:numPr>
          <w:ilvl w:val="0"/>
          <w:numId w:val="13"/>
        </w:numPr>
        <w:rPr>
          <w:b/>
          <w:bCs/>
        </w:rPr>
      </w:pPr>
      <w:r>
        <w:t>Bodem is geschikt voor wateropslag</w:t>
      </w:r>
    </w:p>
    <w:p w14:paraId="39A2C7F0" w14:textId="19CDBC99" w:rsidR="00444F1E" w:rsidRPr="00444F1E" w:rsidRDefault="00444F1E" w:rsidP="00444F1E">
      <w:pPr>
        <w:pStyle w:val="ListParagraph"/>
        <w:numPr>
          <w:ilvl w:val="0"/>
          <w:numId w:val="13"/>
        </w:numPr>
        <w:rPr>
          <w:b/>
          <w:bCs/>
        </w:rPr>
      </w:pPr>
      <w:proofErr w:type="spellStart"/>
      <w:r>
        <w:t>Landmarks</w:t>
      </w:r>
      <w:proofErr w:type="spellEnd"/>
      <w:r>
        <w:t xml:space="preserve"> rondom het WTG geven karakteristieke zichtlijnen</w:t>
      </w:r>
    </w:p>
    <w:p w14:paraId="04C90616" w14:textId="6BA61F33" w:rsidR="00444F1E" w:rsidRPr="00444F1E" w:rsidRDefault="00444F1E" w:rsidP="00444F1E">
      <w:pPr>
        <w:pStyle w:val="ListParagraph"/>
        <w:numPr>
          <w:ilvl w:val="0"/>
          <w:numId w:val="13"/>
        </w:numPr>
        <w:rPr>
          <w:b/>
          <w:bCs/>
        </w:rPr>
      </w:pPr>
      <w:r>
        <w:t>Het gebied beschikt over natuurwaarde</w:t>
      </w:r>
    </w:p>
    <w:p w14:paraId="2F129826" w14:textId="7763C357" w:rsidR="00444F1E" w:rsidRDefault="00444F1E" w:rsidP="00444F1E">
      <w:pPr>
        <w:rPr>
          <w:b/>
          <w:bCs/>
        </w:rPr>
      </w:pPr>
    </w:p>
    <w:p w14:paraId="699C40F4" w14:textId="7EEF8DA4" w:rsidR="00444F1E" w:rsidRPr="00CC1075" w:rsidRDefault="005C6293" w:rsidP="00CC1075">
      <w:pPr>
        <w:pStyle w:val="ListParagraph"/>
        <w:rPr>
          <w:b/>
          <w:bCs/>
        </w:rPr>
      </w:pPr>
      <w:r>
        <w:rPr>
          <w:b/>
          <w:bCs/>
        </w:rPr>
        <w:t>Zwaktes</w:t>
      </w:r>
    </w:p>
    <w:p w14:paraId="15E76862" w14:textId="5F178BB3" w:rsidR="00444F1E" w:rsidRPr="00CC1075" w:rsidRDefault="00CC1075" w:rsidP="00444F1E">
      <w:pPr>
        <w:pStyle w:val="ListParagraph"/>
        <w:numPr>
          <w:ilvl w:val="0"/>
          <w:numId w:val="13"/>
        </w:numPr>
        <w:rPr>
          <w:b/>
          <w:bCs/>
        </w:rPr>
      </w:pPr>
      <w:r>
        <w:t>Matig ontwikkeld recreatie netwerk</w:t>
      </w:r>
    </w:p>
    <w:p w14:paraId="25574C89" w14:textId="4F3360EC" w:rsidR="00CC1075" w:rsidRPr="00CC1075" w:rsidRDefault="00CC1075" w:rsidP="00444F1E">
      <w:pPr>
        <w:pStyle w:val="ListParagraph"/>
        <w:numPr>
          <w:ilvl w:val="0"/>
          <w:numId w:val="13"/>
        </w:numPr>
        <w:rPr>
          <w:b/>
          <w:bCs/>
        </w:rPr>
      </w:pPr>
      <w:r>
        <w:t xml:space="preserve">Gebonden waterpeil </w:t>
      </w:r>
    </w:p>
    <w:p w14:paraId="011A28D0" w14:textId="23386288" w:rsidR="00CC1075" w:rsidRPr="00CC1075" w:rsidRDefault="00CC1075" w:rsidP="00444F1E">
      <w:pPr>
        <w:pStyle w:val="ListParagraph"/>
        <w:numPr>
          <w:ilvl w:val="0"/>
          <w:numId w:val="13"/>
        </w:numPr>
        <w:rPr>
          <w:b/>
          <w:bCs/>
        </w:rPr>
      </w:pPr>
      <w:r>
        <w:t>Zichtlijnen raken in verval</w:t>
      </w:r>
    </w:p>
    <w:p w14:paraId="4528C9C8" w14:textId="568292B0" w:rsidR="00CC1075" w:rsidRPr="00CC1075" w:rsidRDefault="00CC1075" w:rsidP="00444F1E">
      <w:pPr>
        <w:pStyle w:val="ListParagraph"/>
        <w:numPr>
          <w:ilvl w:val="0"/>
          <w:numId w:val="13"/>
        </w:numPr>
        <w:rPr>
          <w:b/>
          <w:bCs/>
        </w:rPr>
      </w:pPr>
      <w:r>
        <w:t>Opkomst van gebiedsvreemde functies</w:t>
      </w:r>
    </w:p>
    <w:p w14:paraId="436D1479" w14:textId="2E362F67" w:rsidR="009D0A95" w:rsidRDefault="00CD4A39" w:rsidP="00705A96">
      <w:r>
        <w:t>Gesteld</w:t>
      </w:r>
      <w:r w:rsidR="00705A96" w:rsidRPr="008E6FCC">
        <w:t xml:space="preserve"> </w:t>
      </w:r>
      <w:r w:rsidR="00705A96">
        <w:t xml:space="preserve">kan </w:t>
      </w:r>
      <w:r w:rsidR="00705A96" w:rsidRPr="008E6FCC">
        <w:t xml:space="preserve">worden dat het gebied beschikt over </w:t>
      </w:r>
      <w:r w:rsidR="002077B1">
        <w:t xml:space="preserve">een </w:t>
      </w:r>
      <w:r w:rsidR="002077B1" w:rsidRPr="008E6FCC">
        <w:t>cultuurhistorie</w:t>
      </w:r>
      <w:r w:rsidR="002077B1">
        <w:t xml:space="preserve"> en natuurwaarde en </w:t>
      </w:r>
      <w:proofErr w:type="spellStart"/>
      <w:r w:rsidR="00B7182D">
        <w:t>klimaatadaptieve</w:t>
      </w:r>
      <w:proofErr w:type="spellEnd"/>
      <w:r w:rsidR="00570859">
        <w:t xml:space="preserve"> mogelijkheden </w:t>
      </w:r>
      <w:r w:rsidR="002077B1">
        <w:t>in de vorm van wateropslag en ecosysteemdiensten</w:t>
      </w:r>
      <w:r w:rsidR="00705A96">
        <w:t xml:space="preserve">. </w:t>
      </w:r>
      <w:r>
        <w:t>T</w:t>
      </w:r>
      <w:r w:rsidR="002077B1">
        <w:t>egelijkertijd is d</w:t>
      </w:r>
      <w:r w:rsidR="00570859">
        <w:t xml:space="preserve">e recreatieve toegang tot het gebied matig </w:t>
      </w:r>
      <w:r w:rsidR="00705A96">
        <w:t>e</w:t>
      </w:r>
      <w:r w:rsidR="00570859">
        <w:t>n</w:t>
      </w:r>
      <w:r w:rsidR="002077B1">
        <w:t xml:space="preserve"> raken</w:t>
      </w:r>
      <w:r w:rsidR="00570859">
        <w:t xml:space="preserve"> de</w:t>
      </w:r>
      <w:r w:rsidR="00705A96">
        <w:t xml:space="preserve"> doorzichten, focuspunten en zichtvelden </w:t>
      </w:r>
      <w:r w:rsidR="002077B1">
        <w:t xml:space="preserve">die karakteriserend zijn voor het gebied </w:t>
      </w:r>
      <w:r w:rsidR="00450882">
        <w:t>op</w:t>
      </w:r>
      <w:r w:rsidR="00705A96">
        <w:t xml:space="preserve"> verschillende plekken</w:t>
      </w:r>
      <w:r w:rsidR="00450882">
        <w:t xml:space="preserve"> </w:t>
      </w:r>
      <w:r w:rsidR="002077B1">
        <w:t>in</w:t>
      </w:r>
      <w:r w:rsidR="00DD715B">
        <w:t xml:space="preserve"> de verdrukking</w:t>
      </w:r>
      <w:r w:rsidR="00705A96">
        <w:t xml:space="preserve">. </w:t>
      </w:r>
      <w:r w:rsidR="00DD715B">
        <w:t>Dit is</w:t>
      </w:r>
      <w:r w:rsidR="00705A96">
        <w:t xml:space="preserve"> het gevolg van bedrij</w:t>
      </w:r>
      <w:r w:rsidR="000C26DE">
        <w:t>fsactiviteiten</w:t>
      </w:r>
      <w:r w:rsidR="00705A96">
        <w:t xml:space="preserve">, </w:t>
      </w:r>
      <w:r w:rsidR="00BF27C1">
        <w:t>in</w:t>
      </w:r>
      <w:r w:rsidR="00705A96">
        <w:t xml:space="preserve"> de tuinbouwsector, die zijn afgestapt van haar traditionele </w:t>
      </w:r>
      <w:r w:rsidR="00BF27C1">
        <w:t xml:space="preserve">wijze </w:t>
      </w:r>
      <w:r w:rsidR="00705A96">
        <w:t>van tuinbouw</w:t>
      </w:r>
      <w:r w:rsidR="00BF27C1">
        <w:t xml:space="preserve"> bedrijven</w:t>
      </w:r>
      <w:r w:rsidR="00570859">
        <w:t xml:space="preserve">. </w:t>
      </w:r>
      <w:r w:rsidR="00BF2E97">
        <w:t>Ook is het waterpeil op de</w:t>
      </w:r>
      <w:r w:rsidR="002077B1">
        <w:t xml:space="preserve">ze </w:t>
      </w:r>
      <w:r w:rsidR="00BF2E97">
        <w:t>tuinbouwfunctie afgestemd</w:t>
      </w:r>
      <w:r w:rsidR="002077B1">
        <w:t>.</w:t>
      </w:r>
    </w:p>
    <w:p w14:paraId="25540FED" w14:textId="24F3CE2B" w:rsidR="00FA0355" w:rsidRDefault="009D0A95" w:rsidP="00705A96">
      <w:r>
        <w:t xml:space="preserve">In het volgende hoofdstuk wordt geïnventariseerd in hoeverre het beleid vanuit de overkoepelende overheidsinstanties aansluit op deze kwaliteiten en knelpunten. </w:t>
      </w:r>
      <w:r w:rsidR="00FA0355">
        <w:t>Verder</w:t>
      </w:r>
      <w:r>
        <w:t xml:space="preserve"> wordt gekeken</w:t>
      </w:r>
      <w:r w:rsidR="00FA0355">
        <w:t xml:space="preserve"> naar</w:t>
      </w:r>
      <w:r>
        <w:t xml:space="preserve"> relevante trends en ontwikkelingen</w:t>
      </w:r>
      <w:r w:rsidR="00FA0355">
        <w:t xml:space="preserve"> </w:t>
      </w:r>
      <w:r>
        <w:t>die kansen of bedreigingen vormen voor het WTG.</w:t>
      </w:r>
      <w:r w:rsidR="00B7182D">
        <w:br/>
      </w:r>
    </w:p>
    <w:p w14:paraId="7E113C9C" w14:textId="0A04C52E" w:rsidR="00B7182D" w:rsidRDefault="00B7182D" w:rsidP="00705A96">
      <w:pPr>
        <w:rPr>
          <w:i/>
          <w:iCs/>
          <w:u w:val="single"/>
        </w:rPr>
      </w:pPr>
      <w:r w:rsidRPr="00B7182D">
        <w:rPr>
          <w:i/>
          <w:iCs/>
          <w:noProof/>
          <w:u w:val="single"/>
        </w:rPr>
        <mc:AlternateContent>
          <mc:Choice Requires="wps">
            <w:drawing>
              <wp:anchor distT="0" distB="0" distL="114300" distR="114300" simplePos="0" relativeHeight="251670016" behindDoc="0" locked="0" layoutInCell="1" allowOverlap="1" wp14:anchorId="05958E1B" wp14:editId="484A21A5">
                <wp:simplePos x="0" y="0"/>
                <wp:positionH relativeFrom="margin">
                  <wp:align>left</wp:align>
                </wp:positionH>
                <wp:positionV relativeFrom="paragraph">
                  <wp:posOffset>193675</wp:posOffset>
                </wp:positionV>
                <wp:extent cx="5781675" cy="3067050"/>
                <wp:effectExtent l="0" t="0" r="28575" b="19050"/>
                <wp:wrapNone/>
                <wp:docPr id="135" name="Tekstvak 135"/>
                <wp:cNvGraphicFramePr/>
                <a:graphic xmlns:a="http://schemas.openxmlformats.org/drawingml/2006/main">
                  <a:graphicData uri="http://schemas.microsoft.com/office/word/2010/wordprocessingShape">
                    <wps:wsp>
                      <wps:cNvSpPr txBox="1"/>
                      <wps:spPr>
                        <a:xfrm>
                          <a:off x="0" y="0"/>
                          <a:ext cx="5781675" cy="3067050"/>
                        </a:xfrm>
                        <a:prstGeom prst="rect">
                          <a:avLst/>
                        </a:prstGeom>
                        <a:solidFill>
                          <a:schemeClr val="tx2">
                            <a:lumMod val="20000"/>
                            <a:lumOff val="80000"/>
                          </a:schemeClr>
                        </a:solidFill>
                        <a:ln w="19050" cap="rnd">
                          <a:solidFill>
                            <a:prstClr val="black"/>
                          </a:solidFill>
                          <a:bevel/>
                        </a:ln>
                        <a:effectLst/>
                      </wps:spPr>
                      <wps:txbx>
                        <w:txbxContent>
                          <w:p w14:paraId="2E3D87CA" w14:textId="6BCB5B62" w:rsidR="00EC7CCA" w:rsidRPr="00FA0355" w:rsidRDefault="00EC7CCA" w:rsidP="00B7182D">
                            <w:pPr>
                              <w:rPr>
                                <w:b/>
                                <w:bCs/>
                                <w:sz w:val="20"/>
                                <w:szCs w:val="20"/>
                              </w:rPr>
                            </w:pPr>
                            <w:r w:rsidRPr="00FA0355">
                              <w:rPr>
                                <w:b/>
                                <w:bCs/>
                                <w:sz w:val="20"/>
                                <w:szCs w:val="20"/>
                              </w:rPr>
                              <w:t>Kwaliteitsbelevenis als knelpunt</w:t>
                            </w:r>
                          </w:p>
                          <w:p w14:paraId="098F22A8" w14:textId="0839CEC9" w:rsidR="00EC7CCA" w:rsidRPr="00FA0355" w:rsidRDefault="00EC7CCA" w:rsidP="00B7182D">
                            <w:pPr>
                              <w:rPr>
                                <w:sz w:val="20"/>
                                <w:szCs w:val="20"/>
                              </w:rPr>
                            </w:pPr>
                            <w:r w:rsidRPr="00FA0355">
                              <w:rPr>
                                <w:sz w:val="20"/>
                                <w:szCs w:val="20"/>
                              </w:rPr>
                              <w:t>Met de beargumenteerde definitie van ‘’een omgevingskwaliteit’’ in hoofdstuk 3 in het achterhoofd kan gesteld kan worden dat nieuwe ontwikkelingen binnen een oude functie zorgen voor spanningen in de ruimtelijke ordening van het plangebied. Om dit spanningsveld te verduidelijken is het geformuleerd in de volgende vraagstelling:</w:t>
                            </w:r>
                          </w:p>
                          <w:p w14:paraId="53314B71" w14:textId="77777777" w:rsidR="00EC7CCA" w:rsidRPr="00FA0355" w:rsidRDefault="00EC7CCA" w:rsidP="00B7182D">
                            <w:pPr>
                              <w:rPr>
                                <w:i/>
                                <w:sz w:val="20"/>
                                <w:szCs w:val="20"/>
                              </w:rPr>
                            </w:pPr>
                            <w:r w:rsidRPr="00FA0355">
                              <w:rPr>
                                <w:i/>
                                <w:sz w:val="20"/>
                                <w:szCs w:val="20"/>
                              </w:rPr>
                              <w:t>Zitten de ‘’nieuwe’’ tuinbouwbedrijven het ‘’oude’’ tuinbouwgebied in de weg of zit juist het ‘’oude’’ tuinbouwgebied de ‘’nieuwe’’ tuinbouwbedrijven in de weg?</w:t>
                            </w:r>
                          </w:p>
                          <w:p w14:paraId="252801AC" w14:textId="54F22172" w:rsidR="00EC7CCA" w:rsidRPr="00FA0355" w:rsidRDefault="00EC7CCA" w:rsidP="00B7182D">
                            <w:pPr>
                              <w:rPr>
                                <w:sz w:val="20"/>
                                <w:szCs w:val="20"/>
                              </w:rPr>
                            </w:pPr>
                            <w:r w:rsidRPr="00FA0355">
                              <w:rPr>
                                <w:sz w:val="20"/>
                                <w:szCs w:val="20"/>
                              </w:rPr>
                              <w:t>Beide standpunten kennen binnen het gebied voor- en tegenstanders (</w:t>
                            </w:r>
                            <w:r>
                              <w:rPr>
                                <w:sz w:val="20"/>
                                <w:szCs w:val="20"/>
                              </w:rPr>
                              <w:t>toegelicht</w:t>
                            </w:r>
                            <w:r w:rsidRPr="00FA0355">
                              <w:rPr>
                                <w:sz w:val="20"/>
                                <w:szCs w:val="20"/>
                              </w:rPr>
                              <w:t xml:space="preserve"> in hoofdstuk 6). Essentieel hierbij is hoe er vanuit de actor naar het gebied gekeken wordt: vormt het gebied kwaliteiten voor haar omgeving of vormt het gebied kwaliteiten voor zichzelf? </w:t>
                            </w:r>
                          </w:p>
                          <w:p w14:paraId="0AD4F23D" w14:textId="5E0E5B2C" w:rsidR="00EC7CCA" w:rsidRPr="00FA0355" w:rsidRDefault="00EC7CCA" w:rsidP="00B7182D">
                            <w:pPr>
                              <w:rPr>
                                <w:sz w:val="20"/>
                                <w:szCs w:val="20"/>
                              </w:rPr>
                            </w:pPr>
                            <w:r w:rsidRPr="00FA0355">
                              <w:rPr>
                                <w:sz w:val="20"/>
                                <w:szCs w:val="20"/>
                              </w:rPr>
                              <w:t>Historische gezien heeft het Westelijk Tuinbouwgebied beide rollen vervuld, in eerste instantie als kwaliteit voor haar omgeving in de vorm van grondstoffen. Vervolgens als kwaliteit voor zichzelf in de vorm van bollenteelt en tuinbouw. Nu is het de vraag hoe deze verschillende kwaliteitsbelevenissen in de toekomst gecombineerd kunnen worden waardoor er een meerwaarde wordt gecreëerd voor alle partijen</w:t>
                            </w:r>
                            <w:r>
                              <w:rPr>
                                <w:sz w:val="20"/>
                                <w:szCs w:val="20"/>
                              </w:rPr>
                              <w:t>.</w:t>
                            </w:r>
                            <w:r w:rsidRPr="00FA0355">
                              <w:rPr>
                                <w:sz w:val="20"/>
                                <w:szCs w:val="20"/>
                              </w:rPr>
                              <w:t xml:space="preserve"> </w:t>
                            </w:r>
                            <w:r>
                              <w:rPr>
                                <w:sz w:val="20"/>
                                <w:szCs w:val="20"/>
                              </w:rPr>
                              <w:t>Dit is</w:t>
                            </w:r>
                            <w:r w:rsidRPr="00FA0355">
                              <w:rPr>
                                <w:sz w:val="20"/>
                                <w:szCs w:val="20"/>
                              </w:rPr>
                              <w:t xml:space="preserve"> essentieel</w:t>
                            </w:r>
                            <w:r>
                              <w:rPr>
                                <w:sz w:val="20"/>
                                <w:szCs w:val="20"/>
                              </w:rPr>
                              <w:t xml:space="preserve"> </w:t>
                            </w:r>
                            <w:r w:rsidRPr="00FA0355">
                              <w:rPr>
                                <w:sz w:val="20"/>
                                <w:szCs w:val="20"/>
                              </w:rPr>
                              <w:t xml:space="preserve">voor een goede omgevingskwaliteit. </w:t>
                            </w:r>
                          </w:p>
                          <w:p w14:paraId="53359ED6" w14:textId="77777777" w:rsidR="00EC7CCA" w:rsidRDefault="00E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58E1B" id="Tekstvak 135" o:spid="_x0000_s1062" type="#_x0000_t202" style="position:absolute;margin-left:0;margin-top:15.25pt;width:455.25pt;height:241.5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" fillcolor="#d5dce4 [671]" strokeweight="1.5pt">
                <v:stroke joinstyle="bevel" endcap="round"/>
                <v:textbox>
                  <w:txbxContent>
                    <w:p w14:paraId="2E3D87CA" w14:textId="6BCB5B62" w:rsidR="00EC7CCA" w:rsidRPr="00FA0355" w:rsidRDefault="00EC7CCA" w:rsidP="00B7182D">
                      <w:pPr>
                        <w:rPr>
                          <w:b/>
                          <w:bCs/>
                          <w:sz w:val="20"/>
                          <w:szCs w:val="20"/>
                        </w:rPr>
                      </w:pPr>
                      <w:r w:rsidRPr="00FA0355">
                        <w:rPr>
                          <w:b/>
                          <w:bCs/>
                          <w:sz w:val="20"/>
                          <w:szCs w:val="20"/>
                        </w:rPr>
                        <w:t>Kwaliteitsbelevenis als knelpunt</w:t>
                      </w:r>
                    </w:p>
                    <w:p w14:paraId="098F22A8" w14:textId="0839CEC9" w:rsidR="00EC7CCA" w:rsidRPr="00FA0355" w:rsidRDefault="00EC7CCA" w:rsidP="00B7182D">
                      <w:pPr>
                        <w:rPr>
                          <w:sz w:val="20"/>
                          <w:szCs w:val="20"/>
                        </w:rPr>
                      </w:pPr>
                      <w:r w:rsidRPr="00FA0355">
                        <w:rPr>
                          <w:sz w:val="20"/>
                          <w:szCs w:val="20"/>
                        </w:rPr>
                        <w:t>Met de beargumenteerde definitie van ‘’een omgevingskwaliteit’’ in hoofdstuk 3 in het achterhoofd kan gesteld kan worden dat nieuwe ontwikkelingen binnen een oude functie zorgen voor spanningen in de ruimtelijke ordening van het plangebied. Om dit spanningsveld te verduidelijken is het geformuleerd in de volgende vraagstelling:</w:t>
                      </w:r>
                    </w:p>
                    <w:p w14:paraId="53314B71" w14:textId="77777777" w:rsidR="00EC7CCA" w:rsidRPr="00FA0355" w:rsidRDefault="00EC7CCA" w:rsidP="00B7182D">
                      <w:pPr>
                        <w:rPr>
                          <w:i/>
                          <w:sz w:val="20"/>
                          <w:szCs w:val="20"/>
                        </w:rPr>
                      </w:pPr>
                      <w:r w:rsidRPr="00FA0355">
                        <w:rPr>
                          <w:i/>
                          <w:sz w:val="20"/>
                          <w:szCs w:val="20"/>
                        </w:rPr>
                        <w:t>Zitten de ‘’nieuwe’’ tuinbouwbedrijven het ‘’oude’’ tuinbouwgebied in de weg of zit juist het ‘’oude’’ tuinbouwgebied de ‘’nieuwe’’ tuinbouwbedrijven in de weg?</w:t>
                      </w:r>
                    </w:p>
                    <w:p w14:paraId="252801AC" w14:textId="54F22172" w:rsidR="00EC7CCA" w:rsidRPr="00FA0355" w:rsidRDefault="00EC7CCA" w:rsidP="00B7182D">
                      <w:pPr>
                        <w:rPr>
                          <w:sz w:val="20"/>
                          <w:szCs w:val="20"/>
                        </w:rPr>
                      </w:pPr>
                      <w:r w:rsidRPr="00FA0355">
                        <w:rPr>
                          <w:sz w:val="20"/>
                          <w:szCs w:val="20"/>
                        </w:rPr>
                        <w:t>Beide standpunten kennen binnen het gebied voor- en tegenstanders (</w:t>
                      </w:r>
                      <w:r>
                        <w:rPr>
                          <w:sz w:val="20"/>
                          <w:szCs w:val="20"/>
                        </w:rPr>
                        <w:t>toegelicht</w:t>
                      </w:r>
                      <w:r w:rsidRPr="00FA0355">
                        <w:rPr>
                          <w:sz w:val="20"/>
                          <w:szCs w:val="20"/>
                        </w:rPr>
                        <w:t xml:space="preserve"> in hoofdstuk 6). Essentieel hierbij is hoe er vanuit de actor naar het gebied gekeken wordt: vormt het gebied kwaliteiten voor haar omgeving of vormt het gebied kwaliteiten voor zichzelf? </w:t>
                      </w:r>
                    </w:p>
                    <w:p w14:paraId="0AD4F23D" w14:textId="5E0E5B2C" w:rsidR="00EC7CCA" w:rsidRPr="00FA0355" w:rsidRDefault="00EC7CCA" w:rsidP="00B7182D">
                      <w:pPr>
                        <w:rPr>
                          <w:sz w:val="20"/>
                          <w:szCs w:val="20"/>
                        </w:rPr>
                      </w:pPr>
                      <w:r w:rsidRPr="00FA0355">
                        <w:rPr>
                          <w:sz w:val="20"/>
                          <w:szCs w:val="20"/>
                        </w:rPr>
                        <w:t>Historische gezien heeft het Westelijk Tuinbouwgebied beide rollen vervuld, in eerste instantie als kwaliteit voor haar omgeving in de vorm van grondstoffen. Vervolgens als kwaliteit voor zichzelf in de vorm van bollenteelt en tuinbouw. Nu is het de vraag hoe deze verschillende kwaliteitsbelevenissen in de toekomst gecombineerd kunnen worden waardoor er een meerwaarde wordt gecreëerd voor alle partijen</w:t>
                      </w:r>
                      <w:r>
                        <w:rPr>
                          <w:sz w:val="20"/>
                          <w:szCs w:val="20"/>
                        </w:rPr>
                        <w:t>.</w:t>
                      </w:r>
                      <w:r w:rsidRPr="00FA0355">
                        <w:rPr>
                          <w:sz w:val="20"/>
                          <w:szCs w:val="20"/>
                        </w:rPr>
                        <w:t xml:space="preserve"> </w:t>
                      </w:r>
                      <w:r>
                        <w:rPr>
                          <w:sz w:val="20"/>
                          <w:szCs w:val="20"/>
                        </w:rPr>
                        <w:t>Dit is</w:t>
                      </w:r>
                      <w:r w:rsidRPr="00FA0355">
                        <w:rPr>
                          <w:sz w:val="20"/>
                          <w:szCs w:val="20"/>
                        </w:rPr>
                        <w:t xml:space="preserve"> essentieel</w:t>
                      </w:r>
                      <w:r>
                        <w:rPr>
                          <w:sz w:val="20"/>
                          <w:szCs w:val="20"/>
                        </w:rPr>
                        <w:t xml:space="preserve"> </w:t>
                      </w:r>
                      <w:r w:rsidRPr="00FA0355">
                        <w:rPr>
                          <w:sz w:val="20"/>
                          <w:szCs w:val="20"/>
                        </w:rPr>
                        <w:t xml:space="preserve">voor een goede omgevingskwaliteit. </w:t>
                      </w:r>
                    </w:p>
                    <w:p w14:paraId="53359ED6" w14:textId="77777777" w:rsidR="00EC7CCA" w:rsidRDefault="00EC7CCA"/>
                  </w:txbxContent>
                </v:textbox>
                <w10:wrap anchorx="margin"/>
              </v:shape>
            </w:pict>
          </mc:Fallback>
        </mc:AlternateContent>
      </w:r>
      <w:r w:rsidRPr="00B7182D">
        <w:rPr>
          <w:i/>
          <w:iCs/>
          <w:u w:val="single"/>
        </w:rPr>
        <w:t>Persoonlijke no</w:t>
      </w:r>
      <w:r w:rsidR="00402500">
        <w:rPr>
          <w:i/>
          <w:iCs/>
          <w:u w:val="single"/>
        </w:rPr>
        <w:t>ot</w:t>
      </w:r>
      <w:r w:rsidRPr="00B7182D">
        <w:rPr>
          <w:i/>
          <w:iCs/>
          <w:u w:val="single"/>
        </w:rPr>
        <w:t xml:space="preserve"> van de onderzoeker </w:t>
      </w:r>
    </w:p>
    <w:p w14:paraId="2F48870A" w14:textId="77777777" w:rsidR="00B7182D" w:rsidRPr="00B7182D" w:rsidRDefault="00B7182D" w:rsidP="00705A96">
      <w:pPr>
        <w:rPr>
          <w:i/>
          <w:iCs/>
          <w:u w:val="single"/>
        </w:rPr>
      </w:pPr>
    </w:p>
    <w:p w14:paraId="27FCDE4C" w14:textId="199D0494" w:rsidR="00B95D97" w:rsidRDefault="00B95D97" w:rsidP="0048293F">
      <w:pPr>
        <w:rPr>
          <w:noProof/>
        </w:rPr>
      </w:pPr>
    </w:p>
    <w:p w14:paraId="2BBFA5D4" w14:textId="01967E5D" w:rsidR="00D744A3" w:rsidRPr="00D744A3" w:rsidRDefault="00D744A3" w:rsidP="00D744A3"/>
    <w:p w14:paraId="0A04030A" w14:textId="7F7A204F" w:rsidR="00D744A3" w:rsidRPr="00D744A3" w:rsidRDefault="00D744A3" w:rsidP="00D744A3"/>
    <w:p w14:paraId="1900FEAD" w14:textId="59CA39D6" w:rsidR="00D744A3" w:rsidRPr="00D744A3" w:rsidRDefault="00D744A3" w:rsidP="00D744A3"/>
    <w:p w14:paraId="16B56738" w14:textId="6BEF89FE" w:rsidR="00D744A3" w:rsidRPr="00D744A3" w:rsidRDefault="00D744A3" w:rsidP="00D744A3"/>
    <w:p w14:paraId="2F33F2E4" w14:textId="72C50C6D" w:rsidR="00D744A3" w:rsidRPr="00D744A3" w:rsidRDefault="00D744A3" w:rsidP="00D744A3"/>
    <w:p w14:paraId="4C00E3BD" w14:textId="5A86EA73" w:rsidR="00D744A3" w:rsidRPr="00D744A3" w:rsidRDefault="00D744A3" w:rsidP="00D744A3"/>
    <w:p w14:paraId="1777918E" w14:textId="1D0CEB2D" w:rsidR="00D744A3" w:rsidRDefault="00D744A3" w:rsidP="00D744A3"/>
    <w:p w14:paraId="15E237B4" w14:textId="77777777" w:rsidR="00B7182D" w:rsidRDefault="00B7182D">
      <w:pPr>
        <w:rPr>
          <w:rFonts w:asciiTheme="majorHAnsi" w:eastAsiaTheme="majorEastAsia" w:hAnsiTheme="majorHAnsi" w:cstheme="majorBidi"/>
          <w:color w:val="2F5496" w:themeColor="accent1" w:themeShade="BF"/>
          <w:sz w:val="52"/>
          <w:szCs w:val="52"/>
        </w:rPr>
      </w:pPr>
      <w:r>
        <w:rPr>
          <w:sz w:val="52"/>
          <w:szCs w:val="52"/>
        </w:rPr>
        <w:br w:type="page"/>
      </w:r>
    </w:p>
    <w:p w14:paraId="50106572" w14:textId="36BD43E3" w:rsidR="00B80BFE" w:rsidRDefault="00D63E62" w:rsidP="00D744A3">
      <w:pPr>
        <w:pStyle w:val="Heading1"/>
        <w:rPr>
          <w:sz w:val="52"/>
          <w:szCs w:val="52"/>
        </w:rPr>
      </w:pPr>
      <w:bookmarkStart w:id="10" w:name="_Toc16763945"/>
      <w:r>
        <w:rPr>
          <w:sz w:val="52"/>
          <w:szCs w:val="52"/>
        </w:rPr>
        <w:t>5</w:t>
      </w:r>
      <w:r w:rsidR="00C2535A">
        <w:rPr>
          <w:sz w:val="52"/>
          <w:szCs w:val="52"/>
        </w:rPr>
        <w:t>.</w:t>
      </w:r>
      <w:r w:rsidR="00B80BFE" w:rsidRPr="00D744A3">
        <w:rPr>
          <w:sz w:val="52"/>
          <w:szCs w:val="52"/>
        </w:rPr>
        <w:t xml:space="preserve"> </w:t>
      </w:r>
      <w:r w:rsidR="005C3501">
        <w:rPr>
          <w:sz w:val="52"/>
          <w:szCs w:val="52"/>
        </w:rPr>
        <w:t>V</w:t>
      </w:r>
      <w:r w:rsidR="00B80BFE" w:rsidRPr="00D744A3">
        <w:rPr>
          <w:sz w:val="52"/>
          <w:szCs w:val="52"/>
        </w:rPr>
        <w:t>erkenning</w:t>
      </w:r>
      <w:r w:rsidR="005C3501">
        <w:rPr>
          <w:sz w:val="52"/>
          <w:szCs w:val="52"/>
        </w:rPr>
        <w:t xml:space="preserve"> van WTG o</w:t>
      </w:r>
      <w:r w:rsidR="005C3501" w:rsidRPr="00D744A3">
        <w:rPr>
          <w:sz w:val="52"/>
          <w:szCs w:val="52"/>
        </w:rPr>
        <w:t>mgeving</w:t>
      </w:r>
      <w:bookmarkEnd w:id="10"/>
    </w:p>
    <w:p w14:paraId="23BE5BD8" w14:textId="5EFD0A73" w:rsidR="005F39D8" w:rsidRDefault="005F39D8" w:rsidP="005F39D8"/>
    <w:p w14:paraId="2C86B525" w14:textId="42A04798" w:rsidR="009D0A95" w:rsidRPr="005F39D8" w:rsidRDefault="00480A42" w:rsidP="005F39D8">
      <w:r>
        <w:t>Nu de sterktes en zwaktes van het Westelijk Tuinbouwgebied in kaart zijn gebracht kunnen de kansen en bedreigingen worden verkend. Het volgende hoofdstuk beschrijft het beleidskader en de beleidsambities die zijn opgesteld vanuit verschillenden overheidsinstellingen. Deze zijn samengevat in de beleidsinventarisatie. Het brondocument is te vinden in de bijlagen. Het hoofdstuk eindigt met een overzicht van mogelijke relevante trends en ontwikkelingen</w:t>
      </w:r>
      <w:r w:rsidRPr="00FA0355">
        <w:t xml:space="preserve"> </w:t>
      </w:r>
      <w:r>
        <w:t>via de PESTEL-methode.</w:t>
      </w:r>
    </w:p>
    <w:p w14:paraId="2ACED366" w14:textId="77777777" w:rsidR="00480A42" w:rsidRDefault="00480A42" w:rsidP="009D0A95">
      <w:pPr>
        <w:pStyle w:val="Heading2"/>
      </w:pPr>
    </w:p>
    <w:p w14:paraId="3608A4E2" w14:textId="3D92C51A" w:rsidR="009D0A95" w:rsidRDefault="009D0A95" w:rsidP="009D0A95">
      <w:pPr>
        <w:pStyle w:val="Heading2"/>
      </w:pPr>
      <w:bookmarkStart w:id="11" w:name="_Toc16763946"/>
      <w:r>
        <w:t xml:space="preserve">5.1 </w:t>
      </w:r>
      <w:r w:rsidR="00F61666">
        <w:t>B</w:t>
      </w:r>
      <w:r>
        <w:t>eleidsinventarisatie</w:t>
      </w:r>
      <w:bookmarkEnd w:id="11"/>
    </w:p>
    <w:p w14:paraId="0CC9C70B" w14:textId="4E917B95" w:rsidR="00E86E2D" w:rsidRDefault="00480A42" w:rsidP="00E86E2D">
      <w:r>
        <w:t>De leefomgeving komt tot stand door een optelsom van allerlei handelingen van uiteenlopende individuen en organisaties</w:t>
      </w:r>
      <w:r w:rsidR="006B5E2B">
        <w:rPr>
          <w:rStyle w:val="FootnoteReference"/>
        </w:rPr>
        <w:footnoteReference w:id="16"/>
      </w:r>
      <w:r w:rsidR="006B5E2B">
        <w:rPr>
          <w:b/>
          <w:bCs/>
        </w:rPr>
        <w:t xml:space="preserve">. </w:t>
      </w:r>
      <w:r>
        <w:t xml:space="preserve">Deze handelingen worden beperkt door opgestelde beleidskaders en beleidsambities. Met de beleidskaders en ambities probeert de overheid algemene doeleinden te bereiken die inspelen op globale en nationale trends. </w:t>
      </w:r>
      <w:r w:rsidR="00E86E2D">
        <w:t xml:space="preserve">Uit de </w:t>
      </w:r>
      <w:r>
        <w:t>beleidsinventarisatie</w:t>
      </w:r>
      <w:r w:rsidR="00E86E2D">
        <w:t xml:space="preserve"> blijkt dat het Westelijk Tuinbouwgebied </w:t>
      </w:r>
      <w:r w:rsidR="00DD715B">
        <w:t xml:space="preserve">subject is van </w:t>
      </w:r>
      <w:r w:rsidR="006B5E2B">
        <w:t xml:space="preserve">interventies vanuit </w:t>
      </w:r>
      <w:r w:rsidR="00E86E2D">
        <w:t xml:space="preserve">verschillende </w:t>
      </w:r>
      <w:r w:rsidR="00BF2E97">
        <w:t>opgesteld</w:t>
      </w:r>
      <w:r w:rsidR="009C6F88">
        <w:t>e</w:t>
      </w:r>
      <w:r w:rsidR="00BF2E97">
        <w:t xml:space="preserve"> beleidslagen</w:t>
      </w:r>
      <w:r w:rsidR="00BF2E97">
        <w:rPr>
          <w:rStyle w:val="FootnoteReference"/>
        </w:rPr>
        <w:footnoteReference w:id="17"/>
      </w:r>
      <w:r w:rsidR="00E86E2D">
        <w:t>. EU-richtlijnen, rijks- en provinciaal beleid zorgen voor</w:t>
      </w:r>
      <w:r w:rsidR="00BF2E97">
        <w:t xml:space="preserve"> een </w:t>
      </w:r>
      <w:r w:rsidR="00E86E2D">
        <w:t>sterk opgebouwd</w:t>
      </w:r>
      <w:r w:rsidR="00BF2E97">
        <w:t xml:space="preserve"> </w:t>
      </w:r>
      <w:r w:rsidR="00E86E2D">
        <w:t xml:space="preserve">kader waarbinnen de gemeente Haarlem </w:t>
      </w:r>
      <w:r w:rsidR="00BF27C1">
        <w:t>moet</w:t>
      </w:r>
      <w:r w:rsidR="00E86E2D">
        <w:t xml:space="preserve"> manoeuvreren. </w:t>
      </w:r>
    </w:p>
    <w:p w14:paraId="33E5AAC4" w14:textId="102FD55C" w:rsidR="00E86E2D" w:rsidRDefault="00E86E2D" w:rsidP="00E86E2D">
      <w:r>
        <w:t xml:space="preserve">De belangrijkste kaders voor ontwikkelingen binnen het Westelijk Tuinbouwgebied zijn de Europese vogel en </w:t>
      </w:r>
      <w:r w:rsidR="00867B81">
        <w:t>habitatrichtlijn</w:t>
      </w:r>
      <w:r>
        <w:t xml:space="preserve"> (natura 2000), het Natuur Netwerk Nederland en de Provinciale ruimtelijke verordening</w:t>
      </w:r>
      <w:r w:rsidR="00BF2E97">
        <w:rPr>
          <w:rStyle w:val="FootnoteReference"/>
        </w:rPr>
        <w:footnoteReference w:id="18"/>
      </w:r>
      <w:r>
        <w:t>. De gemeente Haarlem heeft deze kaders vertaald naar</w:t>
      </w:r>
      <w:r w:rsidR="00BF2E97">
        <w:t xml:space="preserve"> de Structuurvisie Openbare Ruimte 2040. Hierin wordt toegewerkt naar </w:t>
      </w:r>
      <w:r>
        <w:t>een goed ontsloten tuinbouw- en natuurgebied voor zowel recreanten, bewoners en bedrijven waarin passende economische functies hand in hand gaan met het open karakter</w:t>
      </w:r>
      <w:r w:rsidR="00BF2E97">
        <w:rPr>
          <w:rStyle w:val="FootnoteReference"/>
        </w:rPr>
        <w:footnoteReference w:id="19"/>
      </w:r>
      <w:r>
        <w:t xml:space="preserve">. </w:t>
      </w:r>
    </w:p>
    <w:p w14:paraId="32F1EEDF" w14:textId="54C4DF89" w:rsidR="00FA0355" w:rsidRDefault="00E86E2D" w:rsidP="00E86E2D">
      <w:r>
        <w:t xml:space="preserve">Ondersteunend aan deze </w:t>
      </w:r>
      <w:r w:rsidR="006B5E2B">
        <w:t>structuur</w:t>
      </w:r>
      <w:r>
        <w:t xml:space="preserve">visie is ook een landschapsbeheerplan opgesteld waarmee de natuur en het groen op niveau wordt gehouden. Bij vaststelling van </w:t>
      </w:r>
      <w:r w:rsidR="00BF27C1">
        <w:t>dit</w:t>
      </w:r>
      <w:r>
        <w:t xml:space="preserve"> landschapsbeheerplan is het gebied gelegen tussen de </w:t>
      </w:r>
      <w:proofErr w:type="spellStart"/>
      <w:r>
        <w:t>Vlaamseweg</w:t>
      </w:r>
      <w:proofErr w:type="spellEnd"/>
      <w:r>
        <w:t xml:space="preserve">, Westelijke Randweg </w:t>
      </w:r>
      <w:proofErr w:type="spellStart"/>
      <w:r>
        <w:t>Marcelisvaart</w:t>
      </w:r>
      <w:proofErr w:type="spellEnd"/>
      <w:r>
        <w:t xml:space="preserve"> en het </w:t>
      </w:r>
      <w:proofErr w:type="spellStart"/>
      <w:r>
        <w:t>RamplaanKwartier</w:t>
      </w:r>
      <w:proofErr w:type="spellEnd"/>
      <w:r>
        <w:t xml:space="preserve"> aangewezen als multifunctioneel gebied met land- en tuinbouw en recreatieve voorzieningen. Hierbij is bepaald dat handhaving van deze tuinbouwfunctie alleen mogelijk is wanneer milieuvriendelijk</w:t>
      </w:r>
      <w:r w:rsidR="009C6F88">
        <w:t>e</w:t>
      </w:r>
      <w:r>
        <w:t xml:space="preserve"> teelt</w:t>
      </w:r>
      <w:r w:rsidR="000C26DE">
        <w:t>technieken</w:t>
      </w:r>
      <w:r>
        <w:t xml:space="preserve"> eerder toe</w:t>
      </w:r>
      <w:r w:rsidR="00480A42">
        <w:t>-</w:t>
      </w:r>
      <w:r>
        <w:t xml:space="preserve"> dan afnemen, de bebouwing niet verder toeneemt en</w:t>
      </w:r>
      <w:r w:rsidR="00480A42">
        <w:t xml:space="preserve"> de</w:t>
      </w:r>
      <w:r>
        <w:t xml:space="preserve"> openheid plus recreatief gebruikt worden bevorderd.</w:t>
      </w:r>
    </w:p>
    <w:p w14:paraId="2C358B3D" w14:textId="22EFF2CB" w:rsidR="005F39D8" w:rsidRDefault="00E86E2D" w:rsidP="00E86E2D">
      <w:r>
        <w:t>Om de ruimtelijke kwaliteit te bewaken gelden voor het plangebied afwijkende regels. Deze komen voort uit de Nota Ruimtelijke Kwaliteit en ge</w:t>
      </w:r>
      <w:r w:rsidR="00480A42">
        <w:t>ven</w:t>
      </w:r>
      <w:r>
        <w:t xml:space="preserve"> een </w:t>
      </w:r>
      <w:proofErr w:type="spellStart"/>
      <w:r>
        <w:t>stadsbrede</w:t>
      </w:r>
      <w:proofErr w:type="spellEnd"/>
      <w:r>
        <w:t xml:space="preserve"> visie op de ruimtelijke kwaliteit.</w:t>
      </w:r>
      <w:r w:rsidR="00D250DA">
        <w:t xml:space="preserve"> Binnen het beoordelingskader geldt voor het plangebied een consolidatieregie. Deze is gericht op het behoud van het onderscheidende kader en geeft daarbinnen de vrijheid voor individuele invullingen mits deze zich houden aan de stedenbouwkundige context</w:t>
      </w:r>
      <w:r w:rsidR="00D250DA">
        <w:rPr>
          <w:rStyle w:val="FootnoteReference"/>
        </w:rPr>
        <w:footnoteReference w:id="20"/>
      </w:r>
      <w:r w:rsidR="00D250DA">
        <w:t>. B</w:t>
      </w:r>
      <w:r>
        <w:t>innen het plangebied</w:t>
      </w:r>
      <w:r w:rsidR="00D250DA">
        <w:t xml:space="preserve"> ligt de aandacht</w:t>
      </w:r>
      <w:r>
        <w:t xml:space="preserve">  op het open karakter en het aanwezige groen. Hier</w:t>
      </w:r>
      <w:r w:rsidR="00480A42">
        <w:t>door</w:t>
      </w:r>
      <w:r>
        <w:t xml:space="preserve"> zullen ontwikkelingen in dit gebied zeer beperkt worden toegestaan. </w:t>
      </w:r>
      <w:r w:rsidR="00D250DA">
        <w:t>Daarnaast</w:t>
      </w:r>
      <w:r>
        <w:t xml:space="preserve"> geld</w:t>
      </w:r>
      <w:r w:rsidR="009C6F88">
        <w:t>t</w:t>
      </w:r>
      <w:r>
        <w:t xml:space="preserve"> voor het gebied dat de waterlopen en historische wegen structuurbepalend zijn in relatie tot de ondergrond</w:t>
      </w:r>
      <w:r w:rsidR="005F39D8">
        <w:rPr>
          <w:rStyle w:val="FootnoteReference"/>
        </w:rPr>
        <w:footnoteReference w:id="21"/>
      </w:r>
      <w:r>
        <w:t>.</w:t>
      </w:r>
    </w:p>
    <w:p w14:paraId="12ED4B00" w14:textId="410BFF73" w:rsidR="00E86E2D" w:rsidRDefault="00E86E2D" w:rsidP="00E86E2D">
      <w:r>
        <w:t>Om de visie voor het Westelijk Tuinbouwgebied te verwezenlijken zijn in samenwerking met omliggende gemeenten en de provincie ambities opgesteld welke van toepassing zijn voor de gehele binnenduinrand in Zuid-Kennemerland. Deze ambities komen voort uit drie hoofdopgaven:</w:t>
      </w:r>
    </w:p>
    <w:p w14:paraId="3462EF7B" w14:textId="77777777" w:rsidR="00E86E2D" w:rsidRDefault="00E86E2D" w:rsidP="00E86E2D">
      <w:pPr>
        <w:pStyle w:val="ListParagraph"/>
        <w:numPr>
          <w:ilvl w:val="0"/>
          <w:numId w:val="3"/>
        </w:numPr>
      </w:pPr>
      <w:r>
        <w:t>het behouden, versterken en ontwikkelen van de hoogwaardige landschappelijke structuur</w:t>
      </w:r>
    </w:p>
    <w:p w14:paraId="528A092A" w14:textId="77777777" w:rsidR="00E86E2D" w:rsidRDefault="00E86E2D" w:rsidP="00E86E2D">
      <w:pPr>
        <w:pStyle w:val="ListParagraph"/>
        <w:numPr>
          <w:ilvl w:val="0"/>
          <w:numId w:val="3"/>
        </w:numPr>
      </w:pPr>
      <w:r>
        <w:t>het behouden, versterken en ontwikkelen van de toeristische en recreatieve structuur</w:t>
      </w:r>
    </w:p>
    <w:p w14:paraId="148E750A" w14:textId="77777777" w:rsidR="00E86E2D" w:rsidRDefault="00E86E2D" w:rsidP="00E86E2D">
      <w:pPr>
        <w:pStyle w:val="ListParagraph"/>
        <w:numPr>
          <w:ilvl w:val="0"/>
          <w:numId w:val="3"/>
        </w:numPr>
      </w:pPr>
      <w:r>
        <w:t>het behouden, versterken en ontwikkelen van het hoogwaardig woonmilieu</w:t>
      </w:r>
    </w:p>
    <w:p w14:paraId="382CBFE0" w14:textId="0453ABBC" w:rsidR="00E86E2D" w:rsidRDefault="00E86E2D" w:rsidP="00E86E2D">
      <w:r>
        <w:t>Voor het behouden, versterken en ontwikkelen van de hoogwaardige landschappelijke structuur willen de gemeenten en provincie gezamenlijk: kwelwater langer vasthouden en beter beschermen tegen verzilting in verband met natuurontwikkeling volgens het NNN, de historische samenhang tussen open gebieden en aangrenzende buitenplaatsen herstellen en groene oost-west verbindingen transformeren tot ecologische en recreatieve verbindingszones</w:t>
      </w:r>
      <w:r w:rsidR="005F39D8">
        <w:rPr>
          <w:rStyle w:val="FootnoteReference"/>
        </w:rPr>
        <w:footnoteReference w:id="22"/>
      </w:r>
      <w:r>
        <w:t>.</w:t>
      </w:r>
    </w:p>
    <w:p w14:paraId="7FF993B0" w14:textId="1B9088BD" w:rsidR="00E86E2D" w:rsidRDefault="00E86E2D" w:rsidP="00E86E2D">
      <w:r>
        <w:t>Voor het behouden, versterken en ontwikkelen van de toeristische en recreatieve structuur willen de gemeenten en provincie gezamenlijk: ontbrekende</w:t>
      </w:r>
      <w:r w:rsidR="006B5E2B">
        <w:t xml:space="preserve"> voet en fiets</w:t>
      </w:r>
      <w:r>
        <w:t xml:space="preserve"> verbindingen door de duinen en buitenplaatsen aanleggen, recreatieve stad</w:t>
      </w:r>
      <w:r w:rsidR="00480A42">
        <w:t>s</w:t>
      </w:r>
      <w:r>
        <w:t>randfuncties verbeteren door het creëren van ommetjes en het koppelen van OV-knooppunten met nieuwe entrees naar het duingebied zodat deze OV-knooppunten worden getransformeerd tot Toeristische recreatieve overstappunten</w:t>
      </w:r>
      <w:r w:rsidR="00480A42">
        <w:t xml:space="preserve"> </w:t>
      </w:r>
      <w:r>
        <w:t>(TOP)</w:t>
      </w:r>
      <w:r w:rsidR="005F39D8">
        <w:rPr>
          <w:rStyle w:val="FootnoteReference"/>
        </w:rPr>
        <w:footnoteReference w:id="23"/>
      </w:r>
      <w:r>
        <w:t>.</w:t>
      </w:r>
    </w:p>
    <w:p w14:paraId="4137C213" w14:textId="1E79EC1E" w:rsidR="009B7019" w:rsidRDefault="00E86E2D" w:rsidP="00E86E2D">
      <w:r>
        <w:t>Voor het behouden, versterken en ontwikkelen van een hoogwaardig woonmilieu</w:t>
      </w:r>
      <w:r w:rsidRPr="00EF6119">
        <w:t xml:space="preserve"> </w:t>
      </w:r>
      <w:r>
        <w:t>willen de gemeenten en provincie gezamenlijk: waterbergings-en infiltratiesystemen aanleggen in stedelijk gebied, ecologische en recreatieve verbindingszones tussen de stedelijke kernen creëren en een kwaliteitsslag maken binnen de overgangsgebieden tussen stad en natuur</w:t>
      </w:r>
      <w:r w:rsidR="005F39D8">
        <w:rPr>
          <w:rStyle w:val="FootnoteReference"/>
        </w:rPr>
        <w:footnoteReference w:id="24"/>
      </w:r>
      <w:r>
        <w:t xml:space="preserve">. </w:t>
      </w:r>
    </w:p>
    <w:p w14:paraId="3DA11B58" w14:textId="235B3F7A" w:rsidR="00FA0355" w:rsidRDefault="00D97A42">
      <w:r>
        <w:t>D</w:t>
      </w:r>
      <w:r w:rsidR="00E86E2D">
        <w:t>e voorgaande ambities</w:t>
      </w:r>
      <w:r>
        <w:t xml:space="preserve"> zijn gevisualiseerd op </w:t>
      </w:r>
      <w:r w:rsidR="00E86E2D">
        <w:t>een kaart</w:t>
      </w:r>
      <w:r>
        <w:t xml:space="preserve"> (Fig</w:t>
      </w:r>
      <w:r w:rsidR="00E86E2D">
        <w:t>.</w:t>
      </w:r>
      <w:r w:rsidR="006C4388">
        <w:t xml:space="preserve"> </w:t>
      </w:r>
      <w:r>
        <w:t>14).</w:t>
      </w:r>
      <w:r w:rsidR="00E86E2D">
        <w:t xml:space="preserve"> Het gebied op de kaart </w:t>
      </w:r>
      <w:r w:rsidR="009C6F88">
        <w:t>omvat</w:t>
      </w:r>
      <w:r w:rsidR="00E86E2D">
        <w:t xml:space="preserve"> de gehele binnenduinrand in Zuid-Kennemerland. Het Westelijke Tuinbouwgebied is hierbinnen centraal gelegen</w:t>
      </w:r>
      <w:r w:rsidR="00480A42">
        <w:t xml:space="preserve"> </w:t>
      </w:r>
      <w:r w:rsidR="00E86E2D">
        <w:t>(zie de zwarte stippellijn).</w:t>
      </w:r>
      <w:r w:rsidR="00FA0355" w:rsidRPr="00FA0355">
        <w:t xml:space="preserve"> </w:t>
      </w:r>
    </w:p>
    <w:p w14:paraId="6F8C1F0E" w14:textId="372EE036" w:rsidR="00FA0355" w:rsidRDefault="00FA0355" w:rsidP="00FA0355">
      <w:pPr>
        <w:rPr>
          <w:u w:val="single"/>
        </w:rPr>
      </w:pPr>
    </w:p>
    <w:p w14:paraId="1C5C35F6" w14:textId="77777777" w:rsidR="00A85C91" w:rsidRDefault="00A85C91" w:rsidP="00FA0355"/>
    <w:p w14:paraId="45809730" w14:textId="7134D424" w:rsidR="00FA0355" w:rsidRDefault="00FA0355">
      <w:pPr>
        <w:rPr>
          <w:sz w:val="52"/>
          <w:szCs w:val="52"/>
        </w:rPr>
      </w:pPr>
    </w:p>
    <w:p w14:paraId="12BB62C4" w14:textId="39C8AC15" w:rsidR="00FA0355" w:rsidRDefault="00FA0355" w:rsidP="00FA0355"/>
    <w:p w14:paraId="627E61EA" w14:textId="77777777" w:rsidR="00FA0355" w:rsidRDefault="00FA0355" w:rsidP="00FA0355"/>
    <w:p w14:paraId="3D0D9338" w14:textId="66CF85BB" w:rsidR="00FA0355" w:rsidRDefault="00FA0355" w:rsidP="00FA0355"/>
    <w:p w14:paraId="424A4B13" w14:textId="77777777" w:rsidR="00A85C91" w:rsidRDefault="00A85C91" w:rsidP="00FA0355"/>
    <w:p w14:paraId="1F080961" w14:textId="3977E15A" w:rsidR="00FA0355" w:rsidRDefault="00FA0355" w:rsidP="00FA0355"/>
    <w:p w14:paraId="470D05E6" w14:textId="59A817FA" w:rsidR="00480A42" w:rsidRDefault="00480A42" w:rsidP="00FA0355"/>
    <w:p w14:paraId="20ACC057" w14:textId="77777777" w:rsidR="00480A42" w:rsidRDefault="00480A42" w:rsidP="00FA0355"/>
    <w:p w14:paraId="006E99C2" w14:textId="218FDE23" w:rsidR="00EB4C90" w:rsidRDefault="00480A42" w:rsidP="00FA0355">
      <w:pPr>
        <w:rPr>
          <w:sz w:val="52"/>
          <w:szCs w:val="52"/>
        </w:rPr>
      </w:pPr>
      <w:r>
        <w:rPr>
          <w:noProof/>
        </w:rPr>
        <mc:AlternateContent>
          <mc:Choice Requires="wps">
            <w:drawing>
              <wp:anchor distT="0" distB="0" distL="114300" distR="114300" simplePos="0" relativeHeight="251560448" behindDoc="0" locked="0" layoutInCell="1" allowOverlap="1" wp14:anchorId="2749BB09" wp14:editId="01CCCF3B">
                <wp:simplePos x="0" y="0"/>
                <wp:positionH relativeFrom="column">
                  <wp:posOffset>-109855</wp:posOffset>
                </wp:positionH>
                <wp:positionV relativeFrom="paragraph">
                  <wp:posOffset>604520</wp:posOffset>
                </wp:positionV>
                <wp:extent cx="6029325" cy="6200775"/>
                <wp:effectExtent l="0" t="0" r="28575" b="28575"/>
                <wp:wrapNone/>
                <wp:docPr id="138" name="Rechthoek 138"/>
                <wp:cNvGraphicFramePr/>
                <a:graphic xmlns:a="http://schemas.openxmlformats.org/drawingml/2006/main">
                  <a:graphicData uri="http://schemas.microsoft.com/office/word/2010/wordprocessingShape">
                    <wps:wsp>
                      <wps:cNvSpPr/>
                      <wps:spPr>
                        <a:xfrm>
                          <a:off x="0" y="0"/>
                          <a:ext cx="6029325" cy="62007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A0559D" id="Rechthoek 138" o:spid="_x0000_s1026" style="position:absolute;margin-left:-8.65pt;margin-top:47.6pt;width:474.75pt;height:488.25pt;z-index:25138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" fillcolor="white [3201]" strokecolor="black [3213]" strokeweight="1pt"/>
            </w:pict>
          </mc:Fallback>
        </mc:AlternateContent>
      </w:r>
      <w:r w:rsidR="00C2535A">
        <w:rPr>
          <w:noProof/>
        </w:rPr>
        <w:drawing>
          <wp:anchor distT="0" distB="0" distL="114300" distR="114300" simplePos="0" relativeHeight="251623936" behindDoc="0" locked="0" layoutInCell="1" allowOverlap="1" wp14:anchorId="20C52B1C" wp14:editId="7716E99D">
            <wp:simplePos x="0" y="0"/>
            <wp:positionH relativeFrom="margin">
              <wp:align>right</wp:align>
            </wp:positionH>
            <wp:positionV relativeFrom="page">
              <wp:posOffset>1676400</wp:posOffset>
            </wp:positionV>
            <wp:extent cx="5753100" cy="5847386"/>
            <wp:effectExtent l="0" t="0" r="0" b="1270"/>
            <wp:wrapNone/>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58473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A18022" w14:textId="1A9CEB57" w:rsidR="00C2535A" w:rsidRDefault="00D97A42" w:rsidP="00C2535A">
      <w:pPr>
        <w:pStyle w:val="Heading2"/>
      </w:pPr>
      <w:bookmarkStart w:id="12" w:name="_Toc16763947"/>
      <w:r>
        <w:rPr>
          <w:noProof/>
        </w:rPr>
        <mc:AlternateContent>
          <mc:Choice Requires="wps">
            <w:drawing>
              <wp:anchor distT="0" distB="0" distL="114300" distR="114300" simplePos="0" relativeHeight="251781632" behindDoc="0" locked="0" layoutInCell="1" allowOverlap="1" wp14:anchorId="24BF5AAC" wp14:editId="7936D7CA">
                <wp:simplePos x="0" y="0"/>
                <wp:positionH relativeFrom="margin">
                  <wp:align>left</wp:align>
                </wp:positionH>
                <wp:positionV relativeFrom="paragraph">
                  <wp:posOffset>9383221</wp:posOffset>
                </wp:positionV>
                <wp:extent cx="5557652" cy="166255"/>
                <wp:effectExtent l="0" t="0" r="5080" b="5715"/>
                <wp:wrapNone/>
                <wp:docPr id="31" name="Text Box 31"/>
                <wp:cNvGraphicFramePr/>
                <a:graphic xmlns:a="http://schemas.openxmlformats.org/drawingml/2006/main">
                  <a:graphicData uri="http://schemas.microsoft.com/office/word/2010/wordprocessingShape">
                    <wps:wsp>
                      <wps:cNvSpPr txBox="1"/>
                      <wps:spPr>
                        <a:xfrm>
                          <a:off x="0" y="0"/>
                          <a:ext cx="5557652" cy="166255"/>
                        </a:xfrm>
                        <a:prstGeom prst="rect">
                          <a:avLst/>
                        </a:prstGeom>
                        <a:solidFill>
                          <a:prstClr val="white"/>
                        </a:solidFill>
                        <a:ln>
                          <a:noFill/>
                        </a:ln>
                      </wps:spPr>
                      <wps:txbx>
                        <w:txbxContent>
                          <w:p w14:paraId="61BCDD6D" w14:textId="672646E3" w:rsidR="00D97A42" w:rsidRDefault="00D97A42" w:rsidP="00D97A42">
                            <w:pPr>
                              <w:pStyle w:val="Caption"/>
                              <w:rPr>
                                <w:noProof/>
                              </w:rPr>
                            </w:pPr>
                            <w:r>
                              <w:t>Figuur 14: Ambitie uitwerking gemeente binnenduinrand, bron: Visie Binnenduinrand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F5AAC" id="Text Box 31" o:spid="_x0000_s1063" type="#_x0000_t202" style="position:absolute;margin-left:0;margin-top:738.85pt;width:437.6pt;height:13.1pt;z-index:251781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" stroked="f">
                <v:textbox inset="0,0,0,0">
                  <w:txbxContent>
                    <w:p w14:paraId="61BCDD6D" w14:textId="672646E3" w:rsidR="00D97A42" w:rsidRDefault="00D97A42" w:rsidP="00D97A42">
                      <w:pPr>
                        <w:pStyle w:val="Caption"/>
                        <w:rPr>
                          <w:noProof/>
                        </w:rPr>
                      </w:pPr>
                      <w:r>
                        <w:t>Figuur 14: Ambitie uitwerking gemeente binnenduinrand, bron: Visie Binnenduinrand</w:t>
                      </w:r>
                    </w:p>
                  </w:txbxContent>
                </v:textbox>
                <w10:wrap anchorx="margin"/>
              </v:shape>
            </w:pict>
          </mc:Fallback>
        </mc:AlternateContent>
      </w:r>
      <w:r w:rsidR="00C2535A">
        <w:rPr>
          <w:noProof/>
        </w:rPr>
        <mc:AlternateContent>
          <mc:Choice Requires="wps">
            <w:drawing>
              <wp:anchor distT="0" distB="0" distL="114300" distR="114300" simplePos="0" relativeHeight="251628032" behindDoc="0" locked="0" layoutInCell="1" allowOverlap="1" wp14:anchorId="2ECB89C4" wp14:editId="17CC542C">
                <wp:simplePos x="0" y="0"/>
                <wp:positionH relativeFrom="column">
                  <wp:posOffset>3478275</wp:posOffset>
                </wp:positionH>
                <wp:positionV relativeFrom="paragraph">
                  <wp:posOffset>4343146</wp:posOffset>
                </wp:positionV>
                <wp:extent cx="674940" cy="1064977"/>
                <wp:effectExtent l="38100" t="19050" r="30480" b="20955"/>
                <wp:wrapNone/>
                <wp:docPr id="44" name="Ovaal 44"/>
                <wp:cNvGraphicFramePr/>
                <a:graphic xmlns:a="http://schemas.openxmlformats.org/drawingml/2006/main">
                  <a:graphicData uri="http://schemas.microsoft.com/office/word/2010/wordprocessingShape">
                    <wps:wsp>
                      <wps:cNvSpPr/>
                      <wps:spPr>
                        <a:xfrm rot="810477">
                          <a:off x="0" y="0"/>
                          <a:ext cx="674940" cy="1064977"/>
                        </a:xfrm>
                        <a:prstGeom prst="ellipse">
                          <a:avLst/>
                        </a:prstGeom>
                        <a:noFill/>
                        <a:ln w="2857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52CBC" id="Ovaal 44" o:spid="_x0000_s1026" style="position:absolute;margin-left:273.9pt;margin-top:342pt;width:53.15pt;height:83.85pt;rotation:885257fd;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" filled="f" strokecolor="black [3213]" strokeweight="2.25pt">
                <v:stroke dashstyle="3 1" joinstyle="miter"/>
              </v:oval>
            </w:pict>
          </mc:Fallback>
        </mc:AlternateContent>
      </w:r>
      <w:r w:rsidR="00C2535A" w:rsidRPr="00EF6119">
        <w:rPr>
          <w:noProof/>
        </w:rPr>
        <w:drawing>
          <wp:anchor distT="0" distB="0" distL="114300" distR="114300" simplePos="0" relativeHeight="251627008" behindDoc="0" locked="0" layoutInCell="1" allowOverlap="1" wp14:anchorId="2169E6AE" wp14:editId="346E902C">
            <wp:simplePos x="0" y="0"/>
            <wp:positionH relativeFrom="margin">
              <wp:align>center</wp:align>
            </wp:positionH>
            <wp:positionV relativeFrom="page">
              <wp:align>top</wp:align>
            </wp:positionV>
            <wp:extent cx="8042158" cy="10997184"/>
            <wp:effectExtent l="0" t="0" r="0" b="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042158" cy="10997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535A">
        <w:br w:type="column"/>
        <w:t>5.</w:t>
      </w:r>
      <w:r w:rsidR="00EC7CCA">
        <w:t>2</w:t>
      </w:r>
      <w:r w:rsidR="00C2535A">
        <w:t xml:space="preserve"> Relevante trends en ontwikkelingen</w:t>
      </w:r>
      <w:bookmarkEnd w:id="12"/>
    </w:p>
    <w:p w14:paraId="53359369" w14:textId="259F7745" w:rsidR="00B02072" w:rsidRPr="00AB5779" w:rsidRDefault="00B02072" w:rsidP="00B02072">
      <w:r>
        <w:t xml:space="preserve">In het volgende hoofdstuk worden trends en ontwikkelingen geïnventariseerd die relevante kunnen zijn voor het Westelijke Tuinbouwgebied. </w:t>
      </w:r>
      <w:r w:rsidR="00BC3C1B">
        <w:t xml:space="preserve">Hiervoor is de PESTEL-Methode gebruikt. </w:t>
      </w:r>
    </w:p>
    <w:p w14:paraId="43F14E67" w14:textId="32427461" w:rsidR="00300E7B" w:rsidRDefault="00B02072" w:rsidP="00C2535A">
      <w:bookmarkStart w:id="13" w:name="_Toc16763948"/>
      <w:r>
        <w:rPr>
          <w:rStyle w:val="Heading3Char"/>
        </w:rPr>
        <w:t>5.</w:t>
      </w:r>
      <w:r w:rsidR="00EC7CCA">
        <w:rPr>
          <w:rStyle w:val="Heading3Char"/>
        </w:rPr>
        <w:t>2</w:t>
      </w:r>
      <w:r>
        <w:rPr>
          <w:rStyle w:val="Heading3Char"/>
        </w:rPr>
        <w:t>.</w:t>
      </w:r>
      <w:r w:rsidRPr="00B02072">
        <w:rPr>
          <w:rStyle w:val="Heading3Char"/>
        </w:rPr>
        <w:t>1</w:t>
      </w:r>
      <w:r>
        <w:rPr>
          <w:rStyle w:val="Heading3Char"/>
        </w:rPr>
        <w:t xml:space="preserve"> </w:t>
      </w:r>
      <w:r w:rsidRPr="00B02072">
        <w:rPr>
          <w:rStyle w:val="Heading3Char"/>
        </w:rPr>
        <w:t>De PESTEL-Methode</w:t>
      </w:r>
      <w:bookmarkEnd w:id="13"/>
      <w:r>
        <w:rPr>
          <w:b/>
        </w:rPr>
        <w:br/>
      </w:r>
      <w:r>
        <w:t xml:space="preserve">PESTEL staat voor politieke, economische, sociaal/culturele, technologische, ecologische en </w:t>
      </w:r>
      <w:proofErr w:type="spellStart"/>
      <w:r>
        <w:t>legal</w:t>
      </w:r>
      <w:proofErr w:type="spellEnd"/>
      <w:r w:rsidR="006B5E2B">
        <w:t xml:space="preserve"> (wettelijke) </w:t>
      </w:r>
      <w:r>
        <w:t>factoren</w:t>
      </w:r>
      <w:r w:rsidR="00300E7B">
        <w:rPr>
          <w:rStyle w:val="FootnoteReference"/>
        </w:rPr>
        <w:footnoteReference w:id="25"/>
      </w:r>
      <w:r>
        <w:t>. Deze factoren refereren zowel naar invloeden als trends. De PESTEL methode legt niet uit hoe een landschap werkt. Het geeft alleen</w:t>
      </w:r>
      <w:r w:rsidR="00300E7B">
        <w:t xml:space="preserve"> aan</w:t>
      </w:r>
      <w:r>
        <w:t xml:space="preserve"> welke factoren mogelijke relevant zijn</w:t>
      </w:r>
      <w:r w:rsidR="006B5E2B">
        <w:t xml:space="preserve"> voor de mogelijk toekomstige ontwikkelingen binnen het WTG</w:t>
      </w:r>
      <w:r w:rsidR="00163CBA">
        <w:rPr>
          <w:rStyle w:val="FootnoteReference"/>
        </w:rPr>
        <w:footnoteReference w:id="26"/>
      </w:r>
      <w:r>
        <w:t>.</w:t>
      </w:r>
      <w:r w:rsidR="00F81337">
        <w:t xml:space="preserve"> </w:t>
      </w:r>
    </w:p>
    <w:p w14:paraId="4FF5B041" w14:textId="338CAD42" w:rsidR="00DD0B1D" w:rsidRPr="00DD0B1D" w:rsidRDefault="006D45C5" w:rsidP="006D45C5">
      <w:r>
        <w:t>De trends en ontwikkelingen die waarschijnlijk de meeste invloed hebben op een toekomstbestendige inrichting van het WTG komen voort uit de politieke,</w:t>
      </w:r>
      <w:r w:rsidR="0057249E">
        <w:t xml:space="preserve"> culturele,</w:t>
      </w:r>
      <w:r>
        <w:t xml:space="preserve"> technologische, ecologische en wettelijke domeinen. </w:t>
      </w:r>
    </w:p>
    <w:p w14:paraId="46B4DD96" w14:textId="7AD719AA" w:rsidR="00B542CA" w:rsidRDefault="00DD0B1D" w:rsidP="006D45C5">
      <w:r>
        <w:rPr>
          <w:b/>
          <w:bCs/>
        </w:rPr>
        <w:t xml:space="preserve">Politiek. </w:t>
      </w:r>
      <w:r>
        <w:t>Met de verschuiving van een toelatingsplanologie naar een uitnodigingsplanologie probeert de overheid de lokale gebiedskennis van burgers te integreren in haar beleid</w:t>
      </w:r>
      <w:r w:rsidR="006B5E2B">
        <w:rPr>
          <w:rStyle w:val="FootnoteReference"/>
        </w:rPr>
        <w:footnoteReference w:id="27"/>
      </w:r>
      <w:r>
        <w:t xml:space="preserve">. Dit moet leiden tot efficiëntere en effectievere besluitvorming. </w:t>
      </w:r>
      <w:r w:rsidR="00B542CA">
        <w:t>Deze besluitvorming wordt daarnaast ook steeds meer op gemeentelijk niveau gemaakt. Dit past in het huidige decentralisatie proces binnen de overheid</w:t>
      </w:r>
      <w:r w:rsidR="006B5E2B">
        <w:rPr>
          <w:rStyle w:val="FootnoteReference"/>
        </w:rPr>
        <w:footnoteReference w:id="28"/>
      </w:r>
      <w:r w:rsidR="00B542CA">
        <w:t>. Het terugdringen van kosten kan gezien worden als één van de redenen voor deze decentralisatie.</w:t>
      </w:r>
    </w:p>
    <w:p w14:paraId="129DCDE2" w14:textId="4656698E" w:rsidR="0057249E" w:rsidRPr="0057249E" w:rsidRDefault="0057249E" w:rsidP="006D45C5">
      <w:r>
        <w:rPr>
          <w:b/>
          <w:bCs/>
        </w:rPr>
        <w:t xml:space="preserve">Sociaal/Cultureel. </w:t>
      </w:r>
      <w:r>
        <w:t>Het toerisme naar Nederland heeft zich in de afgelopen jaren goed ontwikkeld maar concentreert zich voornamelijk rond enkele hotspots</w:t>
      </w:r>
      <w:r w:rsidR="006B5E2B">
        <w:rPr>
          <w:rStyle w:val="FootnoteReference"/>
        </w:rPr>
        <w:footnoteReference w:id="29"/>
      </w:r>
      <w:r>
        <w:t>.</w:t>
      </w:r>
    </w:p>
    <w:p w14:paraId="7F247B28" w14:textId="26ECB51E" w:rsidR="00B542CA" w:rsidRPr="007D23FA" w:rsidRDefault="00B542CA" w:rsidP="006D45C5">
      <w:r>
        <w:rPr>
          <w:b/>
          <w:bCs/>
        </w:rPr>
        <w:t xml:space="preserve">Technologisch. </w:t>
      </w:r>
      <w:r w:rsidR="007D23FA">
        <w:t>Door de wereldwijde toename van het energiegebruik</w:t>
      </w:r>
      <w:r w:rsidR="00266D98">
        <w:rPr>
          <w:rStyle w:val="FootnoteReference"/>
        </w:rPr>
        <w:footnoteReference w:id="30"/>
      </w:r>
      <w:r w:rsidR="007D23FA">
        <w:t xml:space="preserve"> is het besef ontstaan dat het noodzakelijk is om te investeren in groene energie. Deze energie transitie wordt aangevoerd door technologische ontwikkelingen in zonnepanelen en wind turbines. Implementatie van deze technieken wordt hierdoor steeds voordeliger wat het mogelijk maakt voor particulieren om grootschaliger te investeren</w:t>
      </w:r>
      <w:r w:rsidR="00266D98">
        <w:rPr>
          <w:rStyle w:val="FootnoteReference"/>
        </w:rPr>
        <w:footnoteReference w:id="31"/>
      </w:r>
      <w:r w:rsidR="007D23FA">
        <w:t>.</w:t>
      </w:r>
    </w:p>
    <w:p w14:paraId="19E06BDF" w14:textId="72FDBDC8" w:rsidR="00B542CA" w:rsidRPr="00FC31D4" w:rsidRDefault="00B542CA" w:rsidP="006D45C5">
      <w:r>
        <w:rPr>
          <w:b/>
          <w:bCs/>
        </w:rPr>
        <w:t>Ecologische.</w:t>
      </w:r>
      <w:r w:rsidR="007D23FA">
        <w:rPr>
          <w:b/>
          <w:bCs/>
        </w:rPr>
        <w:t xml:space="preserve"> </w:t>
      </w:r>
      <w:r w:rsidR="00FC31D4">
        <w:t>De afgelopen decennia is het niet gelukt om de temperatuurstijging onder controle te brengen, met als gevolg dat klimaatverandering nu steeds meer impact maakt op de leefomgeving</w:t>
      </w:r>
      <w:r w:rsidR="00266D98">
        <w:rPr>
          <w:rStyle w:val="FootnoteReference"/>
        </w:rPr>
        <w:footnoteReference w:id="32"/>
      </w:r>
      <w:r w:rsidR="00FC31D4">
        <w:t xml:space="preserve">. Piekbuien en droogte zullen zich vaker gaan voordoen en door het mildere klimaat maken nieuwe diersoorten hun introductie binnen de ecosystemen terwijl inheemse diersoorten het steeds lastiger krijgen. </w:t>
      </w:r>
    </w:p>
    <w:p w14:paraId="08A835CC" w14:textId="58A35D08" w:rsidR="006B5E2B" w:rsidRDefault="00B542CA" w:rsidP="00C2535A">
      <w:pPr>
        <w:rPr>
          <w:rStyle w:val="Heading2Char"/>
        </w:rPr>
      </w:pPr>
      <w:r>
        <w:rPr>
          <w:b/>
          <w:bCs/>
        </w:rPr>
        <w:t>Wettelijke</w:t>
      </w:r>
      <w:r>
        <w:t>.</w:t>
      </w:r>
      <w:r w:rsidR="00FC31D4">
        <w:t xml:space="preserve"> Met de introductie van de nieuwe omgevingswet wil de overheid de besluitvorming versnellen en de regelgeving voor burgers overzichtelijk maken om zo de participatie te vergroten</w:t>
      </w:r>
      <w:r w:rsidR="00266D98">
        <w:rPr>
          <w:rStyle w:val="FootnoteReference"/>
        </w:rPr>
        <w:footnoteReference w:id="33"/>
      </w:r>
      <w:r w:rsidR="00FC31D4">
        <w:t xml:space="preserve">. Daarnaast is deze regelgeving op het gebied van milieu </w:t>
      </w:r>
      <w:r w:rsidR="0057249E">
        <w:t xml:space="preserve">verscherpt </w:t>
      </w:r>
      <w:r w:rsidR="00FC31D4">
        <w:t>in het kader van de klimaatverandering</w:t>
      </w:r>
      <w:r w:rsidR="0057249E">
        <w:t xml:space="preserve">. Dit maakt dat bedrijven </w:t>
      </w:r>
      <w:r w:rsidR="00FC31D4">
        <w:t>die een impact hebben op onze leefomgeving</w:t>
      </w:r>
      <w:r w:rsidR="0057249E">
        <w:t xml:space="preserve"> moeten investeren in duurzame technieken.</w:t>
      </w:r>
    </w:p>
    <w:p w14:paraId="2C80390C" w14:textId="77777777" w:rsidR="006B5E2B" w:rsidRDefault="006B5E2B" w:rsidP="00C2535A">
      <w:pPr>
        <w:rPr>
          <w:rStyle w:val="Heading2Char"/>
        </w:rPr>
      </w:pPr>
    </w:p>
    <w:p w14:paraId="231F72E4" w14:textId="14022C89" w:rsidR="00DE0AF1" w:rsidRDefault="00722C8D" w:rsidP="00C2535A">
      <w:bookmarkStart w:id="14" w:name="_Toc16763949"/>
      <w:r w:rsidRPr="00DE0AF1">
        <w:rPr>
          <w:rStyle w:val="Heading2Char"/>
        </w:rPr>
        <w:t>5.3 Conclusie omgevingsverkenning</w:t>
      </w:r>
      <w:bookmarkEnd w:id="14"/>
      <w:r w:rsidR="00DE0AF1">
        <w:br/>
      </w:r>
      <w:r w:rsidR="0057249E">
        <w:t xml:space="preserve">Nu de beleidsambities en relevante trends en ontwikkelingen geïnventariseerd zijn kan gesteld worden dat </w:t>
      </w:r>
      <w:r w:rsidR="00C2535A">
        <w:t xml:space="preserve">de hoofdopgaven </w:t>
      </w:r>
      <w:r w:rsidR="0057249E">
        <w:t>vanuit</w:t>
      </w:r>
      <w:r w:rsidR="00C2535A">
        <w:t xml:space="preserve"> overheid </w:t>
      </w:r>
      <w:r w:rsidR="00266D98">
        <w:t>kennelijk zijn ontleent aan een</w:t>
      </w:r>
      <w:r w:rsidR="00C2535A">
        <w:t xml:space="preserve"> internationale en regionale trends.</w:t>
      </w:r>
      <w:r w:rsidR="006D45C5">
        <w:t xml:space="preserve"> </w:t>
      </w:r>
      <w:r w:rsidR="00C2535A">
        <w:t>Zo zal door klimaatverandering de intensiteit en regelmaat van piekbuien toenemen, dit vraagt om een robuuster watersysteem</w:t>
      </w:r>
      <w:r w:rsidR="00C2535A">
        <w:rPr>
          <w:rStyle w:val="FootnoteReference"/>
        </w:rPr>
        <w:footnoteReference w:id="34"/>
      </w:r>
      <w:r w:rsidR="00C2535A">
        <w:t>. In verband met de wereldwijde afname van biodiversiteit is de focus op natuurontwikkeling genoodzaakt</w:t>
      </w:r>
      <w:r w:rsidR="00C2535A">
        <w:rPr>
          <w:rStyle w:val="FootnoteReference"/>
        </w:rPr>
        <w:footnoteReference w:id="35"/>
      </w:r>
      <w:r w:rsidR="00C2535A">
        <w:t>. Verder blijkt uit cijfers dat de stad Amsterdam te maken heeft met een vergroting van het aantal toeristen</w:t>
      </w:r>
      <w:r w:rsidR="00C2535A">
        <w:rPr>
          <w:rStyle w:val="FootnoteReference"/>
        </w:rPr>
        <w:footnoteReference w:id="36"/>
      </w:r>
      <w:r w:rsidR="00C2535A">
        <w:t>. In het verlengde hiervan wordt de toeristische structuur in de Metropool</w:t>
      </w:r>
      <w:r w:rsidR="00480A42">
        <w:t>r</w:t>
      </w:r>
      <w:r w:rsidR="00C2535A">
        <w:t>egio Amsterdam verbeterd.</w:t>
      </w:r>
      <w:r w:rsidR="00DE0AF1">
        <w:t xml:space="preserve"> </w:t>
      </w:r>
    </w:p>
    <w:p w14:paraId="45EAA467" w14:textId="377EE687" w:rsidR="00DE0AF1" w:rsidRDefault="00DE0AF1" w:rsidP="00C2535A">
      <w:r>
        <w:t xml:space="preserve">Gesteld kan worden dat het WTG beschikt over de volgende kansen: </w:t>
      </w:r>
      <w:r w:rsidRPr="00DE0AF1">
        <w:rPr>
          <w:i/>
          <w:iCs/>
        </w:rPr>
        <w:t>Creëren robuuster watersystem, natuurontwikkeling</w:t>
      </w:r>
      <w:r w:rsidR="00420C0C">
        <w:rPr>
          <w:i/>
          <w:iCs/>
        </w:rPr>
        <w:t>, implementatie omgevingswet</w:t>
      </w:r>
      <w:r w:rsidRPr="00DE0AF1">
        <w:rPr>
          <w:i/>
          <w:iCs/>
        </w:rPr>
        <w:t xml:space="preserve"> en het verbeteren van de toeristische structuur.</w:t>
      </w:r>
    </w:p>
    <w:p w14:paraId="4F0F751D" w14:textId="19BA3D3C" w:rsidR="00C2535A" w:rsidRPr="00DE0AF1" w:rsidRDefault="00DE0AF1">
      <w:pPr>
        <w:rPr>
          <w:i/>
          <w:iCs/>
        </w:rPr>
      </w:pPr>
      <w:r>
        <w:t xml:space="preserve">Gesteld kan worden dat </w:t>
      </w:r>
      <w:r w:rsidR="00420C0C">
        <w:t>het WTG te maken heeft met de volgende bedreigingen</w:t>
      </w:r>
      <w:r>
        <w:t xml:space="preserve">: </w:t>
      </w:r>
      <w:r w:rsidRPr="00DE0AF1">
        <w:rPr>
          <w:i/>
          <w:iCs/>
        </w:rPr>
        <w:t xml:space="preserve">klimaatverandering, afname biodiversiteit en </w:t>
      </w:r>
      <w:r w:rsidR="00420C0C">
        <w:rPr>
          <w:i/>
          <w:iCs/>
        </w:rPr>
        <w:t>implementatie omgevingswet</w:t>
      </w:r>
      <w:r w:rsidRPr="00DE0AF1">
        <w:rPr>
          <w:i/>
          <w:iCs/>
        </w:rPr>
        <w:t xml:space="preserve">. </w:t>
      </w:r>
    </w:p>
    <w:p w14:paraId="2D88F825" w14:textId="77777777" w:rsidR="0057249E" w:rsidRPr="00C2535A" w:rsidRDefault="0057249E">
      <w:pPr>
        <w:rPr>
          <w:rFonts w:asciiTheme="majorHAnsi" w:eastAsiaTheme="majorEastAsia" w:hAnsiTheme="majorHAnsi" w:cstheme="majorBidi"/>
          <w:noProof/>
          <w:color w:val="2F5496" w:themeColor="accent1" w:themeShade="BF"/>
          <w:sz w:val="32"/>
          <w:szCs w:val="32"/>
        </w:rPr>
      </w:pPr>
    </w:p>
    <w:p w14:paraId="24E5A4A3" w14:textId="77777777" w:rsidR="006B5E2B" w:rsidRDefault="006B5E2B">
      <w:pPr>
        <w:rPr>
          <w:rFonts w:asciiTheme="majorHAnsi" w:eastAsiaTheme="majorEastAsia" w:hAnsiTheme="majorHAnsi" w:cstheme="majorBidi"/>
          <w:color w:val="2F5496" w:themeColor="accent1" w:themeShade="BF"/>
          <w:sz w:val="52"/>
          <w:szCs w:val="52"/>
        </w:rPr>
      </w:pPr>
      <w:r>
        <w:rPr>
          <w:sz w:val="52"/>
          <w:szCs w:val="52"/>
        </w:rPr>
        <w:br w:type="page"/>
      </w:r>
    </w:p>
    <w:p w14:paraId="0C75FF92" w14:textId="5BA004D1" w:rsidR="00D63E62" w:rsidRDefault="00D63E62" w:rsidP="00D63E62">
      <w:pPr>
        <w:pStyle w:val="Heading1"/>
        <w:rPr>
          <w:sz w:val="52"/>
          <w:szCs w:val="52"/>
        </w:rPr>
      </w:pPr>
      <w:bookmarkStart w:id="15" w:name="_Toc16763950"/>
      <w:r>
        <w:rPr>
          <w:sz w:val="52"/>
          <w:szCs w:val="52"/>
        </w:rPr>
        <w:t>6</w:t>
      </w:r>
      <w:r w:rsidR="00980F95">
        <w:rPr>
          <w:sz w:val="52"/>
          <w:szCs w:val="52"/>
        </w:rPr>
        <w:t>.</w:t>
      </w:r>
      <w:r>
        <w:rPr>
          <w:sz w:val="52"/>
          <w:szCs w:val="52"/>
        </w:rPr>
        <w:t xml:space="preserve"> Actoren </w:t>
      </w:r>
      <w:r w:rsidR="004617A4">
        <w:rPr>
          <w:sz w:val="52"/>
          <w:szCs w:val="52"/>
        </w:rPr>
        <w:t>binnen het WTG</w:t>
      </w:r>
      <w:bookmarkEnd w:id="15"/>
    </w:p>
    <w:p w14:paraId="4783596E" w14:textId="77777777" w:rsidR="00D63E62" w:rsidRPr="00D63E62" w:rsidRDefault="00D63E62" w:rsidP="00D63E62"/>
    <w:p w14:paraId="63AC6B1E" w14:textId="09646DE2" w:rsidR="00043A44" w:rsidRDefault="004617A4" w:rsidP="00D63E62">
      <w:r>
        <w:t>Nu de belangrijkste kwaliteiten, knelpunten, trends en ontwikkelingen beken</w:t>
      </w:r>
      <w:r w:rsidR="008A3729">
        <w:t>d</w:t>
      </w:r>
      <w:r>
        <w:t xml:space="preserve"> zijn is het tijd om de inventarisatiefase af te sluiten met een overzicht van alle relevante actoren binnen het WTG.</w:t>
      </w:r>
      <w:r w:rsidR="00EB0C56">
        <w:t xml:space="preserve"> Via deskresearch is daarbij onderzocht wat de doelstellingen zijn van deze actoren. Zodoende kan worden bepaald in hoeverre de actoren positief of negatief staan tegenover het manifest</w:t>
      </w:r>
      <w:r w:rsidR="00266D98">
        <w:t xml:space="preserve"> dat de SWTH tot uitgangspunt van haar handelen heeft gemaakt</w:t>
      </w:r>
      <w:r w:rsidR="00EB0C56">
        <w:t>.</w:t>
      </w:r>
      <w:r w:rsidR="009B076D">
        <w:t xml:space="preserve"> Het hoofdstuk begint met een actoreninventarisatie en eindigt met een krachtenveldanalyse</w:t>
      </w:r>
      <w:r w:rsidR="000826E4">
        <w:t>.</w:t>
      </w:r>
    </w:p>
    <w:p w14:paraId="6300F1EB" w14:textId="519F5915" w:rsidR="009B076D" w:rsidRDefault="009B076D" w:rsidP="009B076D">
      <w:pPr>
        <w:pStyle w:val="Heading2"/>
      </w:pPr>
      <w:bookmarkStart w:id="16" w:name="_Toc16763951"/>
      <w:r>
        <w:t>6.1 Actoreninventarisatie</w:t>
      </w:r>
      <w:bookmarkEnd w:id="16"/>
    </w:p>
    <w:p w14:paraId="68A64078" w14:textId="07DD9933" w:rsidR="00A85C91" w:rsidRDefault="00EB0C56" w:rsidP="00D63E62">
      <w:r>
        <w:t xml:space="preserve">Het </w:t>
      </w:r>
      <w:r w:rsidR="00266D98">
        <w:t xml:space="preserve">navolgende </w:t>
      </w:r>
      <w:r w:rsidR="004E5041">
        <w:t xml:space="preserve">overzicht </w:t>
      </w:r>
      <w:r w:rsidR="00146CB0">
        <w:t>is opgesteld in samenwerking met SWTH</w:t>
      </w:r>
      <w:r>
        <w:t xml:space="preserve"> en bestaat uit drie delen. Het eerste deel bevat een lijst van alle ondernemers en bedrijven</w:t>
      </w:r>
      <w:r w:rsidR="00A66D8D">
        <w:t xml:space="preserve"> werkzaam</w:t>
      </w:r>
      <w:r>
        <w:t xml:space="preserve"> binnen het gebied</w:t>
      </w:r>
      <w:r w:rsidR="000826E4">
        <w:t xml:space="preserve"> (</w:t>
      </w:r>
      <w:r w:rsidR="00D97A42">
        <w:t>T</w:t>
      </w:r>
      <w:r w:rsidR="000826E4">
        <w:t xml:space="preserve">abel </w:t>
      </w:r>
      <w:r w:rsidR="008F0EEE">
        <w:t>2</w:t>
      </w:r>
      <w:r w:rsidR="000826E4">
        <w:t>)</w:t>
      </w:r>
      <w:r>
        <w:t>. Het tweede deel bevat een lijst met overheidsinstanties</w:t>
      </w:r>
      <w:r w:rsidR="000826E4">
        <w:t xml:space="preserve"> (</w:t>
      </w:r>
      <w:r w:rsidR="00D97A42">
        <w:t>T</w:t>
      </w:r>
      <w:r w:rsidR="000826E4">
        <w:t xml:space="preserve">abel </w:t>
      </w:r>
      <w:r w:rsidR="008F0EEE">
        <w:t>3</w:t>
      </w:r>
      <w:r w:rsidR="000826E4">
        <w:t>)</w:t>
      </w:r>
      <w:r>
        <w:t xml:space="preserve">. Het derde deel </w:t>
      </w:r>
      <w:r w:rsidR="000826E4">
        <w:t>bevat een lijst met</w:t>
      </w:r>
      <w:r>
        <w:t xml:space="preserve"> de maat</w:t>
      </w:r>
      <w:r w:rsidR="009B076D">
        <w:t>schappelijke organisaties en burger initiatieven</w:t>
      </w:r>
      <w:r w:rsidR="00351416">
        <w:t xml:space="preserve"> (</w:t>
      </w:r>
      <w:r w:rsidR="00D97A42">
        <w:t>T</w:t>
      </w:r>
      <w:r w:rsidR="00351416">
        <w:t xml:space="preserve">abel </w:t>
      </w:r>
      <w:r w:rsidR="008F0EEE">
        <w:t>4</w:t>
      </w:r>
      <w:r w:rsidR="00351416">
        <w:t>)</w:t>
      </w:r>
      <w:r w:rsidR="009B076D">
        <w:t xml:space="preserve">. </w:t>
      </w:r>
    </w:p>
    <w:p w14:paraId="32B6DEDE" w14:textId="756B1F69" w:rsidR="00340410" w:rsidRPr="008F0EEE" w:rsidRDefault="008F0EEE" w:rsidP="00D63E62">
      <w:pPr>
        <w:rPr>
          <w:b/>
          <w:bCs/>
        </w:rPr>
      </w:pPr>
      <w:r>
        <w:rPr>
          <w:b/>
          <w:bCs/>
        </w:rPr>
        <w:t>Tabel 2</w:t>
      </w:r>
      <w:r w:rsidR="00D97A42">
        <w:rPr>
          <w:b/>
          <w:bCs/>
        </w:rPr>
        <w:t>: lijst ondernemers en bedrijven</w:t>
      </w:r>
    </w:p>
    <w:tbl>
      <w:tblPr>
        <w:tblStyle w:val="TableGrid"/>
        <w:tblW w:w="8671" w:type="dxa"/>
        <w:tblInd w:w="10" w:type="dxa"/>
        <w:tblLook w:val="04A0" w:firstRow="1" w:lastRow="0" w:firstColumn="1" w:lastColumn="0" w:noHBand="0" w:noVBand="1"/>
      </w:tblPr>
      <w:tblGrid>
        <w:gridCol w:w="1917"/>
        <w:gridCol w:w="2190"/>
        <w:gridCol w:w="1948"/>
        <w:gridCol w:w="2616"/>
      </w:tblGrid>
      <w:tr w:rsidR="00340410" w:rsidRPr="005E76F4" w14:paraId="7306B76B" w14:textId="77777777" w:rsidTr="00340410">
        <w:trPr>
          <w:trHeight w:val="349"/>
        </w:trPr>
        <w:tc>
          <w:tcPr>
            <w:tcW w:w="1917" w:type="dxa"/>
            <w:tcBorders>
              <w:top w:val="double" w:sz="4" w:space="0" w:color="auto"/>
              <w:left w:val="double" w:sz="4" w:space="0" w:color="auto"/>
              <w:bottom w:val="double" w:sz="4" w:space="0" w:color="auto"/>
            </w:tcBorders>
          </w:tcPr>
          <w:p w14:paraId="2B4C130B" w14:textId="5DC2A634" w:rsidR="00340410" w:rsidRPr="007A5FC5" w:rsidRDefault="00340410" w:rsidP="007A5FC5">
            <w:pPr>
              <w:rPr>
                <w:b/>
                <w:sz w:val="18"/>
                <w:szCs w:val="18"/>
              </w:rPr>
            </w:pPr>
            <w:r w:rsidRPr="007A5FC5">
              <w:rPr>
                <w:b/>
                <w:sz w:val="18"/>
                <w:szCs w:val="18"/>
              </w:rPr>
              <w:t>Actor</w:t>
            </w:r>
          </w:p>
        </w:tc>
        <w:tc>
          <w:tcPr>
            <w:tcW w:w="2190" w:type="dxa"/>
            <w:tcBorders>
              <w:top w:val="double" w:sz="4" w:space="0" w:color="auto"/>
              <w:bottom w:val="double" w:sz="4" w:space="0" w:color="auto"/>
            </w:tcBorders>
          </w:tcPr>
          <w:p w14:paraId="20834CD6" w14:textId="45F67FC0" w:rsidR="00340410" w:rsidRPr="007A5FC5" w:rsidRDefault="00340410" w:rsidP="007A5FC5">
            <w:pPr>
              <w:rPr>
                <w:b/>
                <w:sz w:val="18"/>
                <w:szCs w:val="18"/>
              </w:rPr>
            </w:pPr>
            <w:r>
              <w:rPr>
                <w:b/>
                <w:sz w:val="18"/>
                <w:szCs w:val="18"/>
              </w:rPr>
              <w:t>Relatie tot WTG</w:t>
            </w:r>
          </w:p>
        </w:tc>
        <w:tc>
          <w:tcPr>
            <w:tcW w:w="1948" w:type="dxa"/>
            <w:tcBorders>
              <w:top w:val="double" w:sz="4" w:space="0" w:color="auto"/>
              <w:bottom w:val="double" w:sz="4" w:space="0" w:color="auto"/>
            </w:tcBorders>
          </w:tcPr>
          <w:p w14:paraId="68277E4A" w14:textId="77777777" w:rsidR="00340410" w:rsidRPr="007A5FC5" w:rsidRDefault="00340410" w:rsidP="007A5FC5">
            <w:pPr>
              <w:rPr>
                <w:b/>
                <w:sz w:val="18"/>
                <w:szCs w:val="18"/>
              </w:rPr>
            </w:pPr>
            <w:r w:rsidRPr="007A5FC5">
              <w:rPr>
                <w:b/>
                <w:sz w:val="18"/>
                <w:szCs w:val="18"/>
              </w:rPr>
              <w:t>Functie</w:t>
            </w:r>
          </w:p>
        </w:tc>
        <w:tc>
          <w:tcPr>
            <w:tcW w:w="2616" w:type="dxa"/>
            <w:tcBorders>
              <w:top w:val="double" w:sz="4" w:space="0" w:color="auto"/>
              <w:bottom w:val="double" w:sz="4" w:space="0" w:color="auto"/>
              <w:right w:val="double" w:sz="4" w:space="0" w:color="auto"/>
            </w:tcBorders>
          </w:tcPr>
          <w:p w14:paraId="4E24C0D6" w14:textId="77777777" w:rsidR="00340410" w:rsidRPr="007A5FC5" w:rsidRDefault="00340410" w:rsidP="007A5FC5">
            <w:pPr>
              <w:rPr>
                <w:b/>
                <w:sz w:val="18"/>
                <w:szCs w:val="18"/>
              </w:rPr>
            </w:pPr>
            <w:r w:rsidRPr="007A5FC5">
              <w:rPr>
                <w:b/>
                <w:sz w:val="18"/>
                <w:szCs w:val="18"/>
              </w:rPr>
              <w:t>Missie/doelstelling</w:t>
            </w:r>
          </w:p>
        </w:tc>
      </w:tr>
      <w:tr w:rsidR="00340410" w:rsidRPr="005E76F4" w14:paraId="0F22D8CF" w14:textId="77777777" w:rsidTr="00340410">
        <w:trPr>
          <w:trHeight w:val="508"/>
        </w:trPr>
        <w:tc>
          <w:tcPr>
            <w:tcW w:w="1917" w:type="dxa"/>
            <w:tcBorders>
              <w:top w:val="double" w:sz="4" w:space="0" w:color="auto"/>
              <w:left w:val="double" w:sz="4" w:space="0" w:color="auto"/>
            </w:tcBorders>
          </w:tcPr>
          <w:p w14:paraId="21253931" w14:textId="77777777" w:rsidR="00340410" w:rsidRPr="007A5FC5" w:rsidRDefault="00340410" w:rsidP="007A5FC5">
            <w:pPr>
              <w:rPr>
                <w:sz w:val="18"/>
                <w:szCs w:val="18"/>
              </w:rPr>
            </w:pPr>
            <w:r w:rsidRPr="007A5FC5">
              <w:rPr>
                <w:sz w:val="18"/>
                <w:szCs w:val="18"/>
              </w:rPr>
              <w:t>W.S.M. Roosen</w:t>
            </w:r>
          </w:p>
        </w:tc>
        <w:tc>
          <w:tcPr>
            <w:tcW w:w="2190" w:type="dxa"/>
            <w:tcBorders>
              <w:top w:val="double" w:sz="4" w:space="0" w:color="auto"/>
            </w:tcBorders>
          </w:tcPr>
          <w:p w14:paraId="2C0FC78C"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Borders>
              <w:top w:val="double" w:sz="4" w:space="0" w:color="auto"/>
            </w:tcBorders>
          </w:tcPr>
          <w:p w14:paraId="746708EB" w14:textId="77777777" w:rsidR="00340410" w:rsidRPr="007A5FC5" w:rsidRDefault="00340410" w:rsidP="007A5FC5">
            <w:pPr>
              <w:rPr>
                <w:sz w:val="18"/>
                <w:szCs w:val="18"/>
              </w:rPr>
            </w:pPr>
            <w:r w:rsidRPr="007A5FC5">
              <w:rPr>
                <w:sz w:val="18"/>
                <w:szCs w:val="18"/>
              </w:rPr>
              <w:t>Gepensioneerd tuinder</w:t>
            </w:r>
          </w:p>
        </w:tc>
        <w:tc>
          <w:tcPr>
            <w:tcW w:w="2616" w:type="dxa"/>
            <w:tcBorders>
              <w:top w:val="double" w:sz="4" w:space="0" w:color="auto"/>
              <w:right w:val="double" w:sz="4" w:space="0" w:color="auto"/>
            </w:tcBorders>
          </w:tcPr>
          <w:p w14:paraId="2FCE0F04" w14:textId="77777777" w:rsidR="00340410" w:rsidRPr="007A5FC5" w:rsidRDefault="00340410" w:rsidP="007A5FC5">
            <w:pPr>
              <w:rPr>
                <w:i/>
                <w:sz w:val="18"/>
                <w:szCs w:val="18"/>
              </w:rPr>
            </w:pPr>
            <w:r w:rsidRPr="007A5FC5">
              <w:rPr>
                <w:i/>
                <w:sz w:val="18"/>
                <w:szCs w:val="18"/>
              </w:rPr>
              <w:t xml:space="preserve">Onbekend </w:t>
            </w:r>
          </w:p>
        </w:tc>
      </w:tr>
      <w:tr w:rsidR="00340410" w:rsidRPr="005E76F4" w14:paraId="5FB859C4" w14:textId="77777777" w:rsidTr="00340410">
        <w:trPr>
          <w:trHeight w:val="508"/>
        </w:trPr>
        <w:tc>
          <w:tcPr>
            <w:tcW w:w="1917" w:type="dxa"/>
            <w:tcBorders>
              <w:left w:val="double" w:sz="4" w:space="0" w:color="auto"/>
            </w:tcBorders>
          </w:tcPr>
          <w:p w14:paraId="3BB34871" w14:textId="77777777" w:rsidR="00340410" w:rsidRPr="007A5FC5" w:rsidRDefault="00340410" w:rsidP="007A5FC5">
            <w:pPr>
              <w:rPr>
                <w:sz w:val="18"/>
                <w:szCs w:val="18"/>
              </w:rPr>
            </w:pPr>
            <w:r w:rsidRPr="007A5FC5">
              <w:rPr>
                <w:sz w:val="18"/>
                <w:szCs w:val="18"/>
              </w:rPr>
              <w:t>Mobiel Vastgoed B.V (cobraspam)</w:t>
            </w:r>
          </w:p>
        </w:tc>
        <w:tc>
          <w:tcPr>
            <w:tcW w:w="2190" w:type="dxa"/>
          </w:tcPr>
          <w:p w14:paraId="67EEEE91"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54431082" w14:textId="77777777" w:rsidR="00340410" w:rsidRPr="007A5FC5" w:rsidRDefault="00340410" w:rsidP="007A5FC5">
            <w:pPr>
              <w:rPr>
                <w:sz w:val="18"/>
                <w:szCs w:val="18"/>
              </w:rPr>
            </w:pPr>
            <w:r w:rsidRPr="007A5FC5">
              <w:rPr>
                <w:sz w:val="18"/>
                <w:szCs w:val="18"/>
              </w:rPr>
              <w:t>Vastgoed- en conceptontwikkelaar</w:t>
            </w:r>
          </w:p>
        </w:tc>
        <w:tc>
          <w:tcPr>
            <w:tcW w:w="2616" w:type="dxa"/>
            <w:tcBorders>
              <w:right w:val="double" w:sz="4" w:space="0" w:color="auto"/>
            </w:tcBorders>
          </w:tcPr>
          <w:p w14:paraId="2BDD3148" w14:textId="77777777" w:rsidR="00340410" w:rsidRPr="007A5FC5" w:rsidRDefault="00340410" w:rsidP="007A5FC5">
            <w:pPr>
              <w:rPr>
                <w:i/>
                <w:sz w:val="18"/>
                <w:szCs w:val="18"/>
              </w:rPr>
            </w:pPr>
            <w:r w:rsidRPr="007A5FC5">
              <w:rPr>
                <w:i/>
                <w:sz w:val="18"/>
                <w:szCs w:val="18"/>
              </w:rPr>
              <w:t>Het behouden van erfgoed en het hergebruiken van gebouwen</w:t>
            </w:r>
          </w:p>
        </w:tc>
      </w:tr>
      <w:tr w:rsidR="00340410" w:rsidRPr="005E76F4" w14:paraId="3DFF9144" w14:textId="77777777" w:rsidTr="00340410">
        <w:trPr>
          <w:trHeight w:val="508"/>
        </w:trPr>
        <w:tc>
          <w:tcPr>
            <w:tcW w:w="1917" w:type="dxa"/>
            <w:tcBorders>
              <w:left w:val="double" w:sz="4" w:space="0" w:color="auto"/>
            </w:tcBorders>
          </w:tcPr>
          <w:p w14:paraId="690E4DFB" w14:textId="77777777" w:rsidR="00340410" w:rsidRPr="007A5FC5" w:rsidRDefault="00340410" w:rsidP="007A5FC5">
            <w:pPr>
              <w:rPr>
                <w:sz w:val="18"/>
                <w:szCs w:val="18"/>
              </w:rPr>
            </w:pPr>
            <w:r w:rsidRPr="007A5FC5">
              <w:rPr>
                <w:sz w:val="18"/>
                <w:szCs w:val="18"/>
              </w:rPr>
              <w:t>Mercedes garage Biemans</w:t>
            </w:r>
          </w:p>
        </w:tc>
        <w:tc>
          <w:tcPr>
            <w:tcW w:w="2190" w:type="dxa"/>
          </w:tcPr>
          <w:p w14:paraId="64D289B9"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7BFA5B7D" w14:textId="77777777" w:rsidR="00340410" w:rsidRPr="007A5FC5" w:rsidRDefault="00340410" w:rsidP="007A5FC5">
            <w:pPr>
              <w:rPr>
                <w:sz w:val="18"/>
                <w:szCs w:val="18"/>
              </w:rPr>
            </w:pPr>
            <w:r w:rsidRPr="007A5FC5">
              <w:rPr>
                <w:sz w:val="18"/>
                <w:szCs w:val="18"/>
              </w:rPr>
              <w:t>Autodealer</w:t>
            </w:r>
          </w:p>
        </w:tc>
        <w:tc>
          <w:tcPr>
            <w:tcW w:w="2616" w:type="dxa"/>
            <w:tcBorders>
              <w:right w:val="double" w:sz="4" w:space="0" w:color="auto"/>
            </w:tcBorders>
          </w:tcPr>
          <w:p w14:paraId="4E94D015"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25C1C765" w14:textId="77777777" w:rsidTr="00340410">
        <w:trPr>
          <w:trHeight w:val="508"/>
        </w:trPr>
        <w:tc>
          <w:tcPr>
            <w:tcW w:w="1917" w:type="dxa"/>
            <w:tcBorders>
              <w:left w:val="double" w:sz="4" w:space="0" w:color="auto"/>
            </w:tcBorders>
          </w:tcPr>
          <w:p w14:paraId="1394DD6E" w14:textId="77777777" w:rsidR="00340410" w:rsidRPr="007A5FC5" w:rsidRDefault="00340410" w:rsidP="007A5FC5">
            <w:pPr>
              <w:rPr>
                <w:sz w:val="18"/>
                <w:szCs w:val="18"/>
              </w:rPr>
            </w:pPr>
            <w:r w:rsidRPr="007A5FC5">
              <w:rPr>
                <w:sz w:val="18"/>
                <w:szCs w:val="18"/>
              </w:rPr>
              <w:t>P.G.M Groenendijk</w:t>
            </w:r>
          </w:p>
        </w:tc>
        <w:tc>
          <w:tcPr>
            <w:tcW w:w="2190" w:type="dxa"/>
          </w:tcPr>
          <w:p w14:paraId="50FF84CD"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75967D05" w14:textId="77777777" w:rsidR="00340410" w:rsidRPr="007A5FC5" w:rsidRDefault="00340410" w:rsidP="007A5FC5">
            <w:pPr>
              <w:rPr>
                <w:sz w:val="18"/>
                <w:szCs w:val="18"/>
              </w:rPr>
            </w:pPr>
            <w:r w:rsidRPr="007A5FC5">
              <w:rPr>
                <w:sz w:val="18"/>
                <w:szCs w:val="18"/>
              </w:rPr>
              <w:t>Tuinbouw</w:t>
            </w:r>
          </w:p>
        </w:tc>
        <w:tc>
          <w:tcPr>
            <w:tcW w:w="2616" w:type="dxa"/>
            <w:tcBorders>
              <w:right w:val="double" w:sz="4" w:space="0" w:color="auto"/>
            </w:tcBorders>
          </w:tcPr>
          <w:p w14:paraId="29470CC6"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6E02EE43" w14:textId="77777777" w:rsidTr="00340410">
        <w:trPr>
          <w:trHeight w:val="508"/>
        </w:trPr>
        <w:tc>
          <w:tcPr>
            <w:tcW w:w="1917" w:type="dxa"/>
            <w:tcBorders>
              <w:left w:val="double" w:sz="4" w:space="0" w:color="auto"/>
            </w:tcBorders>
          </w:tcPr>
          <w:p w14:paraId="48E6A809" w14:textId="77777777" w:rsidR="00340410" w:rsidRPr="007A5FC5" w:rsidRDefault="00340410" w:rsidP="007A5FC5">
            <w:pPr>
              <w:rPr>
                <w:sz w:val="18"/>
                <w:szCs w:val="18"/>
              </w:rPr>
            </w:pPr>
            <w:proofErr w:type="spellStart"/>
            <w:r w:rsidRPr="007A5FC5">
              <w:rPr>
                <w:sz w:val="18"/>
                <w:szCs w:val="18"/>
              </w:rPr>
              <w:t>Thoolen</w:t>
            </w:r>
            <w:proofErr w:type="spellEnd"/>
            <w:r w:rsidRPr="007A5FC5">
              <w:rPr>
                <w:sz w:val="18"/>
                <w:szCs w:val="18"/>
              </w:rPr>
              <w:t xml:space="preserve"> Internationaal B.V</w:t>
            </w:r>
          </w:p>
        </w:tc>
        <w:tc>
          <w:tcPr>
            <w:tcW w:w="2190" w:type="dxa"/>
          </w:tcPr>
          <w:p w14:paraId="53C94513"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6B6BC1A4" w14:textId="77777777" w:rsidR="00340410" w:rsidRPr="007A5FC5" w:rsidRDefault="00340410" w:rsidP="007A5FC5">
            <w:pPr>
              <w:rPr>
                <w:sz w:val="18"/>
                <w:szCs w:val="18"/>
              </w:rPr>
            </w:pPr>
            <w:r w:rsidRPr="007A5FC5">
              <w:rPr>
                <w:sz w:val="18"/>
                <w:szCs w:val="18"/>
              </w:rPr>
              <w:t xml:space="preserve">Tuinbouw  + Import/export </w:t>
            </w:r>
          </w:p>
        </w:tc>
        <w:tc>
          <w:tcPr>
            <w:tcW w:w="2616" w:type="dxa"/>
            <w:tcBorders>
              <w:right w:val="double" w:sz="4" w:space="0" w:color="auto"/>
            </w:tcBorders>
          </w:tcPr>
          <w:p w14:paraId="1FF0A552"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28A4EECA" w14:textId="77777777" w:rsidTr="00340410">
        <w:trPr>
          <w:trHeight w:val="508"/>
        </w:trPr>
        <w:tc>
          <w:tcPr>
            <w:tcW w:w="1917" w:type="dxa"/>
            <w:tcBorders>
              <w:left w:val="double" w:sz="4" w:space="0" w:color="auto"/>
            </w:tcBorders>
          </w:tcPr>
          <w:p w14:paraId="78C5D469" w14:textId="77777777" w:rsidR="00340410" w:rsidRPr="007A5FC5" w:rsidRDefault="00340410" w:rsidP="007A5FC5">
            <w:pPr>
              <w:rPr>
                <w:sz w:val="18"/>
                <w:szCs w:val="18"/>
              </w:rPr>
            </w:pPr>
            <w:r w:rsidRPr="007A5FC5">
              <w:rPr>
                <w:sz w:val="18"/>
                <w:szCs w:val="18"/>
              </w:rPr>
              <w:t>A.S.P Demmers</w:t>
            </w:r>
          </w:p>
        </w:tc>
        <w:tc>
          <w:tcPr>
            <w:tcW w:w="2190" w:type="dxa"/>
          </w:tcPr>
          <w:p w14:paraId="5872C2AB"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45A30F89" w14:textId="77777777" w:rsidR="00340410" w:rsidRPr="007A5FC5" w:rsidRDefault="00340410" w:rsidP="007A5FC5">
            <w:pPr>
              <w:rPr>
                <w:sz w:val="18"/>
                <w:szCs w:val="18"/>
              </w:rPr>
            </w:pPr>
            <w:r w:rsidRPr="007A5FC5">
              <w:rPr>
                <w:sz w:val="18"/>
                <w:szCs w:val="18"/>
              </w:rPr>
              <w:t>Tuinbouw</w:t>
            </w:r>
          </w:p>
        </w:tc>
        <w:tc>
          <w:tcPr>
            <w:tcW w:w="2616" w:type="dxa"/>
            <w:tcBorders>
              <w:right w:val="double" w:sz="4" w:space="0" w:color="auto"/>
            </w:tcBorders>
          </w:tcPr>
          <w:p w14:paraId="1B97C673"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576E17BC" w14:textId="77777777" w:rsidTr="00340410">
        <w:trPr>
          <w:trHeight w:val="508"/>
        </w:trPr>
        <w:tc>
          <w:tcPr>
            <w:tcW w:w="1917" w:type="dxa"/>
            <w:tcBorders>
              <w:left w:val="double" w:sz="4" w:space="0" w:color="auto"/>
            </w:tcBorders>
          </w:tcPr>
          <w:p w14:paraId="1B7B0C54" w14:textId="77777777" w:rsidR="00340410" w:rsidRPr="007A5FC5" w:rsidRDefault="00340410" w:rsidP="007A5FC5">
            <w:pPr>
              <w:rPr>
                <w:sz w:val="18"/>
                <w:szCs w:val="18"/>
              </w:rPr>
            </w:pPr>
            <w:r w:rsidRPr="007A5FC5">
              <w:rPr>
                <w:sz w:val="18"/>
                <w:szCs w:val="18"/>
              </w:rPr>
              <w:t>Dreefbeheer B.V.</w:t>
            </w:r>
          </w:p>
        </w:tc>
        <w:tc>
          <w:tcPr>
            <w:tcW w:w="2190" w:type="dxa"/>
          </w:tcPr>
          <w:p w14:paraId="5A94A551"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1396F41D" w14:textId="77777777" w:rsidR="00340410" w:rsidRPr="007A5FC5" w:rsidRDefault="00340410" w:rsidP="007A5FC5">
            <w:pPr>
              <w:rPr>
                <w:sz w:val="18"/>
                <w:szCs w:val="18"/>
              </w:rPr>
            </w:pPr>
            <w:r w:rsidRPr="007A5FC5">
              <w:rPr>
                <w:sz w:val="18"/>
                <w:szCs w:val="18"/>
              </w:rPr>
              <w:t>Commercieel vastgoed</w:t>
            </w:r>
          </w:p>
        </w:tc>
        <w:tc>
          <w:tcPr>
            <w:tcW w:w="2616" w:type="dxa"/>
            <w:tcBorders>
              <w:right w:val="double" w:sz="4" w:space="0" w:color="auto"/>
            </w:tcBorders>
          </w:tcPr>
          <w:p w14:paraId="211FAE4A" w14:textId="77777777" w:rsidR="00340410" w:rsidRPr="007A5FC5" w:rsidRDefault="00340410" w:rsidP="007A5FC5">
            <w:pPr>
              <w:rPr>
                <w:i/>
                <w:sz w:val="18"/>
                <w:szCs w:val="18"/>
              </w:rPr>
            </w:pPr>
            <w:r w:rsidRPr="007A5FC5">
              <w:rPr>
                <w:i/>
                <w:sz w:val="18"/>
                <w:szCs w:val="18"/>
              </w:rPr>
              <w:t xml:space="preserve">Het creëren van de optimale winkelomgeving </w:t>
            </w:r>
          </w:p>
        </w:tc>
      </w:tr>
      <w:tr w:rsidR="00340410" w:rsidRPr="005E76F4" w14:paraId="1D04AF02" w14:textId="77777777" w:rsidTr="00340410">
        <w:trPr>
          <w:trHeight w:val="508"/>
        </w:trPr>
        <w:tc>
          <w:tcPr>
            <w:tcW w:w="1917" w:type="dxa"/>
            <w:tcBorders>
              <w:left w:val="double" w:sz="4" w:space="0" w:color="auto"/>
            </w:tcBorders>
          </w:tcPr>
          <w:p w14:paraId="040FC1EB" w14:textId="77777777" w:rsidR="00340410" w:rsidRPr="007A5FC5" w:rsidRDefault="00340410" w:rsidP="007A5FC5">
            <w:pPr>
              <w:rPr>
                <w:sz w:val="18"/>
                <w:szCs w:val="18"/>
              </w:rPr>
            </w:pPr>
            <w:r w:rsidRPr="007A5FC5">
              <w:rPr>
                <w:sz w:val="18"/>
                <w:szCs w:val="18"/>
              </w:rPr>
              <w:t>Sassen + Koopman</w:t>
            </w:r>
          </w:p>
        </w:tc>
        <w:tc>
          <w:tcPr>
            <w:tcW w:w="2190" w:type="dxa"/>
          </w:tcPr>
          <w:p w14:paraId="6B8F152F"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6B2C8A7B" w14:textId="77777777" w:rsidR="00340410" w:rsidRPr="007A5FC5" w:rsidRDefault="00340410" w:rsidP="007A5FC5">
            <w:pPr>
              <w:rPr>
                <w:sz w:val="18"/>
                <w:szCs w:val="18"/>
              </w:rPr>
            </w:pPr>
            <w:r w:rsidRPr="007A5FC5">
              <w:rPr>
                <w:sz w:val="18"/>
                <w:szCs w:val="18"/>
              </w:rPr>
              <w:t>Hobbymatig paardenfokken</w:t>
            </w:r>
          </w:p>
        </w:tc>
        <w:tc>
          <w:tcPr>
            <w:tcW w:w="2616" w:type="dxa"/>
            <w:tcBorders>
              <w:right w:val="double" w:sz="4" w:space="0" w:color="auto"/>
            </w:tcBorders>
          </w:tcPr>
          <w:p w14:paraId="26C98BCB"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139CCE49" w14:textId="77777777" w:rsidTr="00340410">
        <w:trPr>
          <w:trHeight w:val="508"/>
        </w:trPr>
        <w:tc>
          <w:tcPr>
            <w:tcW w:w="1917" w:type="dxa"/>
            <w:tcBorders>
              <w:left w:val="double" w:sz="4" w:space="0" w:color="auto"/>
            </w:tcBorders>
          </w:tcPr>
          <w:p w14:paraId="2E688423" w14:textId="77777777" w:rsidR="00340410" w:rsidRPr="007A5FC5" w:rsidRDefault="00340410" w:rsidP="007A5FC5">
            <w:pPr>
              <w:rPr>
                <w:sz w:val="18"/>
                <w:szCs w:val="18"/>
              </w:rPr>
            </w:pPr>
            <w:r w:rsidRPr="007A5FC5">
              <w:rPr>
                <w:sz w:val="18"/>
                <w:szCs w:val="18"/>
              </w:rPr>
              <w:t>Draaier (voorheen Smits)</w:t>
            </w:r>
          </w:p>
        </w:tc>
        <w:tc>
          <w:tcPr>
            <w:tcW w:w="2190" w:type="dxa"/>
          </w:tcPr>
          <w:p w14:paraId="7AA20821"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351EDCE4" w14:textId="77777777" w:rsidR="00340410" w:rsidRPr="007A5FC5" w:rsidRDefault="00340410" w:rsidP="007A5FC5">
            <w:pPr>
              <w:rPr>
                <w:sz w:val="18"/>
                <w:szCs w:val="18"/>
              </w:rPr>
            </w:pPr>
            <w:r w:rsidRPr="007A5FC5">
              <w:rPr>
                <w:sz w:val="18"/>
                <w:szCs w:val="18"/>
              </w:rPr>
              <w:t>Import/export</w:t>
            </w:r>
          </w:p>
        </w:tc>
        <w:tc>
          <w:tcPr>
            <w:tcW w:w="2616" w:type="dxa"/>
            <w:tcBorders>
              <w:right w:val="double" w:sz="4" w:space="0" w:color="auto"/>
            </w:tcBorders>
          </w:tcPr>
          <w:p w14:paraId="7C0CD6E3"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5996390C" w14:textId="77777777" w:rsidTr="00340410">
        <w:trPr>
          <w:trHeight w:val="508"/>
        </w:trPr>
        <w:tc>
          <w:tcPr>
            <w:tcW w:w="1917" w:type="dxa"/>
            <w:tcBorders>
              <w:left w:val="double" w:sz="4" w:space="0" w:color="auto"/>
            </w:tcBorders>
          </w:tcPr>
          <w:p w14:paraId="50DE80EE" w14:textId="77777777" w:rsidR="00340410" w:rsidRPr="007A5FC5" w:rsidRDefault="00340410" w:rsidP="007A5FC5">
            <w:pPr>
              <w:rPr>
                <w:sz w:val="18"/>
                <w:szCs w:val="18"/>
              </w:rPr>
            </w:pPr>
            <w:r w:rsidRPr="007A5FC5">
              <w:rPr>
                <w:sz w:val="18"/>
                <w:szCs w:val="18"/>
              </w:rPr>
              <w:t>R.J. Groenendijk</w:t>
            </w:r>
          </w:p>
        </w:tc>
        <w:tc>
          <w:tcPr>
            <w:tcW w:w="2190" w:type="dxa"/>
          </w:tcPr>
          <w:p w14:paraId="03050428"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727D1B5D" w14:textId="77777777" w:rsidR="00340410" w:rsidRPr="007A5FC5" w:rsidRDefault="00340410" w:rsidP="007A5FC5">
            <w:pPr>
              <w:rPr>
                <w:sz w:val="18"/>
                <w:szCs w:val="18"/>
              </w:rPr>
            </w:pPr>
            <w:r w:rsidRPr="007A5FC5">
              <w:rPr>
                <w:sz w:val="18"/>
                <w:szCs w:val="18"/>
              </w:rPr>
              <w:t>Tuinbouw</w:t>
            </w:r>
          </w:p>
        </w:tc>
        <w:tc>
          <w:tcPr>
            <w:tcW w:w="2616" w:type="dxa"/>
            <w:tcBorders>
              <w:right w:val="double" w:sz="4" w:space="0" w:color="auto"/>
            </w:tcBorders>
          </w:tcPr>
          <w:p w14:paraId="448FBEC4"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103F642B" w14:textId="77777777" w:rsidTr="00340410">
        <w:trPr>
          <w:trHeight w:val="508"/>
        </w:trPr>
        <w:tc>
          <w:tcPr>
            <w:tcW w:w="1917" w:type="dxa"/>
            <w:tcBorders>
              <w:left w:val="double" w:sz="4" w:space="0" w:color="auto"/>
            </w:tcBorders>
          </w:tcPr>
          <w:p w14:paraId="638B1441" w14:textId="77777777" w:rsidR="00340410" w:rsidRPr="007A5FC5" w:rsidRDefault="00340410" w:rsidP="007A5FC5">
            <w:pPr>
              <w:rPr>
                <w:sz w:val="18"/>
                <w:szCs w:val="18"/>
              </w:rPr>
            </w:pPr>
            <w:r w:rsidRPr="007A5FC5">
              <w:rPr>
                <w:sz w:val="18"/>
                <w:szCs w:val="18"/>
              </w:rPr>
              <w:t>A. Verschoor</w:t>
            </w:r>
          </w:p>
        </w:tc>
        <w:tc>
          <w:tcPr>
            <w:tcW w:w="2190" w:type="dxa"/>
          </w:tcPr>
          <w:p w14:paraId="6994FEAB"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13FAC608" w14:textId="77777777" w:rsidR="00340410" w:rsidRPr="007A5FC5" w:rsidRDefault="00340410" w:rsidP="007A5FC5">
            <w:pPr>
              <w:rPr>
                <w:sz w:val="18"/>
                <w:szCs w:val="18"/>
              </w:rPr>
            </w:pPr>
            <w:proofErr w:type="spellStart"/>
            <w:r w:rsidRPr="007A5FC5">
              <w:rPr>
                <w:sz w:val="18"/>
                <w:szCs w:val="18"/>
              </w:rPr>
              <w:t>Horticultura</w:t>
            </w:r>
            <w:proofErr w:type="spellEnd"/>
            <w:r w:rsidRPr="007A5FC5">
              <w:rPr>
                <w:sz w:val="18"/>
                <w:szCs w:val="18"/>
              </w:rPr>
              <w:t xml:space="preserve"> import/export</w:t>
            </w:r>
          </w:p>
        </w:tc>
        <w:tc>
          <w:tcPr>
            <w:tcW w:w="2616" w:type="dxa"/>
            <w:tcBorders>
              <w:right w:val="double" w:sz="4" w:space="0" w:color="auto"/>
            </w:tcBorders>
          </w:tcPr>
          <w:p w14:paraId="168BE791"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3AE62DA7" w14:textId="77777777" w:rsidTr="00340410">
        <w:trPr>
          <w:trHeight w:val="508"/>
        </w:trPr>
        <w:tc>
          <w:tcPr>
            <w:tcW w:w="1917" w:type="dxa"/>
            <w:tcBorders>
              <w:left w:val="double" w:sz="4" w:space="0" w:color="auto"/>
            </w:tcBorders>
          </w:tcPr>
          <w:p w14:paraId="75EB256B" w14:textId="77777777" w:rsidR="00340410" w:rsidRPr="007A5FC5" w:rsidRDefault="00340410" w:rsidP="007A5FC5">
            <w:pPr>
              <w:rPr>
                <w:sz w:val="18"/>
                <w:szCs w:val="18"/>
              </w:rPr>
            </w:pPr>
            <w:proofErr w:type="spellStart"/>
            <w:r w:rsidRPr="007A5FC5">
              <w:rPr>
                <w:sz w:val="18"/>
                <w:szCs w:val="18"/>
              </w:rPr>
              <w:t>Thoolen</w:t>
            </w:r>
            <w:proofErr w:type="spellEnd"/>
            <w:r w:rsidRPr="007A5FC5">
              <w:rPr>
                <w:sz w:val="18"/>
                <w:szCs w:val="18"/>
              </w:rPr>
              <w:t xml:space="preserve"> Internationaal B.V</w:t>
            </w:r>
          </w:p>
        </w:tc>
        <w:tc>
          <w:tcPr>
            <w:tcW w:w="2190" w:type="dxa"/>
          </w:tcPr>
          <w:p w14:paraId="59077F2B" w14:textId="77777777" w:rsidR="00340410" w:rsidRPr="007A5FC5" w:rsidRDefault="00340410" w:rsidP="007A5FC5">
            <w:pPr>
              <w:rPr>
                <w:sz w:val="18"/>
                <w:szCs w:val="18"/>
                <w:u w:val="single"/>
              </w:rPr>
            </w:pPr>
            <w:r w:rsidRPr="007A5FC5">
              <w:rPr>
                <w:sz w:val="18"/>
                <w:szCs w:val="18"/>
                <w:u w:val="single"/>
              </w:rPr>
              <w:t>Marktpartij met grond</w:t>
            </w:r>
          </w:p>
        </w:tc>
        <w:tc>
          <w:tcPr>
            <w:tcW w:w="1948" w:type="dxa"/>
          </w:tcPr>
          <w:p w14:paraId="0FA673DC" w14:textId="77777777" w:rsidR="00340410" w:rsidRPr="007A5FC5" w:rsidRDefault="00340410" w:rsidP="007A5FC5">
            <w:pPr>
              <w:rPr>
                <w:sz w:val="18"/>
                <w:szCs w:val="18"/>
              </w:rPr>
            </w:pPr>
            <w:r w:rsidRPr="007A5FC5">
              <w:rPr>
                <w:sz w:val="18"/>
                <w:szCs w:val="18"/>
              </w:rPr>
              <w:t>Tuinbouw  + Import/export</w:t>
            </w:r>
          </w:p>
        </w:tc>
        <w:tc>
          <w:tcPr>
            <w:tcW w:w="2616" w:type="dxa"/>
            <w:tcBorders>
              <w:right w:val="double" w:sz="4" w:space="0" w:color="auto"/>
            </w:tcBorders>
          </w:tcPr>
          <w:p w14:paraId="7FB76D39" w14:textId="7777777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6A27DE76" w14:textId="77777777" w:rsidTr="00340410">
        <w:trPr>
          <w:trHeight w:val="508"/>
        </w:trPr>
        <w:tc>
          <w:tcPr>
            <w:tcW w:w="1917" w:type="dxa"/>
            <w:tcBorders>
              <w:left w:val="double" w:sz="4" w:space="0" w:color="auto"/>
            </w:tcBorders>
          </w:tcPr>
          <w:p w14:paraId="10FFC09F" w14:textId="7BE2108B" w:rsidR="00340410" w:rsidRPr="007A5FC5" w:rsidRDefault="00340410" w:rsidP="007A5FC5">
            <w:pPr>
              <w:rPr>
                <w:sz w:val="18"/>
                <w:szCs w:val="18"/>
              </w:rPr>
            </w:pPr>
            <w:r w:rsidRPr="007A5FC5">
              <w:rPr>
                <w:sz w:val="18"/>
                <w:szCs w:val="18"/>
              </w:rPr>
              <w:t>J.A. Teeuwen</w:t>
            </w:r>
          </w:p>
        </w:tc>
        <w:tc>
          <w:tcPr>
            <w:tcW w:w="2190" w:type="dxa"/>
          </w:tcPr>
          <w:p w14:paraId="3E8D43CB" w14:textId="2AA18C20" w:rsidR="00340410" w:rsidRPr="007A5FC5" w:rsidRDefault="00340410" w:rsidP="007A5FC5">
            <w:pPr>
              <w:rPr>
                <w:sz w:val="18"/>
                <w:szCs w:val="18"/>
                <w:u w:val="single"/>
              </w:rPr>
            </w:pPr>
            <w:r w:rsidRPr="007A5FC5">
              <w:rPr>
                <w:sz w:val="18"/>
                <w:szCs w:val="18"/>
                <w:u w:val="single"/>
              </w:rPr>
              <w:t xml:space="preserve">Marktpartij zonder grond </w:t>
            </w:r>
          </w:p>
        </w:tc>
        <w:tc>
          <w:tcPr>
            <w:tcW w:w="1948" w:type="dxa"/>
          </w:tcPr>
          <w:p w14:paraId="4C6E86C8" w14:textId="12896332" w:rsidR="00340410" w:rsidRPr="007A5FC5" w:rsidRDefault="00340410" w:rsidP="007A5FC5">
            <w:pPr>
              <w:rPr>
                <w:sz w:val="18"/>
                <w:szCs w:val="18"/>
              </w:rPr>
            </w:pPr>
            <w:r w:rsidRPr="007A5FC5">
              <w:rPr>
                <w:sz w:val="18"/>
                <w:szCs w:val="18"/>
              </w:rPr>
              <w:t>Tuinbouw + houthandel</w:t>
            </w:r>
          </w:p>
        </w:tc>
        <w:tc>
          <w:tcPr>
            <w:tcW w:w="2616" w:type="dxa"/>
            <w:tcBorders>
              <w:right w:val="double" w:sz="4" w:space="0" w:color="auto"/>
            </w:tcBorders>
          </w:tcPr>
          <w:p w14:paraId="47357DCC" w14:textId="3BAF3827" w:rsidR="00340410" w:rsidRPr="007A5FC5" w:rsidRDefault="00340410" w:rsidP="007A5FC5">
            <w:pPr>
              <w:rPr>
                <w:i/>
                <w:sz w:val="18"/>
                <w:szCs w:val="18"/>
              </w:rPr>
            </w:pPr>
            <w:r w:rsidRPr="007A5FC5">
              <w:rPr>
                <w:i/>
                <w:sz w:val="18"/>
                <w:szCs w:val="18"/>
              </w:rPr>
              <w:t>Bedrijfsactiviteiten binnen het gebied voortzetten</w:t>
            </w:r>
          </w:p>
        </w:tc>
      </w:tr>
      <w:tr w:rsidR="00340410" w:rsidRPr="005E76F4" w14:paraId="0DBF2765" w14:textId="77777777" w:rsidTr="00340410">
        <w:trPr>
          <w:trHeight w:val="508"/>
        </w:trPr>
        <w:tc>
          <w:tcPr>
            <w:tcW w:w="1917" w:type="dxa"/>
            <w:tcBorders>
              <w:left w:val="double" w:sz="4" w:space="0" w:color="auto"/>
              <w:bottom w:val="double" w:sz="4" w:space="0" w:color="auto"/>
            </w:tcBorders>
          </w:tcPr>
          <w:p w14:paraId="7E847B84" w14:textId="4C09F27B" w:rsidR="00340410" w:rsidRPr="007A5FC5" w:rsidRDefault="00340410" w:rsidP="007A5FC5">
            <w:pPr>
              <w:rPr>
                <w:sz w:val="18"/>
                <w:szCs w:val="18"/>
              </w:rPr>
            </w:pPr>
            <w:r w:rsidRPr="007A5FC5">
              <w:rPr>
                <w:sz w:val="18"/>
                <w:szCs w:val="18"/>
              </w:rPr>
              <w:t xml:space="preserve">Familie </w:t>
            </w:r>
            <w:proofErr w:type="spellStart"/>
            <w:r w:rsidRPr="007A5FC5">
              <w:rPr>
                <w:sz w:val="18"/>
                <w:szCs w:val="18"/>
              </w:rPr>
              <w:t>Luden</w:t>
            </w:r>
            <w:proofErr w:type="spellEnd"/>
          </w:p>
        </w:tc>
        <w:tc>
          <w:tcPr>
            <w:tcW w:w="2190" w:type="dxa"/>
            <w:tcBorders>
              <w:bottom w:val="double" w:sz="4" w:space="0" w:color="auto"/>
            </w:tcBorders>
          </w:tcPr>
          <w:p w14:paraId="3B8364B9" w14:textId="34A82902" w:rsidR="00340410" w:rsidRPr="007A5FC5" w:rsidRDefault="00340410" w:rsidP="007A5FC5">
            <w:pPr>
              <w:rPr>
                <w:sz w:val="18"/>
                <w:szCs w:val="18"/>
                <w:u w:val="single"/>
              </w:rPr>
            </w:pPr>
            <w:r w:rsidRPr="007A5FC5">
              <w:rPr>
                <w:sz w:val="18"/>
                <w:szCs w:val="18"/>
                <w:u w:val="single"/>
              </w:rPr>
              <w:t>Marktpartij met grond</w:t>
            </w:r>
          </w:p>
        </w:tc>
        <w:tc>
          <w:tcPr>
            <w:tcW w:w="1948" w:type="dxa"/>
            <w:tcBorders>
              <w:bottom w:val="double" w:sz="4" w:space="0" w:color="auto"/>
            </w:tcBorders>
          </w:tcPr>
          <w:p w14:paraId="3ABBEB18" w14:textId="323A00C7" w:rsidR="00340410" w:rsidRPr="007A5FC5" w:rsidRDefault="00340410" w:rsidP="007A5FC5">
            <w:pPr>
              <w:rPr>
                <w:sz w:val="18"/>
                <w:szCs w:val="18"/>
              </w:rPr>
            </w:pPr>
            <w:r w:rsidRPr="007A5FC5">
              <w:rPr>
                <w:sz w:val="18"/>
                <w:szCs w:val="18"/>
              </w:rPr>
              <w:t>Bewoners en grondeigenaar</w:t>
            </w:r>
          </w:p>
        </w:tc>
        <w:tc>
          <w:tcPr>
            <w:tcW w:w="2616" w:type="dxa"/>
            <w:tcBorders>
              <w:bottom w:val="double" w:sz="4" w:space="0" w:color="auto"/>
              <w:right w:val="double" w:sz="4" w:space="0" w:color="auto"/>
            </w:tcBorders>
          </w:tcPr>
          <w:p w14:paraId="5636C20C" w14:textId="763C9DF8" w:rsidR="00340410" w:rsidRPr="007A5FC5" w:rsidRDefault="00340410" w:rsidP="007A5FC5">
            <w:pPr>
              <w:rPr>
                <w:i/>
                <w:sz w:val="18"/>
                <w:szCs w:val="18"/>
              </w:rPr>
            </w:pPr>
            <w:r w:rsidRPr="007A5FC5">
              <w:rPr>
                <w:i/>
                <w:sz w:val="18"/>
                <w:szCs w:val="18"/>
              </w:rPr>
              <w:t xml:space="preserve">Onbekend </w:t>
            </w:r>
          </w:p>
        </w:tc>
      </w:tr>
    </w:tbl>
    <w:p w14:paraId="515DA381" w14:textId="3D3D18A4" w:rsidR="007A5FC5" w:rsidRDefault="007A5FC5" w:rsidP="00D63E62"/>
    <w:p w14:paraId="6BE70F9C" w14:textId="50C7896A" w:rsidR="009B076D" w:rsidRDefault="009B076D" w:rsidP="00D63E62"/>
    <w:p w14:paraId="11EF9189" w14:textId="77777777" w:rsidR="00340410" w:rsidRDefault="00340410" w:rsidP="00D63E62"/>
    <w:p w14:paraId="52BD769C" w14:textId="12D46918" w:rsidR="007A5FC5" w:rsidRPr="008F0EEE" w:rsidRDefault="008F0EEE" w:rsidP="00D63E62">
      <w:pPr>
        <w:rPr>
          <w:b/>
          <w:bCs/>
        </w:rPr>
      </w:pPr>
      <w:r>
        <w:rPr>
          <w:b/>
          <w:bCs/>
        </w:rPr>
        <w:t>Tabel 3</w:t>
      </w:r>
      <w:r w:rsidR="00D97A42">
        <w:rPr>
          <w:b/>
          <w:bCs/>
        </w:rPr>
        <w:t>: lijst overheidsinstanties</w:t>
      </w:r>
    </w:p>
    <w:tbl>
      <w:tblPr>
        <w:tblStyle w:val="TableGrid"/>
        <w:tblW w:w="8688" w:type="dxa"/>
        <w:tblInd w:w="10" w:type="dxa"/>
        <w:tblLayout w:type="fixed"/>
        <w:tblLook w:val="04A0" w:firstRow="1" w:lastRow="0" w:firstColumn="1" w:lastColumn="0" w:noHBand="0" w:noVBand="1"/>
      </w:tblPr>
      <w:tblGrid>
        <w:gridCol w:w="1926"/>
        <w:gridCol w:w="2184"/>
        <w:gridCol w:w="1984"/>
        <w:gridCol w:w="2594"/>
      </w:tblGrid>
      <w:tr w:rsidR="00340410" w14:paraId="1A4938FB" w14:textId="77777777" w:rsidTr="00340410">
        <w:trPr>
          <w:trHeight w:val="399"/>
        </w:trPr>
        <w:tc>
          <w:tcPr>
            <w:tcW w:w="1926" w:type="dxa"/>
            <w:tcBorders>
              <w:top w:val="double" w:sz="4" w:space="0" w:color="auto"/>
              <w:left w:val="double" w:sz="4" w:space="0" w:color="auto"/>
              <w:bottom w:val="double" w:sz="4" w:space="0" w:color="auto"/>
            </w:tcBorders>
          </w:tcPr>
          <w:p w14:paraId="59D1619F" w14:textId="738F4151" w:rsidR="00340410" w:rsidRPr="00354650" w:rsidRDefault="00340410" w:rsidP="009B076D">
            <w:pPr>
              <w:rPr>
                <w:sz w:val="20"/>
                <w:szCs w:val="20"/>
              </w:rPr>
            </w:pPr>
            <w:r w:rsidRPr="007A5FC5">
              <w:rPr>
                <w:b/>
                <w:sz w:val="18"/>
                <w:szCs w:val="18"/>
              </w:rPr>
              <w:t>Actor</w:t>
            </w:r>
          </w:p>
        </w:tc>
        <w:tc>
          <w:tcPr>
            <w:tcW w:w="2184" w:type="dxa"/>
            <w:tcBorders>
              <w:top w:val="double" w:sz="4" w:space="0" w:color="auto"/>
              <w:bottom w:val="double" w:sz="4" w:space="0" w:color="auto"/>
            </w:tcBorders>
          </w:tcPr>
          <w:p w14:paraId="509AFF6E" w14:textId="59C9B5E9" w:rsidR="00340410" w:rsidRPr="002E26DB" w:rsidRDefault="00340410" w:rsidP="009B076D">
            <w:pPr>
              <w:rPr>
                <w:sz w:val="20"/>
                <w:szCs w:val="20"/>
                <w:u w:val="single"/>
              </w:rPr>
            </w:pPr>
            <w:r>
              <w:rPr>
                <w:b/>
                <w:sz w:val="18"/>
                <w:szCs w:val="18"/>
              </w:rPr>
              <w:t>Relatie tot WTG</w:t>
            </w:r>
          </w:p>
        </w:tc>
        <w:tc>
          <w:tcPr>
            <w:tcW w:w="1984" w:type="dxa"/>
            <w:tcBorders>
              <w:top w:val="double" w:sz="4" w:space="0" w:color="auto"/>
              <w:bottom w:val="double" w:sz="4" w:space="0" w:color="auto"/>
            </w:tcBorders>
          </w:tcPr>
          <w:p w14:paraId="654603AA" w14:textId="2A54A4A8" w:rsidR="00340410" w:rsidRPr="002E26DB" w:rsidRDefault="00340410" w:rsidP="009B076D">
            <w:pPr>
              <w:rPr>
                <w:sz w:val="20"/>
                <w:szCs w:val="20"/>
              </w:rPr>
            </w:pPr>
            <w:r w:rsidRPr="007A5FC5">
              <w:rPr>
                <w:b/>
                <w:sz w:val="18"/>
                <w:szCs w:val="18"/>
              </w:rPr>
              <w:t>Functie</w:t>
            </w:r>
          </w:p>
        </w:tc>
        <w:tc>
          <w:tcPr>
            <w:tcW w:w="2594" w:type="dxa"/>
            <w:tcBorders>
              <w:top w:val="double" w:sz="4" w:space="0" w:color="auto"/>
              <w:bottom w:val="double" w:sz="4" w:space="0" w:color="auto"/>
              <w:right w:val="double" w:sz="4" w:space="0" w:color="auto"/>
            </w:tcBorders>
          </w:tcPr>
          <w:p w14:paraId="4A076F64" w14:textId="0C3D81EC" w:rsidR="00340410" w:rsidRPr="002E26DB" w:rsidRDefault="00340410" w:rsidP="009B076D">
            <w:pPr>
              <w:rPr>
                <w:i/>
                <w:sz w:val="20"/>
                <w:szCs w:val="20"/>
              </w:rPr>
            </w:pPr>
            <w:r w:rsidRPr="007A5FC5">
              <w:rPr>
                <w:b/>
                <w:sz w:val="18"/>
                <w:szCs w:val="18"/>
              </w:rPr>
              <w:t>Missie/doelstelling</w:t>
            </w:r>
          </w:p>
        </w:tc>
      </w:tr>
      <w:tr w:rsidR="00340410" w14:paraId="5E380A00" w14:textId="77777777" w:rsidTr="00340410">
        <w:trPr>
          <w:trHeight w:val="399"/>
        </w:trPr>
        <w:tc>
          <w:tcPr>
            <w:tcW w:w="1926" w:type="dxa"/>
            <w:tcBorders>
              <w:top w:val="double" w:sz="4" w:space="0" w:color="auto"/>
              <w:left w:val="double" w:sz="4" w:space="0" w:color="auto"/>
            </w:tcBorders>
          </w:tcPr>
          <w:p w14:paraId="003D0852" w14:textId="77777777" w:rsidR="00340410" w:rsidRDefault="00340410" w:rsidP="009B076D">
            <w:pPr>
              <w:rPr>
                <w:sz w:val="20"/>
                <w:szCs w:val="20"/>
              </w:rPr>
            </w:pPr>
            <w:r w:rsidRPr="002E26DB">
              <w:rPr>
                <w:sz w:val="20"/>
                <w:szCs w:val="20"/>
              </w:rPr>
              <w:t>Staatsbosbeheer</w:t>
            </w:r>
          </w:p>
          <w:p w14:paraId="074BFD31" w14:textId="77777777" w:rsidR="00340410" w:rsidRPr="002E26DB" w:rsidRDefault="00340410" w:rsidP="009B076D">
            <w:pPr>
              <w:rPr>
                <w:sz w:val="20"/>
                <w:szCs w:val="20"/>
              </w:rPr>
            </w:pPr>
          </w:p>
        </w:tc>
        <w:tc>
          <w:tcPr>
            <w:tcW w:w="2184" w:type="dxa"/>
            <w:tcBorders>
              <w:top w:val="double" w:sz="4" w:space="0" w:color="auto"/>
            </w:tcBorders>
          </w:tcPr>
          <w:p w14:paraId="093CF4A8" w14:textId="0164D0DE" w:rsidR="00340410" w:rsidRPr="002E26DB" w:rsidRDefault="00340410" w:rsidP="009B076D">
            <w:pPr>
              <w:rPr>
                <w:sz w:val="20"/>
                <w:szCs w:val="20"/>
                <w:u w:val="single"/>
              </w:rPr>
            </w:pPr>
            <w:r>
              <w:rPr>
                <w:sz w:val="20"/>
                <w:szCs w:val="20"/>
                <w:u w:val="single"/>
              </w:rPr>
              <w:t>Publieke partij</w:t>
            </w:r>
            <w:r w:rsidRPr="002E26DB">
              <w:rPr>
                <w:sz w:val="20"/>
                <w:szCs w:val="20"/>
                <w:u w:val="single"/>
              </w:rPr>
              <w:t xml:space="preserve"> met grond</w:t>
            </w:r>
          </w:p>
        </w:tc>
        <w:tc>
          <w:tcPr>
            <w:tcW w:w="1984" w:type="dxa"/>
            <w:tcBorders>
              <w:top w:val="double" w:sz="4" w:space="0" w:color="auto"/>
            </w:tcBorders>
          </w:tcPr>
          <w:p w14:paraId="028278D2" w14:textId="5F753469" w:rsidR="00340410" w:rsidRPr="002E26DB" w:rsidRDefault="00340410" w:rsidP="009B076D">
            <w:pPr>
              <w:rPr>
                <w:sz w:val="20"/>
                <w:szCs w:val="20"/>
              </w:rPr>
            </w:pPr>
            <w:r w:rsidRPr="002E26DB">
              <w:rPr>
                <w:sz w:val="20"/>
                <w:szCs w:val="20"/>
              </w:rPr>
              <w:t>Overheidsinstantie natuurbeheer</w:t>
            </w:r>
          </w:p>
        </w:tc>
        <w:tc>
          <w:tcPr>
            <w:tcW w:w="2594" w:type="dxa"/>
            <w:tcBorders>
              <w:top w:val="double" w:sz="4" w:space="0" w:color="auto"/>
              <w:right w:val="double" w:sz="4" w:space="0" w:color="auto"/>
            </w:tcBorders>
          </w:tcPr>
          <w:p w14:paraId="6261D512" w14:textId="2E688287" w:rsidR="00340410" w:rsidRPr="002E26DB" w:rsidRDefault="00340410" w:rsidP="009B076D">
            <w:pPr>
              <w:rPr>
                <w:i/>
                <w:sz w:val="20"/>
                <w:szCs w:val="20"/>
              </w:rPr>
            </w:pPr>
            <w:r w:rsidRPr="002E26DB">
              <w:rPr>
                <w:i/>
                <w:sz w:val="20"/>
                <w:szCs w:val="20"/>
              </w:rPr>
              <w:t xml:space="preserve">Beheren, behouden en ontwikkelen van bestaande natuur </w:t>
            </w:r>
          </w:p>
        </w:tc>
      </w:tr>
      <w:tr w:rsidR="00340410" w14:paraId="08FDBA32" w14:textId="77777777" w:rsidTr="00340410">
        <w:trPr>
          <w:trHeight w:val="623"/>
        </w:trPr>
        <w:tc>
          <w:tcPr>
            <w:tcW w:w="1926" w:type="dxa"/>
            <w:tcBorders>
              <w:left w:val="double" w:sz="4" w:space="0" w:color="auto"/>
            </w:tcBorders>
          </w:tcPr>
          <w:p w14:paraId="7FCD0654" w14:textId="77777777" w:rsidR="00340410" w:rsidRPr="002E26DB" w:rsidRDefault="00340410" w:rsidP="009B076D">
            <w:pPr>
              <w:rPr>
                <w:sz w:val="20"/>
                <w:szCs w:val="20"/>
              </w:rPr>
            </w:pPr>
            <w:r w:rsidRPr="002E26DB">
              <w:rPr>
                <w:sz w:val="20"/>
                <w:szCs w:val="20"/>
              </w:rPr>
              <w:t>Provincie Noord-Holland</w:t>
            </w:r>
          </w:p>
        </w:tc>
        <w:tc>
          <w:tcPr>
            <w:tcW w:w="2184" w:type="dxa"/>
          </w:tcPr>
          <w:p w14:paraId="7778C3AA" w14:textId="34186459" w:rsidR="00340410" w:rsidRPr="002E26DB" w:rsidRDefault="00340410" w:rsidP="009B076D">
            <w:pPr>
              <w:rPr>
                <w:sz w:val="20"/>
                <w:szCs w:val="20"/>
                <w:u w:val="single"/>
              </w:rPr>
            </w:pPr>
            <w:r>
              <w:rPr>
                <w:sz w:val="20"/>
                <w:szCs w:val="20"/>
                <w:u w:val="single"/>
              </w:rPr>
              <w:t xml:space="preserve">Publieke </w:t>
            </w:r>
            <w:r w:rsidRPr="002E26DB">
              <w:rPr>
                <w:sz w:val="20"/>
                <w:szCs w:val="20"/>
                <w:u w:val="single"/>
              </w:rPr>
              <w:t>partij met grond</w:t>
            </w:r>
          </w:p>
        </w:tc>
        <w:tc>
          <w:tcPr>
            <w:tcW w:w="1984" w:type="dxa"/>
          </w:tcPr>
          <w:p w14:paraId="6EF75A66" w14:textId="77777777" w:rsidR="00340410" w:rsidRPr="002E26DB" w:rsidRDefault="00340410" w:rsidP="009B076D">
            <w:pPr>
              <w:rPr>
                <w:sz w:val="20"/>
                <w:szCs w:val="20"/>
              </w:rPr>
            </w:pPr>
            <w:r w:rsidRPr="002E26DB">
              <w:rPr>
                <w:sz w:val="20"/>
                <w:szCs w:val="20"/>
              </w:rPr>
              <w:t>Overheidsinstantie</w:t>
            </w:r>
          </w:p>
        </w:tc>
        <w:tc>
          <w:tcPr>
            <w:tcW w:w="2594" w:type="dxa"/>
            <w:tcBorders>
              <w:right w:val="double" w:sz="4" w:space="0" w:color="auto"/>
            </w:tcBorders>
          </w:tcPr>
          <w:p w14:paraId="2253EED2" w14:textId="77777777" w:rsidR="00340410" w:rsidRPr="002E26DB" w:rsidRDefault="00340410" w:rsidP="009B076D">
            <w:pPr>
              <w:rPr>
                <w:i/>
                <w:sz w:val="20"/>
                <w:szCs w:val="20"/>
              </w:rPr>
            </w:pPr>
            <w:r w:rsidRPr="002E26DB">
              <w:rPr>
                <w:i/>
                <w:sz w:val="20"/>
                <w:szCs w:val="20"/>
              </w:rPr>
              <w:t xml:space="preserve">Versterken en ontwikkelen omgevingskwaliteiten  </w:t>
            </w:r>
          </w:p>
        </w:tc>
      </w:tr>
      <w:tr w:rsidR="00340410" w14:paraId="70CC359B" w14:textId="77777777" w:rsidTr="00340410">
        <w:trPr>
          <w:trHeight w:val="703"/>
        </w:trPr>
        <w:tc>
          <w:tcPr>
            <w:tcW w:w="1926" w:type="dxa"/>
            <w:tcBorders>
              <w:left w:val="double" w:sz="4" w:space="0" w:color="auto"/>
              <w:bottom w:val="double" w:sz="4" w:space="0" w:color="auto"/>
            </w:tcBorders>
          </w:tcPr>
          <w:p w14:paraId="300D0570" w14:textId="017C0D9A" w:rsidR="00340410" w:rsidRPr="002E26DB" w:rsidRDefault="00340410" w:rsidP="009B076D">
            <w:pPr>
              <w:rPr>
                <w:sz w:val="20"/>
                <w:szCs w:val="20"/>
              </w:rPr>
            </w:pPr>
            <w:r w:rsidRPr="005E76F4">
              <w:rPr>
                <w:sz w:val="20"/>
                <w:szCs w:val="20"/>
              </w:rPr>
              <w:t>Gemeente Haarlem</w:t>
            </w:r>
          </w:p>
        </w:tc>
        <w:tc>
          <w:tcPr>
            <w:tcW w:w="2184" w:type="dxa"/>
            <w:tcBorders>
              <w:bottom w:val="double" w:sz="4" w:space="0" w:color="auto"/>
            </w:tcBorders>
          </w:tcPr>
          <w:p w14:paraId="7E967998" w14:textId="68D4C9F3" w:rsidR="00340410" w:rsidRPr="002E26DB" w:rsidRDefault="00340410" w:rsidP="009B076D">
            <w:pPr>
              <w:rPr>
                <w:sz w:val="20"/>
                <w:szCs w:val="20"/>
                <w:u w:val="single"/>
              </w:rPr>
            </w:pPr>
            <w:r>
              <w:rPr>
                <w:sz w:val="20"/>
                <w:szCs w:val="20"/>
                <w:u w:val="single"/>
              </w:rPr>
              <w:t>Beleidsmaker en uitvoerder</w:t>
            </w:r>
          </w:p>
        </w:tc>
        <w:tc>
          <w:tcPr>
            <w:tcW w:w="1984" w:type="dxa"/>
            <w:tcBorders>
              <w:bottom w:val="double" w:sz="4" w:space="0" w:color="auto"/>
            </w:tcBorders>
          </w:tcPr>
          <w:p w14:paraId="6DC3A93D" w14:textId="0F96B71E" w:rsidR="00340410" w:rsidRPr="002E26DB" w:rsidRDefault="00340410" w:rsidP="009B076D">
            <w:pPr>
              <w:rPr>
                <w:sz w:val="20"/>
                <w:szCs w:val="20"/>
              </w:rPr>
            </w:pPr>
            <w:r w:rsidRPr="005E76F4">
              <w:rPr>
                <w:sz w:val="20"/>
                <w:szCs w:val="20"/>
              </w:rPr>
              <w:t>Overheid</w:t>
            </w:r>
            <w:r>
              <w:rPr>
                <w:sz w:val="20"/>
                <w:szCs w:val="20"/>
              </w:rPr>
              <w:t>sinstantie</w:t>
            </w:r>
          </w:p>
        </w:tc>
        <w:tc>
          <w:tcPr>
            <w:tcW w:w="2594" w:type="dxa"/>
            <w:tcBorders>
              <w:bottom w:val="double" w:sz="4" w:space="0" w:color="auto"/>
              <w:right w:val="double" w:sz="4" w:space="0" w:color="auto"/>
            </w:tcBorders>
          </w:tcPr>
          <w:p w14:paraId="06406E18" w14:textId="6A85BF55" w:rsidR="00340410" w:rsidRPr="002E26DB" w:rsidRDefault="00340410" w:rsidP="009B076D">
            <w:pPr>
              <w:rPr>
                <w:i/>
                <w:sz w:val="20"/>
                <w:szCs w:val="20"/>
              </w:rPr>
            </w:pPr>
            <w:r w:rsidRPr="005E76F4">
              <w:rPr>
                <w:i/>
                <w:sz w:val="20"/>
                <w:szCs w:val="20"/>
              </w:rPr>
              <w:t xml:space="preserve">Versterken en ontwikkelen omgevingskwaliteiten </w:t>
            </w:r>
          </w:p>
        </w:tc>
      </w:tr>
    </w:tbl>
    <w:p w14:paraId="07BEC94C" w14:textId="2312A4F0" w:rsidR="009B076D" w:rsidRDefault="009B076D" w:rsidP="00D63E62"/>
    <w:p w14:paraId="1D4E4BB4" w14:textId="008549F1" w:rsidR="00340410" w:rsidRPr="008F0EEE" w:rsidRDefault="008F0EEE" w:rsidP="00D63E62">
      <w:pPr>
        <w:rPr>
          <w:b/>
          <w:bCs/>
        </w:rPr>
      </w:pPr>
      <w:r>
        <w:rPr>
          <w:b/>
          <w:bCs/>
        </w:rPr>
        <w:t>Tabel 4</w:t>
      </w:r>
      <w:r w:rsidR="00D97A42">
        <w:rPr>
          <w:b/>
          <w:bCs/>
        </w:rPr>
        <w:t>: maatschappelijke organisaties en burger initiatieven</w:t>
      </w:r>
    </w:p>
    <w:tbl>
      <w:tblPr>
        <w:tblStyle w:val="TableGrid"/>
        <w:tblW w:w="8688" w:type="dxa"/>
        <w:tblInd w:w="10" w:type="dxa"/>
        <w:tblLook w:val="04A0" w:firstRow="1" w:lastRow="0" w:firstColumn="1" w:lastColumn="0" w:noHBand="0" w:noVBand="1"/>
      </w:tblPr>
      <w:tblGrid>
        <w:gridCol w:w="1926"/>
        <w:gridCol w:w="2184"/>
        <w:gridCol w:w="1984"/>
        <w:gridCol w:w="2594"/>
      </w:tblGrid>
      <w:tr w:rsidR="00340410" w14:paraId="43F186A5" w14:textId="77777777" w:rsidTr="00340410">
        <w:trPr>
          <w:trHeight w:val="399"/>
        </w:trPr>
        <w:tc>
          <w:tcPr>
            <w:tcW w:w="1926" w:type="dxa"/>
            <w:tcBorders>
              <w:top w:val="double" w:sz="4" w:space="0" w:color="auto"/>
              <w:left w:val="double" w:sz="4" w:space="0" w:color="auto"/>
              <w:bottom w:val="double" w:sz="4" w:space="0" w:color="auto"/>
            </w:tcBorders>
          </w:tcPr>
          <w:p w14:paraId="2FE54931" w14:textId="77777777" w:rsidR="00340410" w:rsidRPr="00354650" w:rsidRDefault="00340410" w:rsidP="009B076D">
            <w:pPr>
              <w:rPr>
                <w:sz w:val="20"/>
                <w:szCs w:val="20"/>
              </w:rPr>
            </w:pPr>
            <w:r w:rsidRPr="007A5FC5">
              <w:rPr>
                <w:b/>
                <w:sz w:val="18"/>
                <w:szCs w:val="18"/>
              </w:rPr>
              <w:t>Actor</w:t>
            </w:r>
          </w:p>
        </w:tc>
        <w:tc>
          <w:tcPr>
            <w:tcW w:w="2184" w:type="dxa"/>
            <w:tcBorders>
              <w:top w:val="double" w:sz="4" w:space="0" w:color="auto"/>
              <w:bottom w:val="double" w:sz="4" w:space="0" w:color="auto"/>
            </w:tcBorders>
          </w:tcPr>
          <w:p w14:paraId="0A359CB8" w14:textId="77777777" w:rsidR="00340410" w:rsidRPr="002E26DB" w:rsidRDefault="00340410" w:rsidP="009B076D">
            <w:pPr>
              <w:rPr>
                <w:sz w:val="20"/>
                <w:szCs w:val="20"/>
                <w:u w:val="single"/>
              </w:rPr>
            </w:pPr>
            <w:r>
              <w:rPr>
                <w:b/>
                <w:sz w:val="18"/>
                <w:szCs w:val="18"/>
              </w:rPr>
              <w:t>Relatie tot WTG</w:t>
            </w:r>
          </w:p>
        </w:tc>
        <w:tc>
          <w:tcPr>
            <w:tcW w:w="1984" w:type="dxa"/>
            <w:tcBorders>
              <w:top w:val="double" w:sz="4" w:space="0" w:color="auto"/>
              <w:bottom w:val="double" w:sz="4" w:space="0" w:color="auto"/>
            </w:tcBorders>
          </w:tcPr>
          <w:p w14:paraId="45C9EFFF" w14:textId="77777777" w:rsidR="00340410" w:rsidRPr="002E26DB" w:rsidRDefault="00340410" w:rsidP="009B076D">
            <w:pPr>
              <w:rPr>
                <w:sz w:val="20"/>
                <w:szCs w:val="20"/>
              </w:rPr>
            </w:pPr>
            <w:r w:rsidRPr="007A5FC5">
              <w:rPr>
                <w:b/>
                <w:sz w:val="18"/>
                <w:szCs w:val="18"/>
              </w:rPr>
              <w:t>Functie</w:t>
            </w:r>
          </w:p>
        </w:tc>
        <w:tc>
          <w:tcPr>
            <w:tcW w:w="2594" w:type="dxa"/>
            <w:tcBorders>
              <w:top w:val="double" w:sz="4" w:space="0" w:color="auto"/>
              <w:bottom w:val="double" w:sz="4" w:space="0" w:color="auto"/>
              <w:right w:val="double" w:sz="4" w:space="0" w:color="auto"/>
            </w:tcBorders>
          </w:tcPr>
          <w:p w14:paraId="6F08E978" w14:textId="77777777" w:rsidR="00340410" w:rsidRPr="002E26DB" w:rsidRDefault="00340410" w:rsidP="009B076D">
            <w:pPr>
              <w:rPr>
                <w:i/>
                <w:sz w:val="20"/>
                <w:szCs w:val="20"/>
              </w:rPr>
            </w:pPr>
            <w:r w:rsidRPr="007A5FC5">
              <w:rPr>
                <w:b/>
                <w:sz w:val="18"/>
                <w:szCs w:val="18"/>
              </w:rPr>
              <w:t>Missie/doelstelling</w:t>
            </w:r>
          </w:p>
        </w:tc>
      </w:tr>
      <w:tr w:rsidR="00340410" w14:paraId="0BB8A9EB" w14:textId="77777777" w:rsidTr="00340410">
        <w:trPr>
          <w:trHeight w:val="835"/>
        </w:trPr>
        <w:tc>
          <w:tcPr>
            <w:tcW w:w="1926" w:type="dxa"/>
            <w:tcBorders>
              <w:top w:val="double" w:sz="4" w:space="0" w:color="auto"/>
              <w:left w:val="double" w:sz="4" w:space="0" w:color="auto"/>
            </w:tcBorders>
          </w:tcPr>
          <w:p w14:paraId="78B16302" w14:textId="29E85A39" w:rsidR="00340410" w:rsidRPr="002E26DB" w:rsidRDefault="00340410" w:rsidP="009B076D">
            <w:pPr>
              <w:rPr>
                <w:sz w:val="20"/>
                <w:szCs w:val="20"/>
              </w:rPr>
            </w:pPr>
            <w:proofErr w:type="spellStart"/>
            <w:r>
              <w:rPr>
                <w:sz w:val="20"/>
                <w:szCs w:val="20"/>
              </w:rPr>
              <w:t>Sichting</w:t>
            </w:r>
            <w:proofErr w:type="spellEnd"/>
            <w:r>
              <w:rPr>
                <w:sz w:val="20"/>
                <w:szCs w:val="20"/>
              </w:rPr>
              <w:t xml:space="preserve"> Westelijk Tuinbouwgebied Haarlem</w:t>
            </w:r>
            <w:r w:rsidRPr="002E26DB">
              <w:rPr>
                <w:sz w:val="20"/>
                <w:szCs w:val="20"/>
              </w:rPr>
              <w:t xml:space="preserve"> </w:t>
            </w:r>
          </w:p>
        </w:tc>
        <w:tc>
          <w:tcPr>
            <w:tcW w:w="2184" w:type="dxa"/>
            <w:tcBorders>
              <w:top w:val="double" w:sz="4" w:space="0" w:color="auto"/>
            </w:tcBorders>
          </w:tcPr>
          <w:p w14:paraId="48303864" w14:textId="5EE23DF1" w:rsidR="00340410" w:rsidRPr="007A5FC5" w:rsidRDefault="00340410" w:rsidP="009B076D">
            <w:pPr>
              <w:rPr>
                <w:iCs/>
                <w:sz w:val="20"/>
                <w:szCs w:val="20"/>
                <w:u w:val="single"/>
              </w:rPr>
            </w:pPr>
            <w:r>
              <w:rPr>
                <w:iCs/>
                <w:sz w:val="20"/>
                <w:szCs w:val="20"/>
                <w:u w:val="single"/>
              </w:rPr>
              <w:t>Belangenvereniging</w:t>
            </w:r>
            <w:r w:rsidRPr="007A5FC5">
              <w:rPr>
                <w:iCs/>
                <w:sz w:val="20"/>
                <w:szCs w:val="20"/>
                <w:u w:val="single"/>
              </w:rPr>
              <w:t xml:space="preserve"> </w:t>
            </w:r>
            <w:r>
              <w:rPr>
                <w:iCs/>
                <w:sz w:val="20"/>
                <w:szCs w:val="20"/>
                <w:u w:val="single"/>
              </w:rPr>
              <w:t>voor bewoners uit Haarlem</w:t>
            </w:r>
          </w:p>
        </w:tc>
        <w:tc>
          <w:tcPr>
            <w:tcW w:w="1984" w:type="dxa"/>
            <w:tcBorders>
              <w:top w:val="double" w:sz="4" w:space="0" w:color="auto"/>
            </w:tcBorders>
          </w:tcPr>
          <w:p w14:paraId="7CF0271F" w14:textId="77777777" w:rsidR="00340410" w:rsidRPr="002E26DB" w:rsidRDefault="00340410" w:rsidP="009B076D">
            <w:pPr>
              <w:rPr>
                <w:sz w:val="20"/>
                <w:szCs w:val="20"/>
              </w:rPr>
            </w:pPr>
            <w:r w:rsidRPr="002E26DB">
              <w:rPr>
                <w:sz w:val="20"/>
                <w:szCs w:val="20"/>
              </w:rPr>
              <w:t xml:space="preserve">Bewoners + opiniemakers </w:t>
            </w:r>
          </w:p>
        </w:tc>
        <w:tc>
          <w:tcPr>
            <w:tcW w:w="2594" w:type="dxa"/>
            <w:tcBorders>
              <w:top w:val="double" w:sz="4" w:space="0" w:color="auto"/>
              <w:right w:val="double" w:sz="4" w:space="0" w:color="auto"/>
            </w:tcBorders>
          </w:tcPr>
          <w:p w14:paraId="2419C574" w14:textId="79BC3B26" w:rsidR="00340410" w:rsidRPr="002E26DB" w:rsidRDefault="00340410" w:rsidP="009B076D">
            <w:pPr>
              <w:rPr>
                <w:i/>
                <w:sz w:val="20"/>
                <w:szCs w:val="20"/>
              </w:rPr>
            </w:pPr>
            <w:r>
              <w:rPr>
                <w:i/>
                <w:sz w:val="20"/>
                <w:szCs w:val="20"/>
              </w:rPr>
              <w:t>Behoud van cultuurhistorie en recreatieve waarde</w:t>
            </w:r>
          </w:p>
        </w:tc>
      </w:tr>
      <w:tr w:rsidR="00340410" w14:paraId="77E2B478" w14:textId="77777777" w:rsidTr="00340410">
        <w:trPr>
          <w:trHeight w:val="650"/>
        </w:trPr>
        <w:tc>
          <w:tcPr>
            <w:tcW w:w="1926" w:type="dxa"/>
            <w:tcBorders>
              <w:left w:val="double" w:sz="4" w:space="0" w:color="auto"/>
            </w:tcBorders>
          </w:tcPr>
          <w:p w14:paraId="36CE381E" w14:textId="77777777" w:rsidR="00340410" w:rsidRPr="002E26DB" w:rsidRDefault="00340410" w:rsidP="009B076D">
            <w:pPr>
              <w:rPr>
                <w:sz w:val="20"/>
                <w:szCs w:val="20"/>
              </w:rPr>
            </w:pPr>
            <w:r w:rsidRPr="005E76F4">
              <w:rPr>
                <w:sz w:val="20"/>
                <w:szCs w:val="20"/>
              </w:rPr>
              <w:t xml:space="preserve">Wij telen groenten </w:t>
            </w:r>
          </w:p>
        </w:tc>
        <w:tc>
          <w:tcPr>
            <w:tcW w:w="2184" w:type="dxa"/>
          </w:tcPr>
          <w:p w14:paraId="204BB59C" w14:textId="730F5B92" w:rsidR="00340410" w:rsidRPr="002E26DB" w:rsidRDefault="00340410" w:rsidP="009B076D">
            <w:pPr>
              <w:rPr>
                <w:i/>
                <w:sz w:val="20"/>
                <w:szCs w:val="20"/>
              </w:rPr>
            </w:pPr>
            <w:r>
              <w:rPr>
                <w:sz w:val="20"/>
                <w:szCs w:val="20"/>
                <w:u w:val="single"/>
              </w:rPr>
              <w:t>Huurt grond van tuinder</w:t>
            </w:r>
            <w:r w:rsidRPr="005E76F4">
              <w:rPr>
                <w:sz w:val="20"/>
                <w:szCs w:val="20"/>
                <w:u w:val="single"/>
              </w:rPr>
              <w:t xml:space="preserve"> </w:t>
            </w:r>
          </w:p>
        </w:tc>
        <w:tc>
          <w:tcPr>
            <w:tcW w:w="1984" w:type="dxa"/>
          </w:tcPr>
          <w:p w14:paraId="1382EBEE" w14:textId="77777777" w:rsidR="00340410" w:rsidRPr="002E26DB" w:rsidRDefault="00340410" w:rsidP="009B076D">
            <w:pPr>
              <w:rPr>
                <w:sz w:val="20"/>
                <w:szCs w:val="20"/>
              </w:rPr>
            </w:pPr>
            <w:r w:rsidRPr="005E76F4">
              <w:rPr>
                <w:sz w:val="20"/>
                <w:szCs w:val="20"/>
              </w:rPr>
              <w:t>Biologische stadsboerderij</w:t>
            </w:r>
          </w:p>
        </w:tc>
        <w:tc>
          <w:tcPr>
            <w:tcW w:w="2594" w:type="dxa"/>
            <w:tcBorders>
              <w:right w:val="double" w:sz="4" w:space="0" w:color="auto"/>
            </w:tcBorders>
          </w:tcPr>
          <w:p w14:paraId="20A1BD2A" w14:textId="77777777" w:rsidR="00340410" w:rsidRPr="002E26DB" w:rsidRDefault="00340410" w:rsidP="009B076D">
            <w:pPr>
              <w:rPr>
                <w:i/>
                <w:sz w:val="20"/>
                <w:szCs w:val="20"/>
              </w:rPr>
            </w:pPr>
            <w:r w:rsidRPr="005E76F4">
              <w:rPr>
                <w:i/>
                <w:sz w:val="20"/>
                <w:szCs w:val="20"/>
              </w:rPr>
              <w:t xml:space="preserve">Het vergroten milieubewustzijn </w:t>
            </w:r>
          </w:p>
        </w:tc>
      </w:tr>
      <w:tr w:rsidR="00340410" w14:paraId="162B342D" w14:textId="77777777" w:rsidTr="00340410">
        <w:trPr>
          <w:trHeight w:val="650"/>
        </w:trPr>
        <w:tc>
          <w:tcPr>
            <w:tcW w:w="1926" w:type="dxa"/>
            <w:tcBorders>
              <w:left w:val="double" w:sz="4" w:space="0" w:color="auto"/>
            </w:tcBorders>
          </w:tcPr>
          <w:p w14:paraId="25B0F4FA" w14:textId="457C8711" w:rsidR="00340410" w:rsidRPr="005E76F4" w:rsidRDefault="00340410" w:rsidP="009B076D">
            <w:pPr>
              <w:rPr>
                <w:sz w:val="20"/>
                <w:szCs w:val="20"/>
              </w:rPr>
            </w:pPr>
            <w:r w:rsidRPr="007A5FC5">
              <w:rPr>
                <w:sz w:val="18"/>
                <w:szCs w:val="18"/>
              </w:rPr>
              <w:t>Onze lieve vrouw onbevlekt ontvangen kerk</w:t>
            </w:r>
          </w:p>
        </w:tc>
        <w:tc>
          <w:tcPr>
            <w:tcW w:w="2184" w:type="dxa"/>
          </w:tcPr>
          <w:p w14:paraId="10B2E65A" w14:textId="5556682C" w:rsidR="00340410" w:rsidRPr="005E76F4" w:rsidRDefault="00340410" w:rsidP="009B076D">
            <w:pPr>
              <w:rPr>
                <w:sz w:val="20"/>
                <w:szCs w:val="20"/>
                <w:u w:val="single"/>
              </w:rPr>
            </w:pPr>
            <w:r w:rsidRPr="007A5FC5">
              <w:rPr>
                <w:sz w:val="18"/>
                <w:szCs w:val="18"/>
                <w:u w:val="single"/>
              </w:rPr>
              <w:t>Marktpartij met grond</w:t>
            </w:r>
          </w:p>
        </w:tc>
        <w:tc>
          <w:tcPr>
            <w:tcW w:w="1984" w:type="dxa"/>
          </w:tcPr>
          <w:p w14:paraId="3A3BC1C5" w14:textId="6EE74762" w:rsidR="00340410" w:rsidRPr="005E76F4" w:rsidRDefault="00340410" w:rsidP="009B076D">
            <w:pPr>
              <w:rPr>
                <w:sz w:val="20"/>
                <w:szCs w:val="20"/>
              </w:rPr>
            </w:pPr>
            <w:r w:rsidRPr="007A5FC5">
              <w:rPr>
                <w:sz w:val="18"/>
                <w:szCs w:val="18"/>
              </w:rPr>
              <w:t>Parochie</w:t>
            </w:r>
          </w:p>
        </w:tc>
        <w:tc>
          <w:tcPr>
            <w:tcW w:w="2594" w:type="dxa"/>
            <w:tcBorders>
              <w:right w:val="double" w:sz="4" w:space="0" w:color="auto"/>
            </w:tcBorders>
          </w:tcPr>
          <w:p w14:paraId="21856973" w14:textId="39AA6DEB" w:rsidR="00340410" w:rsidRPr="005E76F4" w:rsidRDefault="00340410" w:rsidP="009B076D">
            <w:pPr>
              <w:rPr>
                <w:i/>
                <w:sz w:val="20"/>
                <w:szCs w:val="20"/>
              </w:rPr>
            </w:pPr>
            <w:r w:rsidRPr="007A5FC5">
              <w:rPr>
                <w:i/>
                <w:sz w:val="18"/>
                <w:szCs w:val="18"/>
              </w:rPr>
              <w:t>Financiële ondersteuning van sociaal en economisch opbouwwerk</w:t>
            </w:r>
          </w:p>
        </w:tc>
      </w:tr>
      <w:tr w:rsidR="00340410" w14:paraId="39B1CF5D" w14:textId="77777777" w:rsidTr="00340410">
        <w:trPr>
          <w:trHeight w:val="590"/>
        </w:trPr>
        <w:tc>
          <w:tcPr>
            <w:tcW w:w="1926" w:type="dxa"/>
            <w:tcBorders>
              <w:left w:val="double" w:sz="4" w:space="0" w:color="auto"/>
              <w:bottom w:val="double" w:sz="4" w:space="0" w:color="auto"/>
            </w:tcBorders>
          </w:tcPr>
          <w:p w14:paraId="58A65CE5" w14:textId="77777777" w:rsidR="00340410" w:rsidRPr="002E26DB" w:rsidRDefault="00340410" w:rsidP="00340410">
            <w:pPr>
              <w:rPr>
                <w:sz w:val="20"/>
                <w:szCs w:val="20"/>
              </w:rPr>
            </w:pPr>
            <w:r w:rsidRPr="005E76F4">
              <w:rPr>
                <w:sz w:val="20"/>
                <w:szCs w:val="20"/>
              </w:rPr>
              <w:t>Beatrixschool</w:t>
            </w:r>
          </w:p>
        </w:tc>
        <w:tc>
          <w:tcPr>
            <w:tcW w:w="2184" w:type="dxa"/>
            <w:tcBorders>
              <w:bottom w:val="double" w:sz="4" w:space="0" w:color="auto"/>
            </w:tcBorders>
          </w:tcPr>
          <w:p w14:paraId="0146A4BF" w14:textId="77777777" w:rsidR="00340410" w:rsidRPr="002E26DB" w:rsidRDefault="00340410" w:rsidP="00340410">
            <w:pPr>
              <w:rPr>
                <w:i/>
                <w:sz w:val="20"/>
                <w:szCs w:val="20"/>
              </w:rPr>
            </w:pPr>
            <w:r w:rsidRPr="005E76F4">
              <w:rPr>
                <w:sz w:val="20"/>
                <w:szCs w:val="20"/>
                <w:u w:val="single"/>
              </w:rPr>
              <w:t xml:space="preserve">Overige belanghebbende partij </w:t>
            </w:r>
          </w:p>
        </w:tc>
        <w:tc>
          <w:tcPr>
            <w:tcW w:w="1984" w:type="dxa"/>
            <w:tcBorders>
              <w:bottom w:val="double" w:sz="4" w:space="0" w:color="auto"/>
            </w:tcBorders>
          </w:tcPr>
          <w:p w14:paraId="0E2AE7EA" w14:textId="77777777" w:rsidR="00340410" w:rsidRPr="002E26DB" w:rsidRDefault="00340410" w:rsidP="00340410">
            <w:pPr>
              <w:rPr>
                <w:sz w:val="20"/>
                <w:szCs w:val="20"/>
              </w:rPr>
            </w:pPr>
            <w:r w:rsidRPr="005E76F4">
              <w:rPr>
                <w:sz w:val="20"/>
                <w:szCs w:val="20"/>
              </w:rPr>
              <w:t xml:space="preserve">Onderwijsinstelling </w:t>
            </w:r>
          </w:p>
        </w:tc>
        <w:tc>
          <w:tcPr>
            <w:tcW w:w="2594" w:type="dxa"/>
            <w:tcBorders>
              <w:bottom w:val="double" w:sz="4" w:space="0" w:color="auto"/>
              <w:right w:val="double" w:sz="4" w:space="0" w:color="auto"/>
            </w:tcBorders>
          </w:tcPr>
          <w:p w14:paraId="1F0FBC26" w14:textId="77777777" w:rsidR="00340410" w:rsidRPr="004E5041" w:rsidRDefault="00340410" w:rsidP="00340410">
            <w:pPr>
              <w:rPr>
                <w:i/>
                <w:sz w:val="20"/>
                <w:szCs w:val="20"/>
              </w:rPr>
            </w:pPr>
            <w:r w:rsidRPr="004E5041">
              <w:rPr>
                <w:rStyle w:val="Strong"/>
                <w:rFonts w:cstheme="minorHAnsi"/>
                <w:b w:val="0"/>
                <w:bCs w:val="0"/>
                <w:i/>
                <w:sz w:val="20"/>
                <w:szCs w:val="20"/>
                <w:bdr w:val="none" w:sz="0" w:space="0" w:color="auto" w:frame="1"/>
                <w:shd w:val="clear" w:color="auto" w:fill="FFFFFF"/>
              </w:rPr>
              <w:t>Veilig, passend onderwijs – gelukkige kinderen</w:t>
            </w:r>
          </w:p>
        </w:tc>
      </w:tr>
    </w:tbl>
    <w:p w14:paraId="6704BCC6" w14:textId="77777777" w:rsidR="009B076D" w:rsidRDefault="009B076D" w:rsidP="00D63E62"/>
    <w:p w14:paraId="4DAAE9A4" w14:textId="77777777" w:rsidR="007927D4" w:rsidRDefault="00BD72C6" w:rsidP="00D63E62">
      <w:r>
        <w:t>Uit de actoreninventarisatie blijkt dat er verschillende belangen spelen rondom het WTG.</w:t>
      </w:r>
      <w:r w:rsidR="00843E7B">
        <w:t xml:space="preserve"> Zo hebben de ondernemers en bedrijven meer baat bij een vergroting van de economische waarde van het gebied terwijl de maatschappelijke organisaties en burger initiatieven meer baat hebben bij een vergroting van de recreatieve en natuurlijke waarde van het gebied</w:t>
      </w:r>
      <w:r w:rsidR="007927D4">
        <w:t xml:space="preserve">. </w:t>
      </w:r>
    </w:p>
    <w:p w14:paraId="19AD1354" w14:textId="3136B56F" w:rsidR="007927D4" w:rsidRDefault="007927D4" w:rsidP="00D63E62"/>
    <w:p w14:paraId="1ADB34C6" w14:textId="6684546A" w:rsidR="00A66D8D" w:rsidRDefault="00A66D8D" w:rsidP="00D63E62"/>
    <w:p w14:paraId="7DA74118" w14:textId="77777777" w:rsidR="00A66D8D" w:rsidRDefault="00A66D8D" w:rsidP="00D63E62"/>
    <w:p w14:paraId="6CDE9E08" w14:textId="77777777" w:rsidR="00BD72C6" w:rsidRDefault="00BD72C6" w:rsidP="00D63E62"/>
    <w:p w14:paraId="6CF52DC2" w14:textId="77777777" w:rsidR="00A85C91" w:rsidRDefault="00A85C91" w:rsidP="00D63E62"/>
    <w:p w14:paraId="5A561E10" w14:textId="77777777" w:rsidR="00A85C91" w:rsidRDefault="00A85C91" w:rsidP="00D63E62"/>
    <w:p w14:paraId="17B05F20" w14:textId="77777777" w:rsidR="00A85C91" w:rsidRDefault="00A85C91" w:rsidP="00D63E62"/>
    <w:p w14:paraId="3CC62FE2" w14:textId="77777777" w:rsidR="00A85C91" w:rsidRDefault="00A85C91" w:rsidP="00D63E62"/>
    <w:p w14:paraId="3EF5F99D" w14:textId="77777777" w:rsidR="00A85C91" w:rsidRDefault="00A85C91" w:rsidP="00D63E62"/>
    <w:p w14:paraId="6576DD1A" w14:textId="77777777" w:rsidR="00A85C91" w:rsidRDefault="00A85C91" w:rsidP="00D63E62"/>
    <w:p w14:paraId="3E2AE402" w14:textId="0E7A03DC" w:rsidR="00844515" w:rsidRPr="00844515" w:rsidRDefault="009B076D" w:rsidP="00844515">
      <w:pPr>
        <w:pStyle w:val="Heading2"/>
      </w:pPr>
      <w:bookmarkStart w:id="17" w:name="_Toc16763952"/>
      <w:r>
        <w:t>6.2 Krachtenveldanalyse</w:t>
      </w:r>
      <w:bookmarkEnd w:id="17"/>
      <w:r>
        <w:t xml:space="preserve"> </w:t>
      </w:r>
    </w:p>
    <w:p w14:paraId="4F60AE08" w14:textId="0859FEBC" w:rsidR="00340410" w:rsidRDefault="00E50B62" w:rsidP="00E50B62">
      <w:r>
        <w:t xml:space="preserve">Door middel van een krachtenveldanalyse is een inschatting gemaakt of het </w:t>
      </w:r>
      <w:r w:rsidR="00AC0294">
        <w:t xml:space="preserve">in de actoreninventarisatie beschreven </w:t>
      </w:r>
      <w:r>
        <w:t xml:space="preserve">verschil in kwaliteitsbelevenis te overbruggen valt met het door SWTH opgestelde manifest. Hiervoor zijn alle actoren ingedeeld naar overeenkomstig belangen. dit heeft geresulteerd in </w:t>
      </w:r>
      <w:r w:rsidR="003365E9">
        <w:t>vier</w:t>
      </w:r>
      <w:r w:rsidR="00D63627">
        <w:t xml:space="preserve"> groepen. </w:t>
      </w:r>
      <w:r w:rsidR="00D97A42">
        <w:t>D</w:t>
      </w:r>
      <w:r w:rsidR="003365E9">
        <w:t>e vier groepen verdeeld naar belang</w:t>
      </w:r>
      <w:r w:rsidR="00340410">
        <w:t>, invloed</w:t>
      </w:r>
      <w:r w:rsidR="003365E9">
        <w:t xml:space="preserve"> en positie ten aanzien van het manifest</w:t>
      </w:r>
      <w:r w:rsidR="00D97A42">
        <w:t xml:space="preserve"> (Tabel 5)</w:t>
      </w:r>
      <w:r w:rsidR="003365E9">
        <w:t xml:space="preserve">. </w:t>
      </w:r>
    </w:p>
    <w:tbl>
      <w:tblPr>
        <w:tblStyle w:val="TableGrid"/>
        <w:tblpPr w:leftFromText="141" w:rightFromText="141" w:vertAnchor="text" w:horzAnchor="margin" w:tblpXSpec="center" w:tblpY="317"/>
        <w:tblW w:w="10424" w:type="dxa"/>
        <w:tblLook w:val="04A0" w:firstRow="1" w:lastRow="0" w:firstColumn="1" w:lastColumn="0" w:noHBand="0" w:noVBand="1"/>
      </w:tblPr>
      <w:tblGrid>
        <w:gridCol w:w="1070"/>
        <w:gridCol w:w="2338"/>
        <w:gridCol w:w="2339"/>
        <w:gridCol w:w="2338"/>
        <w:gridCol w:w="2339"/>
      </w:tblGrid>
      <w:tr w:rsidR="00D63627" w14:paraId="506BD4D1" w14:textId="77777777" w:rsidTr="00D63627">
        <w:trPr>
          <w:trHeight w:val="851"/>
        </w:trPr>
        <w:tc>
          <w:tcPr>
            <w:tcW w:w="1070" w:type="dxa"/>
            <w:tcBorders>
              <w:top w:val="double" w:sz="4" w:space="0" w:color="auto"/>
              <w:left w:val="double" w:sz="4" w:space="0" w:color="auto"/>
              <w:bottom w:val="double" w:sz="4" w:space="0" w:color="auto"/>
              <w:right w:val="double" w:sz="4" w:space="0" w:color="auto"/>
            </w:tcBorders>
          </w:tcPr>
          <w:p w14:paraId="57E2112E" w14:textId="77777777" w:rsidR="00592B49" w:rsidRDefault="00592B49" w:rsidP="00592B49">
            <w:pPr>
              <w:rPr>
                <w:b/>
                <w:sz w:val="18"/>
                <w:szCs w:val="18"/>
              </w:rPr>
            </w:pPr>
          </w:p>
          <w:p w14:paraId="400B7D85" w14:textId="4A587644" w:rsidR="00592B49" w:rsidRPr="002E26DB" w:rsidRDefault="00592B49" w:rsidP="00592B49">
            <w:pPr>
              <w:rPr>
                <w:sz w:val="20"/>
                <w:szCs w:val="20"/>
              </w:rPr>
            </w:pPr>
            <w:r w:rsidRPr="00592B49">
              <w:rPr>
                <w:b/>
              </w:rPr>
              <w:t>Groep</w:t>
            </w:r>
          </w:p>
        </w:tc>
        <w:tc>
          <w:tcPr>
            <w:tcW w:w="2338" w:type="dxa"/>
            <w:tcBorders>
              <w:top w:val="double" w:sz="4" w:space="0" w:color="auto"/>
              <w:left w:val="double" w:sz="4" w:space="0" w:color="auto"/>
              <w:bottom w:val="double" w:sz="4" w:space="0" w:color="auto"/>
              <w:right w:val="double" w:sz="4" w:space="0" w:color="auto"/>
            </w:tcBorders>
          </w:tcPr>
          <w:p w14:paraId="0100F16F" w14:textId="77777777" w:rsidR="00592B49" w:rsidRPr="00592B49" w:rsidRDefault="00592B49" w:rsidP="00592B49">
            <w:pPr>
              <w:rPr>
                <w:i/>
                <w:iCs/>
              </w:rPr>
            </w:pPr>
            <w:r w:rsidRPr="00592B49">
              <w:rPr>
                <w:i/>
                <w:iCs/>
              </w:rPr>
              <w:t xml:space="preserve">1. </w:t>
            </w:r>
          </w:p>
          <w:p w14:paraId="13DB39B3" w14:textId="200528F5" w:rsidR="00592B49" w:rsidRPr="00592B49" w:rsidRDefault="00592B49" w:rsidP="00592B49">
            <w:pPr>
              <w:rPr>
                <w:i/>
                <w:iCs/>
                <w:sz w:val="20"/>
                <w:szCs w:val="20"/>
              </w:rPr>
            </w:pPr>
            <w:r w:rsidRPr="00592B49">
              <w:rPr>
                <w:i/>
                <w:iCs/>
              </w:rPr>
              <w:t>Ondernemers en bedrijven</w:t>
            </w:r>
          </w:p>
        </w:tc>
        <w:tc>
          <w:tcPr>
            <w:tcW w:w="2339" w:type="dxa"/>
            <w:tcBorders>
              <w:top w:val="double" w:sz="4" w:space="0" w:color="auto"/>
              <w:left w:val="double" w:sz="4" w:space="0" w:color="auto"/>
              <w:bottom w:val="double" w:sz="4" w:space="0" w:color="auto"/>
              <w:right w:val="double" w:sz="4" w:space="0" w:color="auto"/>
            </w:tcBorders>
          </w:tcPr>
          <w:p w14:paraId="443F4575" w14:textId="77777777" w:rsidR="00592B49" w:rsidRPr="00592B49" w:rsidRDefault="00592B49" w:rsidP="00592B49">
            <w:pPr>
              <w:rPr>
                <w:i/>
                <w:iCs/>
              </w:rPr>
            </w:pPr>
            <w:r w:rsidRPr="00592B49">
              <w:rPr>
                <w:i/>
                <w:iCs/>
              </w:rPr>
              <w:t xml:space="preserve">2. </w:t>
            </w:r>
          </w:p>
          <w:p w14:paraId="30D63F0C" w14:textId="1845AE60" w:rsidR="00592B49" w:rsidRPr="00592B49" w:rsidRDefault="00592B49" w:rsidP="00592B49">
            <w:pPr>
              <w:rPr>
                <w:i/>
                <w:iCs/>
              </w:rPr>
            </w:pPr>
            <w:r w:rsidRPr="00592B49">
              <w:rPr>
                <w:i/>
                <w:iCs/>
              </w:rPr>
              <w:t xml:space="preserve">Staatsbosbeheer </w:t>
            </w:r>
          </w:p>
        </w:tc>
        <w:tc>
          <w:tcPr>
            <w:tcW w:w="2338" w:type="dxa"/>
            <w:tcBorders>
              <w:top w:val="double" w:sz="4" w:space="0" w:color="auto"/>
              <w:left w:val="double" w:sz="4" w:space="0" w:color="auto"/>
              <w:bottom w:val="double" w:sz="4" w:space="0" w:color="auto"/>
              <w:right w:val="double" w:sz="4" w:space="0" w:color="auto"/>
            </w:tcBorders>
          </w:tcPr>
          <w:p w14:paraId="1B82F3FC" w14:textId="77777777" w:rsidR="00592B49" w:rsidRPr="00592B49" w:rsidRDefault="00592B49" w:rsidP="00592B49">
            <w:pPr>
              <w:rPr>
                <w:i/>
                <w:iCs/>
              </w:rPr>
            </w:pPr>
            <w:r w:rsidRPr="00592B49">
              <w:rPr>
                <w:i/>
                <w:iCs/>
              </w:rPr>
              <w:t xml:space="preserve">3.  </w:t>
            </w:r>
          </w:p>
          <w:p w14:paraId="1F41C284" w14:textId="1C3AEC2B" w:rsidR="00592B49" w:rsidRPr="00592B49" w:rsidRDefault="00592B49" w:rsidP="00592B49">
            <w:pPr>
              <w:rPr>
                <w:i/>
                <w:iCs/>
              </w:rPr>
            </w:pPr>
            <w:r w:rsidRPr="00592B49">
              <w:rPr>
                <w:i/>
                <w:iCs/>
              </w:rPr>
              <w:t>Provincie en Gemeente</w:t>
            </w:r>
          </w:p>
        </w:tc>
        <w:tc>
          <w:tcPr>
            <w:tcW w:w="2339" w:type="dxa"/>
            <w:tcBorders>
              <w:top w:val="double" w:sz="4" w:space="0" w:color="auto"/>
              <w:left w:val="double" w:sz="4" w:space="0" w:color="auto"/>
              <w:bottom w:val="double" w:sz="4" w:space="0" w:color="auto"/>
              <w:right w:val="double" w:sz="4" w:space="0" w:color="auto"/>
            </w:tcBorders>
          </w:tcPr>
          <w:p w14:paraId="0D77371A" w14:textId="77777777" w:rsidR="00592B49" w:rsidRPr="00592B49" w:rsidRDefault="00592B49" w:rsidP="00592B49">
            <w:pPr>
              <w:rPr>
                <w:i/>
                <w:iCs/>
              </w:rPr>
            </w:pPr>
            <w:r w:rsidRPr="00592B49">
              <w:rPr>
                <w:i/>
                <w:iCs/>
              </w:rPr>
              <w:t xml:space="preserve">4. </w:t>
            </w:r>
          </w:p>
          <w:p w14:paraId="5C414E75" w14:textId="09D6B8AB" w:rsidR="00592B49" w:rsidRPr="00592B49" w:rsidRDefault="00592B49" w:rsidP="00592B49">
            <w:pPr>
              <w:rPr>
                <w:i/>
                <w:iCs/>
                <w:sz w:val="20"/>
                <w:szCs w:val="20"/>
              </w:rPr>
            </w:pPr>
            <w:r w:rsidRPr="00592B49">
              <w:rPr>
                <w:i/>
                <w:iCs/>
              </w:rPr>
              <w:t>Bewonersbelangen en- initiatieven</w:t>
            </w:r>
          </w:p>
        </w:tc>
      </w:tr>
      <w:tr w:rsidR="00D63627" w14:paraId="6D30E6C2" w14:textId="77777777" w:rsidTr="00D63627">
        <w:trPr>
          <w:trHeight w:val="2182"/>
        </w:trPr>
        <w:tc>
          <w:tcPr>
            <w:tcW w:w="1070" w:type="dxa"/>
            <w:tcBorders>
              <w:top w:val="double" w:sz="4" w:space="0" w:color="auto"/>
              <w:left w:val="double" w:sz="4" w:space="0" w:color="auto"/>
              <w:right w:val="double" w:sz="4" w:space="0" w:color="auto"/>
            </w:tcBorders>
          </w:tcPr>
          <w:p w14:paraId="72C639E7" w14:textId="77777777" w:rsidR="00592B49" w:rsidRDefault="00592B49" w:rsidP="00592B49">
            <w:pPr>
              <w:rPr>
                <w:sz w:val="20"/>
                <w:szCs w:val="20"/>
              </w:rPr>
            </w:pPr>
          </w:p>
          <w:p w14:paraId="43590B91" w14:textId="77777777" w:rsidR="00D63627" w:rsidRDefault="00D63627" w:rsidP="00592B49">
            <w:pPr>
              <w:rPr>
                <w:b/>
                <w:bCs/>
              </w:rPr>
            </w:pPr>
          </w:p>
          <w:p w14:paraId="6A9A3B8E" w14:textId="77777777" w:rsidR="00D63627" w:rsidRDefault="00D63627" w:rsidP="00592B49">
            <w:pPr>
              <w:rPr>
                <w:b/>
                <w:bCs/>
              </w:rPr>
            </w:pPr>
          </w:p>
          <w:p w14:paraId="53D0287F" w14:textId="4A1D8C3F" w:rsidR="00592B49" w:rsidRPr="00592B49" w:rsidRDefault="00592B49" w:rsidP="00592B49">
            <w:pPr>
              <w:rPr>
                <w:b/>
                <w:bCs/>
                <w:sz w:val="20"/>
                <w:szCs w:val="20"/>
              </w:rPr>
            </w:pPr>
            <w:r w:rsidRPr="00592B49">
              <w:rPr>
                <w:b/>
                <w:bCs/>
              </w:rPr>
              <w:t>Belang</w:t>
            </w:r>
            <w:r w:rsidR="00D63627">
              <w:rPr>
                <w:b/>
                <w:bCs/>
              </w:rPr>
              <w:t>:</w:t>
            </w:r>
          </w:p>
        </w:tc>
        <w:tc>
          <w:tcPr>
            <w:tcW w:w="2338" w:type="dxa"/>
            <w:tcBorders>
              <w:top w:val="double" w:sz="4" w:space="0" w:color="auto"/>
              <w:left w:val="double" w:sz="4" w:space="0" w:color="auto"/>
              <w:right w:val="double" w:sz="4" w:space="0" w:color="auto"/>
            </w:tcBorders>
          </w:tcPr>
          <w:p w14:paraId="09AC1C76" w14:textId="77777777" w:rsidR="00592B49" w:rsidRDefault="00592B49" w:rsidP="00592B49"/>
          <w:p w14:paraId="73AE706B" w14:textId="6E4567C6" w:rsidR="00592B49" w:rsidRPr="002E26DB" w:rsidRDefault="00844515" w:rsidP="00592B49">
            <w:pPr>
              <w:rPr>
                <w:sz w:val="20"/>
                <w:szCs w:val="20"/>
              </w:rPr>
            </w:pPr>
            <w:r>
              <w:rPr>
                <w:sz w:val="20"/>
                <w:szCs w:val="20"/>
              </w:rPr>
              <w:t xml:space="preserve">Het </w:t>
            </w:r>
            <w:r w:rsidR="00592B49" w:rsidRPr="008E5F3F">
              <w:rPr>
                <w:sz w:val="20"/>
                <w:szCs w:val="20"/>
              </w:rPr>
              <w:t>instant houden en/of vergroten economische kwaliteit</w:t>
            </w:r>
            <w:r w:rsidR="00D63627" w:rsidRPr="008E5F3F">
              <w:rPr>
                <w:sz w:val="20"/>
                <w:szCs w:val="20"/>
              </w:rPr>
              <w:t xml:space="preserve"> WTG</w:t>
            </w:r>
          </w:p>
        </w:tc>
        <w:tc>
          <w:tcPr>
            <w:tcW w:w="2339" w:type="dxa"/>
            <w:tcBorders>
              <w:top w:val="double" w:sz="4" w:space="0" w:color="auto"/>
              <w:left w:val="double" w:sz="4" w:space="0" w:color="auto"/>
              <w:right w:val="double" w:sz="4" w:space="0" w:color="auto"/>
            </w:tcBorders>
          </w:tcPr>
          <w:p w14:paraId="03CE3F89" w14:textId="77777777" w:rsidR="00592B49" w:rsidRDefault="00592B49" w:rsidP="00592B49">
            <w:pPr>
              <w:rPr>
                <w:iCs/>
              </w:rPr>
            </w:pPr>
          </w:p>
          <w:p w14:paraId="1D5B8E07" w14:textId="7D27DD8A" w:rsidR="00592B49" w:rsidRPr="00E50B62" w:rsidRDefault="00592B49" w:rsidP="00592B49">
            <w:pPr>
              <w:rPr>
                <w:iCs/>
              </w:rPr>
            </w:pPr>
            <w:r w:rsidRPr="008E5F3F">
              <w:rPr>
                <w:iCs/>
                <w:sz w:val="20"/>
                <w:szCs w:val="20"/>
              </w:rPr>
              <w:t>Beheren, behouden en ontwikkelen van bestaande natuur</w:t>
            </w:r>
            <w:r w:rsidR="00D63627" w:rsidRPr="008E5F3F">
              <w:rPr>
                <w:iCs/>
                <w:sz w:val="20"/>
                <w:szCs w:val="20"/>
              </w:rPr>
              <w:t xml:space="preserve"> binnen het WTG</w:t>
            </w:r>
          </w:p>
        </w:tc>
        <w:tc>
          <w:tcPr>
            <w:tcW w:w="2338" w:type="dxa"/>
            <w:tcBorders>
              <w:top w:val="double" w:sz="4" w:space="0" w:color="auto"/>
              <w:left w:val="double" w:sz="4" w:space="0" w:color="auto"/>
              <w:right w:val="double" w:sz="4" w:space="0" w:color="auto"/>
            </w:tcBorders>
          </w:tcPr>
          <w:p w14:paraId="24B9A6F4" w14:textId="77777777" w:rsidR="00592B49" w:rsidRDefault="00592B49" w:rsidP="00592B49">
            <w:pPr>
              <w:rPr>
                <w:iCs/>
              </w:rPr>
            </w:pPr>
          </w:p>
          <w:p w14:paraId="1E54BFA2" w14:textId="2299E8F8" w:rsidR="00592B49" w:rsidRPr="00E50B62" w:rsidRDefault="00592B49" w:rsidP="00592B49">
            <w:pPr>
              <w:rPr>
                <w:iCs/>
              </w:rPr>
            </w:pPr>
            <w:r w:rsidRPr="008E5F3F">
              <w:rPr>
                <w:iCs/>
                <w:sz w:val="20"/>
                <w:szCs w:val="20"/>
              </w:rPr>
              <w:t xml:space="preserve">Versterken en ontwikkelen omgevingskwaliteiten </w:t>
            </w:r>
            <w:r w:rsidR="00D63627" w:rsidRPr="008E5F3F">
              <w:rPr>
                <w:iCs/>
                <w:sz w:val="20"/>
                <w:szCs w:val="20"/>
              </w:rPr>
              <w:t>van het WTG</w:t>
            </w:r>
          </w:p>
        </w:tc>
        <w:tc>
          <w:tcPr>
            <w:tcW w:w="2339" w:type="dxa"/>
            <w:tcBorders>
              <w:top w:val="double" w:sz="4" w:space="0" w:color="auto"/>
              <w:left w:val="double" w:sz="4" w:space="0" w:color="auto"/>
              <w:right w:val="double" w:sz="4" w:space="0" w:color="auto"/>
            </w:tcBorders>
          </w:tcPr>
          <w:p w14:paraId="48F90449" w14:textId="77777777" w:rsidR="00592B49" w:rsidRDefault="00592B49" w:rsidP="00592B49">
            <w:pPr>
              <w:rPr>
                <w:iCs/>
              </w:rPr>
            </w:pPr>
          </w:p>
          <w:p w14:paraId="061BA260" w14:textId="679FF86F" w:rsidR="00592B49" w:rsidRPr="00592B49" w:rsidRDefault="00592B49" w:rsidP="00592B49">
            <w:pPr>
              <w:rPr>
                <w:iCs/>
              </w:rPr>
            </w:pPr>
            <w:r w:rsidRPr="008E5F3F">
              <w:rPr>
                <w:iCs/>
                <w:sz w:val="20"/>
                <w:szCs w:val="20"/>
              </w:rPr>
              <w:t>Versterken en ontwikkelen omgevingskwaliteiten</w:t>
            </w:r>
            <w:r w:rsidR="00D63627" w:rsidRPr="008E5F3F">
              <w:rPr>
                <w:iCs/>
                <w:sz w:val="20"/>
                <w:szCs w:val="20"/>
              </w:rPr>
              <w:t xml:space="preserve"> van het WTG</w:t>
            </w:r>
            <w:r w:rsidRPr="008E5F3F">
              <w:rPr>
                <w:iCs/>
                <w:sz w:val="20"/>
                <w:szCs w:val="20"/>
              </w:rPr>
              <w:t xml:space="preserve"> en het vergroten van het milieubewustzijn</w:t>
            </w:r>
            <w:r w:rsidR="00D63627" w:rsidRPr="008E5F3F">
              <w:rPr>
                <w:iCs/>
                <w:sz w:val="20"/>
                <w:szCs w:val="20"/>
              </w:rPr>
              <w:t xml:space="preserve"> </w:t>
            </w:r>
          </w:p>
        </w:tc>
      </w:tr>
      <w:tr w:rsidR="001976FA" w14:paraId="109AD917" w14:textId="77777777" w:rsidTr="00340410">
        <w:trPr>
          <w:trHeight w:val="1546"/>
        </w:trPr>
        <w:tc>
          <w:tcPr>
            <w:tcW w:w="1070" w:type="dxa"/>
            <w:tcBorders>
              <w:top w:val="single" w:sz="4" w:space="0" w:color="auto"/>
              <w:left w:val="double" w:sz="4" w:space="0" w:color="auto"/>
              <w:right w:val="double" w:sz="4" w:space="0" w:color="auto"/>
            </w:tcBorders>
          </w:tcPr>
          <w:p w14:paraId="19E3FCF3" w14:textId="77777777" w:rsidR="001976FA" w:rsidRDefault="001976FA" w:rsidP="00592B49">
            <w:pPr>
              <w:rPr>
                <w:sz w:val="20"/>
                <w:szCs w:val="20"/>
              </w:rPr>
            </w:pPr>
          </w:p>
          <w:p w14:paraId="57392F2C" w14:textId="77777777" w:rsidR="001976FA" w:rsidRDefault="001976FA" w:rsidP="00592B49">
            <w:pPr>
              <w:rPr>
                <w:sz w:val="20"/>
                <w:szCs w:val="20"/>
              </w:rPr>
            </w:pPr>
          </w:p>
          <w:p w14:paraId="7BE4B8EE" w14:textId="5ECD0D56" w:rsidR="001976FA" w:rsidRPr="001976FA" w:rsidRDefault="001976FA" w:rsidP="00592B49">
            <w:pPr>
              <w:rPr>
                <w:b/>
                <w:bCs/>
                <w:sz w:val="20"/>
                <w:szCs w:val="20"/>
              </w:rPr>
            </w:pPr>
            <w:r w:rsidRPr="001976FA">
              <w:rPr>
                <w:b/>
                <w:bCs/>
              </w:rPr>
              <w:t>Invloed:</w:t>
            </w:r>
          </w:p>
        </w:tc>
        <w:tc>
          <w:tcPr>
            <w:tcW w:w="2338" w:type="dxa"/>
            <w:tcBorders>
              <w:top w:val="single" w:sz="4" w:space="0" w:color="auto"/>
              <w:left w:val="double" w:sz="4" w:space="0" w:color="auto"/>
              <w:right w:val="double" w:sz="4" w:space="0" w:color="auto"/>
            </w:tcBorders>
          </w:tcPr>
          <w:p w14:paraId="10976AFD" w14:textId="0E220F42" w:rsidR="001976FA" w:rsidRPr="00340410" w:rsidRDefault="001976FA" w:rsidP="00592B49">
            <w:pPr>
              <w:rPr>
                <w:sz w:val="20"/>
                <w:szCs w:val="20"/>
              </w:rPr>
            </w:pPr>
            <w:r w:rsidRPr="00340410">
              <w:rPr>
                <w:sz w:val="20"/>
                <w:szCs w:val="20"/>
              </w:rPr>
              <w:t xml:space="preserve">Deze groep heeft </w:t>
            </w:r>
            <w:r w:rsidR="00506369">
              <w:rPr>
                <w:sz w:val="20"/>
                <w:szCs w:val="20"/>
              </w:rPr>
              <w:t xml:space="preserve">een grote </w:t>
            </w:r>
            <w:r w:rsidRPr="00340410">
              <w:rPr>
                <w:sz w:val="20"/>
                <w:szCs w:val="20"/>
              </w:rPr>
              <w:t xml:space="preserve">invloed op het gebied omdat ze samen de meeste grond in bezit hebben. </w:t>
            </w:r>
          </w:p>
        </w:tc>
        <w:tc>
          <w:tcPr>
            <w:tcW w:w="2339" w:type="dxa"/>
            <w:tcBorders>
              <w:top w:val="single" w:sz="4" w:space="0" w:color="auto"/>
              <w:left w:val="double" w:sz="4" w:space="0" w:color="auto"/>
              <w:right w:val="double" w:sz="4" w:space="0" w:color="auto"/>
            </w:tcBorders>
          </w:tcPr>
          <w:p w14:paraId="1BF02E60" w14:textId="4E50D6BF" w:rsidR="001976FA" w:rsidRPr="00340410" w:rsidRDefault="001976FA" w:rsidP="00592B49">
            <w:pPr>
              <w:rPr>
                <w:iCs/>
                <w:sz w:val="20"/>
                <w:szCs w:val="20"/>
              </w:rPr>
            </w:pPr>
            <w:r w:rsidRPr="00340410">
              <w:rPr>
                <w:iCs/>
                <w:sz w:val="20"/>
                <w:szCs w:val="20"/>
              </w:rPr>
              <w:t xml:space="preserve">Heeft een kleine invloed op het hele WTG maar kan beleid maken en uitvoeren op </w:t>
            </w:r>
            <w:r w:rsidR="00D43BFC" w:rsidRPr="00340410">
              <w:rPr>
                <w:iCs/>
                <w:sz w:val="20"/>
                <w:szCs w:val="20"/>
              </w:rPr>
              <w:t>eigen percelen.</w:t>
            </w:r>
            <w:r w:rsidRPr="00340410">
              <w:rPr>
                <w:iCs/>
                <w:sz w:val="20"/>
                <w:szCs w:val="20"/>
              </w:rPr>
              <w:t xml:space="preserve"> </w:t>
            </w:r>
          </w:p>
        </w:tc>
        <w:tc>
          <w:tcPr>
            <w:tcW w:w="2338" w:type="dxa"/>
            <w:tcBorders>
              <w:top w:val="single" w:sz="4" w:space="0" w:color="auto"/>
              <w:left w:val="double" w:sz="4" w:space="0" w:color="auto"/>
              <w:right w:val="double" w:sz="4" w:space="0" w:color="auto"/>
            </w:tcBorders>
          </w:tcPr>
          <w:p w14:paraId="682FD0C5" w14:textId="2C010CC6" w:rsidR="001976FA" w:rsidRPr="00340410" w:rsidRDefault="00D43BFC" w:rsidP="00592B49">
            <w:pPr>
              <w:rPr>
                <w:iCs/>
                <w:sz w:val="20"/>
                <w:szCs w:val="20"/>
              </w:rPr>
            </w:pPr>
            <w:r w:rsidRPr="00340410">
              <w:rPr>
                <w:iCs/>
                <w:sz w:val="20"/>
                <w:szCs w:val="20"/>
              </w:rPr>
              <w:t>Heeft via beleidsinstrumenten een grote invloed op het WTG</w:t>
            </w:r>
          </w:p>
        </w:tc>
        <w:tc>
          <w:tcPr>
            <w:tcW w:w="2339" w:type="dxa"/>
            <w:tcBorders>
              <w:top w:val="single" w:sz="4" w:space="0" w:color="auto"/>
              <w:left w:val="double" w:sz="4" w:space="0" w:color="auto"/>
              <w:right w:val="double" w:sz="4" w:space="0" w:color="auto"/>
            </w:tcBorders>
          </w:tcPr>
          <w:p w14:paraId="0D6902BE" w14:textId="5A751D8E" w:rsidR="001976FA" w:rsidRDefault="00340410" w:rsidP="00592B49">
            <w:pPr>
              <w:rPr>
                <w:iCs/>
              </w:rPr>
            </w:pPr>
            <w:r w:rsidRPr="00340410">
              <w:rPr>
                <w:iCs/>
                <w:sz w:val="20"/>
                <w:szCs w:val="20"/>
              </w:rPr>
              <w:t>Heeft geen concrete invloed maar kan via de nieuwe omgevingswet en de publieke opinie veel bereiken en ontwikkelingen sturen</w:t>
            </w:r>
          </w:p>
        </w:tc>
      </w:tr>
      <w:tr w:rsidR="00D63627" w14:paraId="2A5DE2BA" w14:textId="77777777" w:rsidTr="001F2E47">
        <w:trPr>
          <w:trHeight w:val="5533"/>
        </w:trPr>
        <w:tc>
          <w:tcPr>
            <w:tcW w:w="1070" w:type="dxa"/>
            <w:tcBorders>
              <w:left w:val="double" w:sz="4" w:space="0" w:color="auto"/>
              <w:bottom w:val="double" w:sz="4" w:space="0" w:color="auto"/>
              <w:right w:val="double" w:sz="4" w:space="0" w:color="auto"/>
            </w:tcBorders>
          </w:tcPr>
          <w:p w14:paraId="52C23A14" w14:textId="77777777" w:rsidR="00592B49" w:rsidRDefault="00592B49" w:rsidP="00592B49">
            <w:pPr>
              <w:rPr>
                <w:sz w:val="20"/>
                <w:szCs w:val="20"/>
              </w:rPr>
            </w:pPr>
          </w:p>
          <w:p w14:paraId="1EB14485" w14:textId="77777777" w:rsidR="00D63627" w:rsidRDefault="00D63627" w:rsidP="00592B49">
            <w:pPr>
              <w:rPr>
                <w:b/>
                <w:bCs/>
              </w:rPr>
            </w:pPr>
          </w:p>
          <w:p w14:paraId="04ACA322" w14:textId="77777777" w:rsidR="00D63627" w:rsidRDefault="00D63627" w:rsidP="00592B49">
            <w:pPr>
              <w:rPr>
                <w:b/>
                <w:bCs/>
              </w:rPr>
            </w:pPr>
          </w:p>
          <w:p w14:paraId="53829B59" w14:textId="77777777" w:rsidR="00D63627" w:rsidRDefault="00D63627" w:rsidP="00592B49">
            <w:pPr>
              <w:rPr>
                <w:b/>
                <w:bCs/>
              </w:rPr>
            </w:pPr>
          </w:p>
          <w:p w14:paraId="7B387B11" w14:textId="77777777" w:rsidR="00D63627" w:rsidRDefault="00D63627" w:rsidP="00592B49">
            <w:pPr>
              <w:rPr>
                <w:b/>
                <w:bCs/>
              </w:rPr>
            </w:pPr>
          </w:p>
          <w:p w14:paraId="08118EED" w14:textId="548E895C" w:rsidR="00592B49" w:rsidRPr="00D63627" w:rsidRDefault="00D63627" w:rsidP="00592B49">
            <w:pPr>
              <w:rPr>
                <w:b/>
                <w:bCs/>
                <w:sz w:val="20"/>
                <w:szCs w:val="20"/>
              </w:rPr>
            </w:pPr>
            <w:r w:rsidRPr="00D63627">
              <w:rPr>
                <w:b/>
                <w:bCs/>
              </w:rPr>
              <w:t xml:space="preserve">Positie </w:t>
            </w:r>
            <w:r>
              <w:rPr>
                <w:b/>
                <w:bCs/>
              </w:rPr>
              <w:t>t.a.v.</w:t>
            </w:r>
            <w:r w:rsidRPr="00D63627">
              <w:rPr>
                <w:b/>
                <w:bCs/>
              </w:rPr>
              <w:t xml:space="preserve"> manifest </w:t>
            </w:r>
          </w:p>
        </w:tc>
        <w:tc>
          <w:tcPr>
            <w:tcW w:w="2338" w:type="dxa"/>
            <w:tcBorders>
              <w:left w:val="double" w:sz="4" w:space="0" w:color="auto"/>
              <w:bottom w:val="double" w:sz="4" w:space="0" w:color="auto"/>
              <w:right w:val="double" w:sz="4" w:space="0" w:color="auto"/>
            </w:tcBorders>
          </w:tcPr>
          <w:p w14:paraId="211A57BF" w14:textId="77777777" w:rsidR="00592B49" w:rsidRDefault="00592B49" w:rsidP="00592B49">
            <w:pPr>
              <w:rPr>
                <w:sz w:val="20"/>
                <w:szCs w:val="20"/>
              </w:rPr>
            </w:pPr>
          </w:p>
          <w:p w14:paraId="169B0CB0" w14:textId="77777777" w:rsidR="00D63627" w:rsidRDefault="008E5F3F" w:rsidP="00592B49">
            <w:pPr>
              <w:rPr>
                <w:sz w:val="20"/>
                <w:szCs w:val="20"/>
              </w:rPr>
            </w:pPr>
            <w:r>
              <w:rPr>
                <w:sz w:val="20"/>
                <w:szCs w:val="20"/>
              </w:rPr>
              <w:t xml:space="preserve">De focus binnen het manifest ligt op het behoud van recreatieve waarde en areaal groen. Ook wordt in het manifest gesteld dat nieuwe ontwikkelingen moeten bijdragen aan een </w:t>
            </w:r>
            <w:proofErr w:type="spellStart"/>
            <w:r>
              <w:rPr>
                <w:sz w:val="20"/>
                <w:szCs w:val="20"/>
              </w:rPr>
              <w:t>klimaatadaptieve</w:t>
            </w:r>
            <w:proofErr w:type="spellEnd"/>
            <w:r>
              <w:rPr>
                <w:sz w:val="20"/>
                <w:szCs w:val="20"/>
              </w:rPr>
              <w:t xml:space="preserve"> inrichting van het gebied. </w:t>
            </w:r>
          </w:p>
          <w:p w14:paraId="7187FDDE" w14:textId="77777777" w:rsidR="008E5F3F" w:rsidRDefault="008E5F3F" w:rsidP="00592B49">
            <w:pPr>
              <w:rPr>
                <w:sz w:val="20"/>
                <w:szCs w:val="20"/>
              </w:rPr>
            </w:pPr>
          </w:p>
          <w:p w14:paraId="24A4C3AF" w14:textId="51D9029B" w:rsidR="008E5F3F" w:rsidRPr="002E26DB" w:rsidRDefault="008E5F3F" w:rsidP="00592B49">
            <w:pPr>
              <w:rPr>
                <w:sz w:val="20"/>
                <w:szCs w:val="20"/>
              </w:rPr>
            </w:pPr>
            <w:r>
              <w:rPr>
                <w:sz w:val="20"/>
                <w:szCs w:val="20"/>
              </w:rPr>
              <w:t xml:space="preserve">Deze punten zorgen niet direct voor een vergroting van de economische kwaliteit. Hierom </w:t>
            </w:r>
            <w:r w:rsidR="00CA7AEE">
              <w:rPr>
                <w:sz w:val="20"/>
                <w:szCs w:val="20"/>
              </w:rPr>
              <w:t>kan verwacht worden dat deze groep</w:t>
            </w:r>
            <w:r>
              <w:rPr>
                <w:sz w:val="20"/>
                <w:szCs w:val="20"/>
              </w:rPr>
              <w:t xml:space="preserve"> </w:t>
            </w:r>
            <w:r w:rsidR="00CA7AEE">
              <w:rPr>
                <w:sz w:val="20"/>
                <w:szCs w:val="20"/>
              </w:rPr>
              <w:t>niet welwillend staat tegenover het manifest.</w:t>
            </w:r>
          </w:p>
        </w:tc>
        <w:tc>
          <w:tcPr>
            <w:tcW w:w="2339" w:type="dxa"/>
            <w:tcBorders>
              <w:left w:val="double" w:sz="4" w:space="0" w:color="auto"/>
              <w:bottom w:val="double" w:sz="4" w:space="0" w:color="auto"/>
              <w:right w:val="double" w:sz="4" w:space="0" w:color="auto"/>
            </w:tcBorders>
          </w:tcPr>
          <w:p w14:paraId="4BEDE35D" w14:textId="77777777" w:rsidR="00592B49" w:rsidRDefault="00592B49" w:rsidP="00592B49">
            <w:pPr>
              <w:rPr>
                <w:iCs/>
              </w:rPr>
            </w:pPr>
          </w:p>
          <w:p w14:paraId="7BB817B0" w14:textId="6B62256E" w:rsidR="00CA7AEE" w:rsidRDefault="00CA7AEE" w:rsidP="00592B49">
            <w:pPr>
              <w:rPr>
                <w:iCs/>
                <w:sz w:val="20"/>
                <w:szCs w:val="20"/>
              </w:rPr>
            </w:pPr>
            <w:r w:rsidRPr="00CA7AEE">
              <w:rPr>
                <w:iCs/>
                <w:sz w:val="20"/>
                <w:szCs w:val="20"/>
              </w:rPr>
              <w:t>Het manifest pleit voor het behoud van het areaal groen en het versterken van de biodiversiteit</w:t>
            </w:r>
            <w:r>
              <w:rPr>
                <w:iCs/>
                <w:sz w:val="20"/>
                <w:szCs w:val="20"/>
              </w:rPr>
              <w:t>.</w:t>
            </w:r>
          </w:p>
          <w:p w14:paraId="06B4DF5D" w14:textId="73CE0AEC" w:rsidR="00CA7AEE" w:rsidRDefault="00CA7AEE" w:rsidP="00592B49">
            <w:pPr>
              <w:rPr>
                <w:iCs/>
                <w:sz w:val="20"/>
                <w:szCs w:val="20"/>
              </w:rPr>
            </w:pPr>
          </w:p>
          <w:p w14:paraId="4285FAD7" w14:textId="47054E8B" w:rsidR="00A44CBB" w:rsidRDefault="00A44CBB" w:rsidP="00592B49">
            <w:pPr>
              <w:rPr>
                <w:iCs/>
                <w:sz w:val="20"/>
                <w:szCs w:val="20"/>
              </w:rPr>
            </w:pPr>
            <w:r>
              <w:rPr>
                <w:iCs/>
                <w:sz w:val="20"/>
                <w:szCs w:val="20"/>
              </w:rPr>
              <w:t xml:space="preserve">Dit is in lijn met het belang van Staatsbosbeheer. </w:t>
            </w:r>
          </w:p>
          <w:p w14:paraId="1172A1EA" w14:textId="54F2545B" w:rsidR="00CA7AEE" w:rsidRPr="00E50B62" w:rsidRDefault="00CA7AEE" w:rsidP="00592B49">
            <w:pPr>
              <w:rPr>
                <w:iCs/>
              </w:rPr>
            </w:pPr>
            <w:r>
              <w:rPr>
                <w:iCs/>
                <w:sz w:val="20"/>
                <w:szCs w:val="20"/>
              </w:rPr>
              <w:t>Hier</w:t>
            </w:r>
            <w:r w:rsidR="001A0763">
              <w:rPr>
                <w:iCs/>
                <w:sz w:val="20"/>
                <w:szCs w:val="20"/>
              </w:rPr>
              <w:t>door</w:t>
            </w:r>
            <w:r>
              <w:rPr>
                <w:iCs/>
                <w:sz w:val="20"/>
                <w:szCs w:val="20"/>
              </w:rPr>
              <w:t xml:space="preserve"> kan verwacht worden dat Staatsbosbeheer positief staat tegenover het manifest.</w:t>
            </w:r>
          </w:p>
        </w:tc>
        <w:tc>
          <w:tcPr>
            <w:tcW w:w="2338" w:type="dxa"/>
            <w:tcBorders>
              <w:left w:val="double" w:sz="4" w:space="0" w:color="auto"/>
              <w:bottom w:val="double" w:sz="4" w:space="0" w:color="auto"/>
              <w:right w:val="double" w:sz="4" w:space="0" w:color="auto"/>
            </w:tcBorders>
          </w:tcPr>
          <w:p w14:paraId="315866A2" w14:textId="77777777" w:rsidR="00592B49" w:rsidRDefault="00592B49" w:rsidP="00592B49">
            <w:pPr>
              <w:rPr>
                <w:iCs/>
              </w:rPr>
            </w:pPr>
          </w:p>
          <w:p w14:paraId="39D18932" w14:textId="65A35771" w:rsidR="00CA7AEE" w:rsidRDefault="00CA7AEE" w:rsidP="00592B49">
            <w:pPr>
              <w:rPr>
                <w:iCs/>
                <w:sz w:val="20"/>
                <w:szCs w:val="20"/>
              </w:rPr>
            </w:pPr>
            <w:r w:rsidRPr="00CA7AEE">
              <w:rPr>
                <w:iCs/>
                <w:sz w:val="20"/>
                <w:szCs w:val="20"/>
              </w:rPr>
              <w:t>Binnen het manifest worden ontwikkelingen niet uitgesloten. Wel pleit men dat deze ontwikkelingen in lijn zijn met de cultuurhistorie en landschappelijke identiteit van het gebied.</w:t>
            </w:r>
            <w:r>
              <w:rPr>
                <w:iCs/>
                <w:sz w:val="20"/>
                <w:szCs w:val="20"/>
              </w:rPr>
              <w:t xml:space="preserve"> Ook moeten deze </w:t>
            </w:r>
          </w:p>
          <w:p w14:paraId="44026E5B" w14:textId="0F2937D1" w:rsidR="00CA7AEE" w:rsidRDefault="00CA7AEE" w:rsidP="00592B49">
            <w:pPr>
              <w:rPr>
                <w:sz w:val="20"/>
                <w:szCs w:val="20"/>
              </w:rPr>
            </w:pPr>
            <w:r>
              <w:rPr>
                <w:sz w:val="20"/>
                <w:szCs w:val="20"/>
              </w:rPr>
              <w:t xml:space="preserve">Ontwikkelingen bijdragen aan een </w:t>
            </w:r>
            <w:proofErr w:type="spellStart"/>
            <w:r>
              <w:rPr>
                <w:sz w:val="20"/>
                <w:szCs w:val="20"/>
              </w:rPr>
              <w:t>klimaatadaptieve</w:t>
            </w:r>
            <w:proofErr w:type="spellEnd"/>
            <w:r>
              <w:rPr>
                <w:sz w:val="20"/>
                <w:szCs w:val="20"/>
              </w:rPr>
              <w:t xml:space="preserve"> inrichting van het gebied.</w:t>
            </w:r>
          </w:p>
          <w:p w14:paraId="706D882A" w14:textId="350DA2FA" w:rsidR="00A44CBB" w:rsidRDefault="00A44CBB" w:rsidP="00592B49">
            <w:pPr>
              <w:rPr>
                <w:iCs/>
                <w:sz w:val="20"/>
                <w:szCs w:val="20"/>
              </w:rPr>
            </w:pPr>
          </w:p>
          <w:p w14:paraId="5A394E45" w14:textId="7D279D64" w:rsidR="00CA7AEE" w:rsidRPr="00A44CBB" w:rsidRDefault="00A44CBB" w:rsidP="00592B49">
            <w:pPr>
              <w:rPr>
                <w:iCs/>
                <w:sz w:val="20"/>
                <w:szCs w:val="20"/>
              </w:rPr>
            </w:pPr>
            <w:r>
              <w:rPr>
                <w:iCs/>
                <w:sz w:val="20"/>
                <w:szCs w:val="20"/>
              </w:rPr>
              <w:t xml:space="preserve">Uit de beleids-inventarisatie blijkt dat binnen deze groep dezelfde ambities gelden. </w:t>
            </w:r>
            <w:r w:rsidR="00CA7AEE" w:rsidRPr="00A44CBB">
              <w:rPr>
                <w:iCs/>
                <w:sz w:val="20"/>
                <w:szCs w:val="20"/>
              </w:rPr>
              <w:t>Hierom kan verwacht worden dat deze groep positief tegenover het manifest staat</w:t>
            </w:r>
            <w:r w:rsidRPr="00A44CBB">
              <w:rPr>
                <w:iCs/>
                <w:sz w:val="20"/>
                <w:szCs w:val="20"/>
              </w:rPr>
              <w:t xml:space="preserve">. </w:t>
            </w:r>
          </w:p>
        </w:tc>
        <w:tc>
          <w:tcPr>
            <w:tcW w:w="2339" w:type="dxa"/>
            <w:tcBorders>
              <w:left w:val="double" w:sz="4" w:space="0" w:color="auto"/>
              <w:bottom w:val="double" w:sz="4" w:space="0" w:color="auto"/>
              <w:right w:val="double" w:sz="4" w:space="0" w:color="auto"/>
            </w:tcBorders>
          </w:tcPr>
          <w:p w14:paraId="3466661A" w14:textId="77777777" w:rsidR="00592B49" w:rsidRDefault="00592B49" w:rsidP="00592B49">
            <w:pPr>
              <w:rPr>
                <w:iCs/>
              </w:rPr>
            </w:pPr>
          </w:p>
          <w:p w14:paraId="5379359C" w14:textId="77777777" w:rsidR="008E5F3F" w:rsidRDefault="00A44CBB" w:rsidP="00592B49">
            <w:pPr>
              <w:rPr>
                <w:iCs/>
                <w:sz w:val="20"/>
                <w:szCs w:val="20"/>
              </w:rPr>
            </w:pPr>
            <w:r>
              <w:rPr>
                <w:iCs/>
                <w:sz w:val="20"/>
                <w:szCs w:val="20"/>
              </w:rPr>
              <w:t xml:space="preserve">Met het </w:t>
            </w:r>
            <w:r w:rsidR="001A0763">
              <w:rPr>
                <w:iCs/>
                <w:sz w:val="20"/>
                <w:szCs w:val="20"/>
              </w:rPr>
              <w:t xml:space="preserve">beter afstemmen van de recreatieve betekenis en het recreatieve gebruik op de landschappelijke, ecologische en cultuurhistorische kwaliteiten zal het WTG van grotere waarde worden voor de bewoners van Haarlem. </w:t>
            </w:r>
          </w:p>
          <w:p w14:paraId="6895E93E" w14:textId="77777777" w:rsidR="001A0763" w:rsidRDefault="001A0763" w:rsidP="00592B49">
            <w:pPr>
              <w:rPr>
                <w:iCs/>
                <w:sz w:val="20"/>
                <w:szCs w:val="20"/>
              </w:rPr>
            </w:pPr>
          </w:p>
          <w:p w14:paraId="5FF3E325" w14:textId="07106C32" w:rsidR="001A0763" w:rsidRPr="00A44CBB" w:rsidRDefault="001A0763" w:rsidP="00592B49">
            <w:pPr>
              <w:rPr>
                <w:iCs/>
                <w:sz w:val="20"/>
                <w:szCs w:val="20"/>
              </w:rPr>
            </w:pPr>
            <w:r>
              <w:rPr>
                <w:iCs/>
                <w:sz w:val="20"/>
                <w:szCs w:val="20"/>
              </w:rPr>
              <w:t xml:space="preserve">Hierdoor kan verwacht worden dat deze groep positief staat tegenover het manifest. </w:t>
            </w:r>
          </w:p>
        </w:tc>
      </w:tr>
    </w:tbl>
    <w:p w14:paraId="428AA832" w14:textId="062401A4" w:rsidR="001658E3" w:rsidRPr="008F0EEE" w:rsidRDefault="008F0EEE" w:rsidP="00E50B62">
      <w:pPr>
        <w:rPr>
          <w:b/>
          <w:bCs/>
        </w:rPr>
      </w:pPr>
      <w:r>
        <w:rPr>
          <w:b/>
          <w:bCs/>
        </w:rPr>
        <w:t>Tabel 5</w:t>
      </w:r>
      <w:r w:rsidR="00D97A42">
        <w:rPr>
          <w:b/>
          <w:bCs/>
        </w:rPr>
        <w:t xml:space="preserve">: </w:t>
      </w:r>
      <w:r w:rsidR="006C4388">
        <w:rPr>
          <w:b/>
          <w:bCs/>
        </w:rPr>
        <w:t>de vier groepen actoren</w:t>
      </w:r>
    </w:p>
    <w:p w14:paraId="1B5BD48B" w14:textId="77777777" w:rsidR="004A549A" w:rsidRDefault="004A549A" w:rsidP="00D63E62"/>
    <w:p w14:paraId="204F3C98" w14:textId="2741BAC3" w:rsidR="001658E3" w:rsidRPr="001658E3" w:rsidRDefault="001658E3" w:rsidP="00D63E62"/>
    <w:p w14:paraId="0FDF6014" w14:textId="77777777" w:rsidR="001F2E47" w:rsidRDefault="001F2E47" w:rsidP="009C67FC"/>
    <w:p w14:paraId="53D5DB91" w14:textId="174A139E" w:rsidR="00D63E62" w:rsidRDefault="006C4388" w:rsidP="009C67FC">
      <w:r>
        <w:t>Nu wordt</w:t>
      </w:r>
      <w:r w:rsidR="00340410">
        <w:t xml:space="preserve"> tabel </w:t>
      </w:r>
      <w:r w:rsidR="00AC0294">
        <w:t>5</w:t>
      </w:r>
      <w:r w:rsidR="00340410">
        <w:t xml:space="preserve"> gevisualiseerd</w:t>
      </w:r>
      <w:r>
        <w:t xml:space="preserve"> (Fig. 15)</w:t>
      </w:r>
      <w:r w:rsidR="00340410">
        <w:t>. Centraal gelegen is het manifest</w:t>
      </w:r>
      <w:r w:rsidR="00EE6173">
        <w:t>, links geeft de groepen die negatief staan t.a.v. het manifest, rechts geeft de groepen die positief staan t.a.v. het manifest.</w:t>
      </w:r>
      <w:r w:rsidR="00340410">
        <w:t xml:space="preserve"> De grote van de bol geeft de mate van invloed aan. </w:t>
      </w:r>
    </w:p>
    <w:p w14:paraId="56493A91" w14:textId="187C1249" w:rsidR="00EE6173" w:rsidRDefault="00E73068" w:rsidP="00D63E62">
      <w:r>
        <w:rPr>
          <w:noProof/>
        </w:rPr>
        <mc:AlternateContent>
          <mc:Choice Requires="wps">
            <w:drawing>
              <wp:anchor distT="0" distB="0" distL="114300" distR="114300" simplePos="0" relativeHeight="251713024" behindDoc="0" locked="0" layoutInCell="1" allowOverlap="1" wp14:anchorId="6AD648E4" wp14:editId="66E5E43D">
                <wp:simplePos x="0" y="0"/>
                <wp:positionH relativeFrom="column">
                  <wp:posOffset>-425450</wp:posOffset>
                </wp:positionH>
                <wp:positionV relativeFrom="paragraph">
                  <wp:posOffset>4370705</wp:posOffset>
                </wp:positionV>
                <wp:extent cx="6591300" cy="635"/>
                <wp:effectExtent l="0" t="0" r="0" b="0"/>
                <wp:wrapNone/>
                <wp:docPr id="186" name="Tekstvak 186"/>
                <wp:cNvGraphicFramePr/>
                <a:graphic xmlns:a="http://schemas.openxmlformats.org/drawingml/2006/main">
                  <a:graphicData uri="http://schemas.microsoft.com/office/word/2010/wordprocessingShape">
                    <wps:wsp>
                      <wps:cNvSpPr txBox="1"/>
                      <wps:spPr>
                        <a:xfrm>
                          <a:off x="0" y="0"/>
                          <a:ext cx="6591300" cy="635"/>
                        </a:xfrm>
                        <a:prstGeom prst="rect">
                          <a:avLst/>
                        </a:prstGeom>
                        <a:solidFill>
                          <a:prstClr val="white"/>
                        </a:solidFill>
                        <a:ln>
                          <a:noFill/>
                        </a:ln>
                      </wps:spPr>
                      <wps:txbx>
                        <w:txbxContent>
                          <w:p w14:paraId="4C9BF58D" w14:textId="32D9DCE1" w:rsidR="00EC7CCA" w:rsidRPr="000B1E89" w:rsidRDefault="00EC7CCA" w:rsidP="00E73068">
                            <w:pPr>
                              <w:pStyle w:val="Caption"/>
                              <w:rPr>
                                <w:noProof/>
                              </w:rPr>
                            </w:pPr>
                            <w:r>
                              <w:t xml:space="preserve">Figuur </w:t>
                            </w:r>
                            <w:r w:rsidR="006C4388">
                              <w:t>15</w:t>
                            </w:r>
                            <w:r>
                              <w:t>: krachtenveld WTG,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648E4" id="Tekstvak 186" o:spid="_x0000_s1064" type="#_x0000_t202" style="position:absolute;margin-left:-33.5pt;margin-top:344.15pt;width:519pt;height:.0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" stroked="f">
                <v:textbox style="mso-fit-shape-to-text:t" inset="0,0,0,0">
                  <w:txbxContent>
                    <w:p w14:paraId="4C9BF58D" w14:textId="32D9DCE1" w:rsidR="00EC7CCA" w:rsidRPr="000B1E89" w:rsidRDefault="00EC7CCA" w:rsidP="00E73068">
                      <w:pPr>
                        <w:pStyle w:val="Caption"/>
                        <w:rPr>
                          <w:noProof/>
                        </w:rPr>
                      </w:pPr>
                      <w:r>
                        <w:t xml:space="preserve">Figuur </w:t>
                      </w:r>
                      <w:r w:rsidR="006C4388">
                        <w:t>15</w:t>
                      </w:r>
                      <w:r>
                        <w:t>: krachtenveld WTG, bron: auteur</w:t>
                      </w:r>
                    </w:p>
                  </w:txbxContent>
                </v:textbox>
              </v:shape>
            </w:pict>
          </mc:Fallback>
        </mc:AlternateContent>
      </w:r>
      <w:r w:rsidR="00EE6173">
        <w:rPr>
          <w:noProof/>
        </w:rPr>
        <mc:AlternateContent>
          <mc:Choice Requires="wps">
            <w:drawing>
              <wp:anchor distT="0" distB="0" distL="114300" distR="114300" simplePos="0" relativeHeight="251558400" behindDoc="0" locked="0" layoutInCell="1" allowOverlap="1" wp14:anchorId="46B33245" wp14:editId="119D31CF">
                <wp:simplePos x="0" y="0"/>
                <wp:positionH relativeFrom="margin">
                  <wp:align>center</wp:align>
                </wp:positionH>
                <wp:positionV relativeFrom="paragraph">
                  <wp:posOffset>93980</wp:posOffset>
                </wp:positionV>
                <wp:extent cx="6591300" cy="4219575"/>
                <wp:effectExtent l="0" t="0" r="19050" b="28575"/>
                <wp:wrapNone/>
                <wp:docPr id="147" name="Rechthoek 147"/>
                <wp:cNvGraphicFramePr/>
                <a:graphic xmlns:a="http://schemas.openxmlformats.org/drawingml/2006/main">
                  <a:graphicData uri="http://schemas.microsoft.com/office/word/2010/wordprocessingShape">
                    <wps:wsp>
                      <wps:cNvSpPr/>
                      <wps:spPr>
                        <a:xfrm>
                          <a:off x="0" y="0"/>
                          <a:ext cx="6591300" cy="42195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E646A" id="Rechthoek 147" o:spid="_x0000_s1026" style="position:absolute;margin-left:0;margin-top:7.4pt;width:519pt;height:332.25pt;z-index:25138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" fillcolor="white [3201]" strokecolor="black [3213]" strokeweight="1pt">
                <w10:wrap anchorx="margin"/>
              </v:rect>
            </w:pict>
          </mc:Fallback>
        </mc:AlternateContent>
      </w:r>
      <w:r w:rsidR="00EE6173">
        <w:rPr>
          <w:noProof/>
        </w:rPr>
        <mc:AlternateContent>
          <mc:Choice Requires="wps">
            <w:drawing>
              <wp:anchor distT="0" distB="0" distL="114300" distR="114300" simplePos="0" relativeHeight="251681280" behindDoc="0" locked="0" layoutInCell="1" allowOverlap="1" wp14:anchorId="7683EEDE" wp14:editId="312299A0">
                <wp:simplePos x="0" y="0"/>
                <wp:positionH relativeFrom="column">
                  <wp:posOffset>4624070</wp:posOffset>
                </wp:positionH>
                <wp:positionV relativeFrom="paragraph">
                  <wp:posOffset>3046729</wp:posOffset>
                </wp:positionV>
                <wp:extent cx="400050" cy="180975"/>
                <wp:effectExtent l="0" t="0" r="19050" b="28575"/>
                <wp:wrapNone/>
                <wp:docPr id="144" name="Rechte verbindingslijn 144"/>
                <wp:cNvGraphicFramePr/>
                <a:graphic xmlns:a="http://schemas.openxmlformats.org/drawingml/2006/main">
                  <a:graphicData uri="http://schemas.microsoft.com/office/word/2010/wordprocessingShape">
                    <wps:wsp>
                      <wps:cNvCnPr/>
                      <wps:spPr>
                        <a:xfrm>
                          <a:off x="0" y="0"/>
                          <a:ext cx="400050" cy="18097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4FB45" id="Rechte verbindingslijn 144" o:spid="_x0000_s1026" style="position:absolute;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1pt,239.9pt" to="395.6pt,2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" strokecolor="black [3213]" strokeweight=".5pt">
                <v:stroke joinstyle="miter"/>
              </v:line>
            </w:pict>
          </mc:Fallback>
        </mc:AlternateContent>
      </w:r>
      <w:r w:rsidR="00EE6173">
        <w:rPr>
          <w:noProof/>
        </w:rPr>
        <mc:AlternateContent>
          <mc:Choice Requires="wps">
            <w:drawing>
              <wp:anchor distT="0" distB="0" distL="114300" distR="114300" simplePos="0" relativeHeight="251680256" behindDoc="0" locked="0" layoutInCell="1" allowOverlap="1" wp14:anchorId="42F9F53B" wp14:editId="2DD0E2F5">
                <wp:simplePos x="0" y="0"/>
                <wp:positionH relativeFrom="column">
                  <wp:posOffset>4319270</wp:posOffset>
                </wp:positionH>
                <wp:positionV relativeFrom="paragraph">
                  <wp:posOffset>608330</wp:posOffset>
                </wp:positionV>
                <wp:extent cx="1162050" cy="285750"/>
                <wp:effectExtent l="0" t="0" r="0" b="0"/>
                <wp:wrapNone/>
                <wp:docPr id="143" name="Tekstvak 143"/>
                <wp:cNvGraphicFramePr/>
                <a:graphic xmlns:a="http://schemas.openxmlformats.org/drawingml/2006/main">
                  <a:graphicData uri="http://schemas.microsoft.com/office/word/2010/wordprocessingShape">
                    <wps:wsp>
                      <wps:cNvSpPr txBox="1"/>
                      <wps:spPr>
                        <a:xfrm>
                          <a:off x="0" y="0"/>
                          <a:ext cx="1162050" cy="285750"/>
                        </a:xfrm>
                        <a:prstGeom prst="rect">
                          <a:avLst/>
                        </a:prstGeom>
                        <a:solidFill>
                          <a:schemeClr val="lt1"/>
                        </a:solidFill>
                        <a:ln w="6350">
                          <a:noFill/>
                        </a:ln>
                      </wps:spPr>
                      <wps:txbx>
                        <w:txbxContent>
                          <w:p w14:paraId="43E3DC84" w14:textId="5BAF9BAB" w:rsidR="00EC7CCA" w:rsidRDefault="00EC7CCA">
                            <w:r>
                              <w:t>Staatsbosbeheer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9F53B" id="Tekstvak 143" o:spid="_x0000_s1065" type="#_x0000_t202" style="position:absolute;margin-left:340.1pt;margin-top:47.9pt;width:91.5pt;height: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" fillcolor="white [3201]" stroked="f" strokeweight=".5pt">
                <v:textbox>
                  <w:txbxContent>
                    <w:p w14:paraId="43E3DC84" w14:textId="5BAF9BAB" w:rsidR="00EC7CCA" w:rsidRDefault="00EC7CCA">
                      <w:r>
                        <w:t>Staatsbosbeheer</w:t>
                      </w:r>
                    </w:p>
                  </w:txbxContent>
                </v:textbox>
              </v:shape>
            </w:pict>
          </mc:Fallback>
        </mc:AlternateContent>
      </w:r>
      <w:r w:rsidR="00EE6173">
        <w:rPr>
          <w:noProof/>
        </w:rPr>
        <mc:AlternateContent>
          <mc:Choice Requires="wps">
            <w:drawing>
              <wp:anchor distT="0" distB="0" distL="114300" distR="114300" simplePos="0" relativeHeight="251679232" behindDoc="0" locked="0" layoutInCell="1" allowOverlap="1" wp14:anchorId="55A98F91" wp14:editId="43341CA4">
                <wp:simplePos x="0" y="0"/>
                <wp:positionH relativeFrom="column">
                  <wp:posOffset>4138295</wp:posOffset>
                </wp:positionH>
                <wp:positionV relativeFrom="paragraph">
                  <wp:posOffset>779780</wp:posOffset>
                </wp:positionV>
                <wp:extent cx="266700" cy="314325"/>
                <wp:effectExtent l="0" t="0" r="19050" b="28575"/>
                <wp:wrapNone/>
                <wp:docPr id="141" name="Rechte verbindingslijn 141"/>
                <wp:cNvGraphicFramePr/>
                <a:graphic xmlns:a="http://schemas.openxmlformats.org/drawingml/2006/main">
                  <a:graphicData uri="http://schemas.microsoft.com/office/word/2010/wordprocessingShape">
                    <wps:wsp>
                      <wps:cNvCnPr/>
                      <wps:spPr>
                        <a:xfrm flipV="1">
                          <a:off x="0" y="0"/>
                          <a:ext cx="266700" cy="314325"/>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E42D2B" id="Rechte verbindingslijn 141" o:spid="_x0000_s1026" style="position:absolute;flip:y;z-index:251615232;visibility:visible;mso-wrap-style:square;mso-wrap-distance-left:9pt;mso-wrap-distance-top:0;mso-wrap-distance-right:9pt;mso-wrap-distance-bottom:0;mso-position-horizontal:absolute;mso-position-horizontal-relative:text;mso-position-vertical:absolute;mso-position-vertical-relative:text" from="325.85pt,61.4pt" to="346.8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" strokecolor="black [3213]" strokeweight=".5pt">
                <v:stroke joinstyle="miter"/>
              </v:line>
            </w:pict>
          </mc:Fallback>
        </mc:AlternateContent>
      </w:r>
      <w:r w:rsidR="00EE6173">
        <w:rPr>
          <w:noProof/>
        </w:rPr>
        <mc:AlternateContent>
          <mc:Choice Requires="wps">
            <w:drawing>
              <wp:anchor distT="0" distB="0" distL="114300" distR="114300" simplePos="0" relativeHeight="251676160" behindDoc="0" locked="0" layoutInCell="1" allowOverlap="1" wp14:anchorId="5B9649B2" wp14:editId="435884C9">
                <wp:simplePos x="0" y="0"/>
                <wp:positionH relativeFrom="margin">
                  <wp:posOffset>4738370</wp:posOffset>
                </wp:positionH>
                <wp:positionV relativeFrom="paragraph">
                  <wp:posOffset>1208405</wp:posOffset>
                </wp:positionV>
                <wp:extent cx="1152525" cy="1020445"/>
                <wp:effectExtent l="0" t="0" r="28575" b="27305"/>
                <wp:wrapNone/>
                <wp:docPr id="131" name="Ovaal 131"/>
                <wp:cNvGraphicFramePr/>
                <a:graphic xmlns:a="http://schemas.openxmlformats.org/drawingml/2006/main">
                  <a:graphicData uri="http://schemas.microsoft.com/office/word/2010/wordprocessingShape">
                    <wps:wsp>
                      <wps:cNvSpPr/>
                      <wps:spPr>
                        <a:xfrm>
                          <a:off x="0" y="0"/>
                          <a:ext cx="1152525" cy="102044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0ABD295E" w14:textId="535E80C6" w:rsidR="00EC7CCA" w:rsidRDefault="00EC7CCA" w:rsidP="00506369">
                            <w:pPr>
                              <w:jc w:val="center"/>
                            </w:pPr>
                            <w:r>
                              <w:t>Provincie en gemeente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9649B2" id="Ovaal 131" o:spid="_x0000_s1066" style="position:absolute;margin-left:373.1pt;margin-top:95.15pt;width:90.75pt;height:80.3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" fillcolor="black [3200]" strokecolor="black [1600]" strokeweight="1pt">
                <v:stroke joinstyle="miter"/>
                <v:textbox>
                  <w:txbxContent>
                    <w:p w14:paraId="0ABD295E" w14:textId="535E80C6" w:rsidR="00EC7CCA" w:rsidRDefault="00EC7CCA" w:rsidP="00506369">
                      <w:pPr>
                        <w:jc w:val="center"/>
                      </w:pPr>
                      <w:r>
                        <w:t>Provincie en gemeente</w:t>
                      </w:r>
                    </w:p>
                  </w:txbxContent>
                </v:textbox>
                <w10:wrap anchorx="margin"/>
              </v:oval>
            </w:pict>
          </mc:Fallback>
        </mc:AlternateContent>
      </w:r>
      <w:r w:rsidR="00506369">
        <w:rPr>
          <w:noProof/>
        </w:rPr>
        <mc:AlternateContent>
          <mc:Choice Requires="wps">
            <w:drawing>
              <wp:anchor distT="0" distB="0" distL="114300" distR="114300" simplePos="0" relativeHeight="251677184" behindDoc="0" locked="0" layoutInCell="1" allowOverlap="1" wp14:anchorId="60C9ACE4" wp14:editId="1FDBDAE7">
                <wp:simplePos x="0" y="0"/>
                <wp:positionH relativeFrom="margin">
                  <wp:posOffset>3954780</wp:posOffset>
                </wp:positionH>
                <wp:positionV relativeFrom="paragraph">
                  <wp:posOffset>2608580</wp:posOffset>
                </wp:positionV>
                <wp:extent cx="752475" cy="704850"/>
                <wp:effectExtent l="0" t="0" r="28575" b="19050"/>
                <wp:wrapNone/>
                <wp:docPr id="139" name="Ovaal 139"/>
                <wp:cNvGraphicFramePr/>
                <a:graphic xmlns:a="http://schemas.openxmlformats.org/drawingml/2006/main">
                  <a:graphicData uri="http://schemas.microsoft.com/office/word/2010/wordprocessingShape">
                    <wps:wsp>
                      <wps:cNvSpPr/>
                      <wps:spPr>
                        <a:xfrm>
                          <a:off x="0" y="0"/>
                          <a:ext cx="752475" cy="70485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1D61D30" w14:textId="02D501F6" w:rsidR="00EC7CCA" w:rsidRDefault="00EC7CCA" w:rsidP="005063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C9ACE4" id="Ovaal 139" o:spid="_x0000_s1067" style="position:absolute;margin-left:311.4pt;margin-top:205.4pt;width:59.25pt;height:55.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" fillcolor="black [3200]" strokecolor="black [1600]" strokeweight="1pt">
                <v:stroke joinstyle="miter"/>
                <v:textbox>
                  <w:txbxContent>
                    <w:p w14:paraId="51D61D30" w14:textId="02D501F6" w:rsidR="00EC7CCA" w:rsidRDefault="00EC7CCA" w:rsidP="00506369">
                      <w:pPr>
                        <w:jc w:val="center"/>
                      </w:pPr>
                    </w:p>
                  </w:txbxContent>
                </v:textbox>
                <w10:wrap anchorx="margin"/>
              </v:oval>
            </w:pict>
          </mc:Fallback>
        </mc:AlternateContent>
      </w:r>
      <w:r w:rsidR="00506369">
        <w:rPr>
          <w:noProof/>
        </w:rPr>
        <mc:AlternateContent>
          <mc:Choice Requires="wps">
            <w:drawing>
              <wp:anchor distT="0" distB="0" distL="114300" distR="114300" simplePos="0" relativeHeight="251678208" behindDoc="0" locked="0" layoutInCell="1" allowOverlap="1" wp14:anchorId="0BFDB2F2" wp14:editId="0F200950">
                <wp:simplePos x="0" y="0"/>
                <wp:positionH relativeFrom="margin">
                  <wp:posOffset>3747770</wp:posOffset>
                </wp:positionH>
                <wp:positionV relativeFrom="paragraph">
                  <wp:posOffset>1056005</wp:posOffset>
                </wp:positionV>
                <wp:extent cx="495300" cy="466725"/>
                <wp:effectExtent l="0" t="0" r="19050" b="28575"/>
                <wp:wrapNone/>
                <wp:docPr id="140" name="Ovaal 140"/>
                <wp:cNvGraphicFramePr/>
                <a:graphic xmlns:a="http://schemas.openxmlformats.org/drawingml/2006/main">
                  <a:graphicData uri="http://schemas.microsoft.com/office/word/2010/wordprocessingShape">
                    <wps:wsp>
                      <wps:cNvSpPr/>
                      <wps:spPr>
                        <a:xfrm>
                          <a:off x="0" y="0"/>
                          <a:ext cx="495300" cy="4667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59409B1" w14:textId="77777777" w:rsidR="00EC7CCA" w:rsidRDefault="00EC7CCA" w:rsidP="005063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FDB2F2" id="Ovaal 140" o:spid="_x0000_s1068" style="position:absolute;margin-left:295.1pt;margin-top:83.15pt;width:39pt;height:36.7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" fillcolor="black [3200]" strokecolor="black [1600]" strokeweight="1pt">
                <v:stroke joinstyle="miter"/>
                <v:textbox>
                  <w:txbxContent>
                    <w:p w14:paraId="359409B1" w14:textId="77777777" w:rsidR="00EC7CCA" w:rsidRDefault="00EC7CCA" w:rsidP="00506369">
                      <w:pPr>
                        <w:jc w:val="center"/>
                      </w:pPr>
                    </w:p>
                  </w:txbxContent>
                </v:textbox>
                <w10:wrap anchorx="margin"/>
              </v:oval>
            </w:pict>
          </mc:Fallback>
        </mc:AlternateContent>
      </w:r>
      <w:r w:rsidR="00506369">
        <w:rPr>
          <w:noProof/>
        </w:rPr>
        <mc:AlternateContent>
          <mc:Choice Requires="wps">
            <w:drawing>
              <wp:anchor distT="0" distB="0" distL="114300" distR="114300" simplePos="0" relativeHeight="251559424" behindDoc="0" locked="0" layoutInCell="1" allowOverlap="1" wp14:anchorId="545F8506" wp14:editId="0F50C36F">
                <wp:simplePos x="0" y="0"/>
                <wp:positionH relativeFrom="margin">
                  <wp:align>center</wp:align>
                </wp:positionH>
                <wp:positionV relativeFrom="paragraph">
                  <wp:posOffset>312420</wp:posOffset>
                </wp:positionV>
                <wp:extent cx="19050" cy="3829050"/>
                <wp:effectExtent l="19050" t="19050" r="38100" b="19050"/>
                <wp:wrapNone/>
                <wp:docPr id="21" name="Rechte verbindingslijn 21"/>
                <wp:cNvGraphicFramePr/>
                <a:graphic xmlns:a="http://schemas.openxmlformats.org/drawingml/2006/main">
                  <a:graphicData uri="http://schemas.microsoft.com/office/word/2010/wordprocessingShape">
                    <wps:wsp>
                      <wps:cNvCnPr/>
                      <wps:spPr>
                        <a:xfrm flipV="1">
                          <a:off x="0" y="0"/>
                          <a:ext cx="19050" cy="3829050"/>
                        </a:xfrm>
                        <a:prstGeom prst="line">
                          <a:avLst/>
                        </a:prstGeom>
                        <a:ln w="571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E65BE" id="Rechte verbindingslijn 21" o:spid="_x0000_s1026" style="position:absolute;flip:y;z-index:25138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4.6pt" to="1.5pt,3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" strokecolor="black [3213]" strokeweight="4.5pt">
                <v:stroke joinstyle="miter"/>
                <w10:wrap anchorx="margin"/>
              </v:line>
            </w:pict>
          </mc:Fallback>
        </mc:AlternateContent>
      </w:r>
      <w:r w:rsidR="00506369">
        <w:rPr>
          <w:noProof/>
        </w:rPr>
        <mc:AlternateContent>
          <mc:Choice Requires="wps">
            <w:drawing>
              <wp:anchor distT="0" distB="0" distL="114300" distR="114300" simplePos="0" relativeHeight="251671040" behindDoc="0" locked="0" layoutInCell="1" allowOverlap="1" wp14:anchorId="1E5A9315" wp14:editId="387D576C">
                <wp:simplePos x="0" y="0"/>
                <wp:positionH relativeFrom="margin">
                  <wp:align>center</wp:align>
                </wp:positionH>
                <wp:positionV relativeFrom="paragraph">
                  <wp:posOffset>1782246</wp:posOffset>
                </wp:positionV>
                <wp:extent cx="2159876" cy="740980"/>
                <wp:effectExtent l="0" t="0" r="12065" b="21590"/>
                <wp:wrapNone/>
                <wp:docPr id="4" name="Rechthoek: afgeronde hoeken 4"/>
                <wp:cNvGraphicFramePr/>
                <a:graphic xmlns:a="http://schemas.openxmlformats.org/drawingml/2006/main">
                  <a:graphicData uri="http://schemas.microsoft.com/office/word/2010/wordprocessingShape">
                    <wps:wsp>
                      <wps:cNvSpPr/>
                      <wps:spPr>
                        <a:xfrm>
                          <a:off x="0" y="0"/>
                          <a:ext cx="2159876" cy="740980"/>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55F3E505" w14:textId="501E10EC" w:rsidR="00EC7CCA" w:rsidRDefault="00EC7CCA" w:rsidP="009C67FC">
                            <w:pPr>
                              <w:jc w:val="center"/>
                            </w:pPr>
                            <w:r>
                              <w:t>Manifest voor behoud Westelijk Tuinbouwgebied Haarlem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A9315" id="Rechthoek: afgeronde hoeken 4" o:spid="_x0000_s1069" style="position:absolute;margin-left:0;margin-top:140.35pt;width:170.05pt;height:58.35pt;z-index:251671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" fillcolor="black [3200]" strokecolor="black [1600]" strokeweight="1pt">
                <v:stroke joinstyle="miter"/>
                <v:textbox>
                  <w:txbxContent>
                    <w:p w14:paraId="55F3E505" w14:textId="501E10EC" w:rsidR="00EC7CCA" w:rsidRDefault="00EC7CCA" w:rsidP="009C67FC">
                      <w:pPr>
                        <w:jc w:val="center"/>
                      </w:pPr>
                      <w:r>
                        <w:t>Manifest voor behoud Westelijk Tuinbouwgebied Haarlem</w:t>
                      </w:r>
                    </w:p>
                  </w:txbxContent>
                </v:textbox>
                <w10:wrap anchorx="margin"/>
              </v:roundrect>
            </w:pict>
          </mc:Fallback>
        </mc:AlternateContent>
      </w:r>
    </w:p>
    <w:p w14:paraId="1CD333AF" w14:textId="744E5D2F" w:rsidR="00EE6173" w:rsidRDefault="00EE6173" w:rsidP="00D63E62">
      <w:r>
        <w:rPr>
          <w:noProof/>
        </w:rPr>
        <mc:AlternateContent>
          <mc:Choice Requires="wps">
            <w:drawing>
              <wp:anchor distT="0" distB="0" distL="114300" distR="114300" simplePos="0" relativeHeight="251673088" behindDoc="0" locked="0" layoutInCell="1" allowOverlap="1" wp14:anchorId="5435D646" wp14:editId="086E6E45">
                <wp:simplePos x="0" y="0"/>
                <wp:positionH relativeFrom="column">
                  <wp:posOffset>2118995</wp:posOffset>
                </wp:positionH>
                <wp:positionV relativeFrom="paragraph">
                  <wp:posOffset>8255</wp:posOffset>
                </wp:positionV>
                <wp:extent cx="676275" cy="266700"/>
                <wp:effectExtent l="0" t="0" r="9525" b="0"/>
                <wp:wrapNone/>
                <wp:docPr id="84" name="Tekstvak 84"/>
                <wp:cNvGraphicFramePr/>
                <a:graphic xmlns:a="http://schemas.openxmlformats.org/drawingml/2006/main">
                  <a:graphicData uri="http://schemas.microsoft.com/office/word/2010/wordprocessingShape">
                    <wps:wsp>
                      <wps:cNvSpPr txBox="1"/>
                      <wps:spPr>
                        <a:xfrm>
                          <a:off x="0" y="0"/>
                          <a:ext cx="676275" cy="266700"/>
                        </a:xfrm>
                        <a:prstGeom prst="rect">
                          <a:avLst/>
                        </a:prstGeom>
                        <a:solidFill>
                          <a:schemeClr val="lt1"/>
                        </a:solidFill>
                        <a:ln w="6350">
                          <a:noFill/>
                        </a:ln>
                      </wps:spPr>
                      <wps:txbx>
                        <w:txbxContent>
                          <w:p w14:paraId="3B2C59D0" w14:textId="6479B40F" w:rsidR="00EC7CCA" w:rsidRDefault="00EC7CCA">
                            <w:r>
                              <w:t xml:space="preserve">Negatief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5D646" id="Tekstvak 84" o:spid="_x0000_s1070" type="#_x0000_t202" style="position:absolute;margin-left:166.85pt;margin-top:.65pt;width:53.25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" fillcolor="white [3201]" stroked="f" strokeweight=".5pt">
                <v:textbox>
                  <w:txbxContent>
                    <w:p w14:paraId="3B2C59D0" w14:textId="6479B40F" w:rsidR="00EC7CCA" w:rsidRDefault="00EC7CCA">
                      <w:r>
                        <w:t xml:space="preserve">Negatief </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7449C02B" wp14:editId="1EA716C6">
                <wp:simplePos x="0" y="0"/>
                <wp:positionH relativeFrom="page">
                  <wp:posOffset>3857625</wp:posOffset>
                </wp:positionH>
                <wp:positionV relativeFrom="paragraph">
                  <wp:posOffset>8255</wp:posOffset>
                </wp:positionV>
                <wp:extent cx="647700" cy="266700"/>
                <wp:effectExtent l="0" t="0" r="0" b="0"/>
                <wp:wrapNone/>
                <wp:docPr id="85" name="Tekstvak 85"/>
                <wp:cNvGraphicFramePr/>
                <a:graphic xmlns:a="http://schemas.openxmlformats.org/drawingml/2006/main">
                  <a:graphicData uri="http://schemas.microsoft.com/office/word/2010/wordprocessingShape">
                    <wps:wsp>
                      <wps:cNvSpPr txBox="1"/>
                      <wps:spPr>
                        <a:xfrm>
                          <a:off x="0" y="0"/>
                          <a:ext cx="647700" cy="266700"/>
                        </a:xfrm>
                        <a:prstGeom prst="rect">
                          <a:avLst/>
                        </a:prstGeom>
                        <a:solidFill>
                          <a:schemeClr val="lt1"/>
                        </a:solidFill>
                        <a:ln w="6350">
                          <a:noFill/>
                        </a:ln>
                      </wps:spPr>
                      <wps:txbx>
                        <w:txbxContent>
                          <w:p w14:paraId="773557C4" w14:textId="322FE22E" w:rsidR="00EC7CCA" w:rsidRDefault="00EC7CCA" w:rsidP="00506369">
                            <w:r>
                              <w:t xml:space="preserve">Positief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C02B" id="Tekstvak 85" o:spid="_x0000_s1071" type="#_x0000_t202" style="position:absolute;margin-left:303.75pt;margin-top:.65pt;width:51pt;height:2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" fillcolor="white [3201]" stroked="f" strokeweight=".5pt">
                <v:textbox>
                  <w:txbxContent>
                    <w:p w14:paraId="773557C4" w14:textId="322FE22E" w:rsidR="00EC7CCA" w:rsidRDefault="00EC7CCA" w:rsidP="00506369">
                      <w:r>
                        <w:t xml:space="preserve">Positief  </w:t>
                      </w:r>
                    </w:p>
                  </w:txbxContent>
                </v:textbox>
                <w10:wrap anchorx="page"/>
              </v:shape>
            </w:pict>
          </mc:Fallback>
        </mc:AlternateContent>
      </w:r>
    </w:p>
    <w:p w14:paraId="2702E0EC" w14:textId="5FF38E24" w:rsidR="00EE6173" w:rsidRDefault="00EE6173" w:rsidP="00D63E62"/>
    <w:p w14:paraId="3D2B0979" w14:textId="21BEEE8C" w:rsidR="00EE6173" w:rsidRDefault="00EE6173" w:rsidP="00D63E62">
      <w:r>
        <w:rPr>
          <w:noProof/>
        </w:rPr>
        <mc:AlternateContent>
          <mc:Choice Requires="wps">
            <w:drawing>
              <wp:anchor distT="0" distB="0" distL="114300" distR="114300" simplePos="0" relativeHeight="251675136" behindDoc="0" locked="0" layoutInCell="1" allowOverlap="1" wp14:anchorId="418CA262" wp14:editId="169070B0">
                <wp:simplePos x="0" y="0"/>
                <wp:positionH relativeFrom="margin">
                  <wp:posOffset>-281305</wp:posOffset>
                </wp:positionH>
                <wp:positionV relativeFrom="paragraph">
                  <wp:posOffset>113030</wp:posOffset>
                </wp:positionV>
                <wp:extent cx="1457325" cy="1143000"/>
                <wp:effectExtent l="0" t="0" r="28575" b="19050"/>
                <wp:wrapNone/>
                <wp:docPr id="111" name="Ovaal 111"/>
                <wp:cNvGraphicFramePr/>
                <a:graphic xmlns:a="http://schemas.openxmlformats.org/drawingml/2006/main">
                  <a:graphicData uri="http://schemas.microsoft.com/office/word/2010/wordprocessingShape">
                    <wps:wsp>
                      <wps:cNvSpPr/>
                      <wps:spPr>
                        <a:xfrm>
                          <a:off x="0" y="0"/>
                          <a:ext cx="1457325" cy="11430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D405B14" w14:textId="5C55DCAA" w:rsidR="00EC7CCA" w:rsidRDefault="00EC7CCA" w:rsidP="00506369">
                            <w:pPr>
                              <w:jc w:val="center"/>
                            </w:pPr>
                            <w:r>
                              <w:t>Ondernemers en bedrijven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8CA262" id="Ovaal 111" o:spid="_x0000_s1072" style="position:absolute;margin-left:-22.15pt;margin-top:8.9pt;width:114.75pt;height:90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" fillcolor="black [3200]" strokecolor="black [1600]" strokeweight="1pt">
                <v:stroke joinstyle="miter"/>
                <v:textbox>
                  <w:txbxContent>
                    <w:p w14:paraId="4D405B14" w14:textId="5C55DCAA" w:rsidR="00EC7CCA" w:rsidRDefault="00EC7CCA" w:rsidP="00506369">
                      <w:pPr>
                        <w:jc w:val="center"/>
                      </w:pPr>
                      <w:r>
                        <w:t>Ondernemers en bedrijven</w:t>
                      </w:r>
                    </w:p>
                  </w:txbxContent>
                </v:textbox>
                <w10:wrap anchorx="margin"/>
              </v:oval>
            </w:pict>
          </mc:Fallback>
        </mc:AlternateContent>
      </w:r>
    </w:p>
    <w:p w14:paraId="2059F977" w14:textId="487CFF21" w:rsidR="00EE6173" w:rsidRDefault="00EE6173" w:rsidP="00D63E62"/>
    <w:p w14:paraId="7E547498" w14:textId="0B1C053A" w:rsidR="00EE6173" w:rsidRDefault="00EE6173" w:rsidP="00D63E62"/>
    <w:p w14:paraId="4D014714" w14:textId="7F2DF6C7" w:rsidR="00EE6173" w:rsidRDefault="00EE6173" w:rsidP="00D63E62"/>
    <w:p w14:paraId="21613658" w14:textId="472A3FC9" w:rsidR="00EE6173" w:rsidRDefault="00EE6173" w:rsidP="00D63E62"/>
    <w:p w14:paraId="3ADDEE5E" w14:textId="053BC8FC" w:rsidR="00EE6173" w:rsidRDefault="00EE6173" w:rsidP="00D63E62"/>
    <w:p w14:paraId="619A1D73" w14:textId="3B1BF276" w:rsidR="00EE6173" w:rsidRDefault="00EE6173" w:rsidP="00D63E62"/>
    <w:p w14:paraId="3A3161EC" w14:textId="3F2AB3B7" w:rsidR="00EE6173" w:rsidRDefault="00EE6173" w:rsidP="00D63E62"/>
    <w:p w14:paraId="643D54CF" w14:textId="129ABB37" w:rsidR="00EE6173" w:rsidRDefault="00EE6173" w:rsidP="00D63E62">
      <w:r>
        <w:rPr>
          <w:noProof/>
        </w:rPr>
        <mc:AlternateContent>
          <mc:Choice Requires="wps">
            <w:drawing>
              <wp:anchor distT="0" distB="0" distL="114300" distR="114300" simplePos="0" relativeHeight="251682304" behindDoc="0" locked="0" layoutInCell="1" allowOverlap="1" wp14:anchorId="0374D6B1" wp14:editId="0B7B00BD">
                <wp:simplePos x="0" y="0"/>
                <wp:positionH relativeFrom="column">
                  <wp:posOffset>4862195</wp:posOffset>
                </wp:positionH>
                <wp:positionV relativeFrom="paragraph">
                  <wp:posOffset>9525</wp:posOffset>
                </wp:positionV>
                <wp:extent cx="1295400" cy="495300"/>
                <wp:effectExtent l="0" t="0" r="0" b="0"/>
                <wp:wrapNone/>
                <wp:docPr id="145" name="Tekstvak 145"/>
                <wp:cNvGraphicFramePr/>
                <a:graphic xmlns:a="http://schemas.openxmlformats.org/drawingml/2006/main">
                  <a:graphicData uri="http://schemas.microsoft.com/office/word/2010/wordprocessingShape">
                    <wps:wsp>
                      <wps:cNvSpPr txBox="1"/>
                      <wps:spPr>
                        <a:xfrm>
                          <a:off x="0" y="0"/>
                          <a:ext cx="1295400" cy="495300"/>
                        </a:xfrm>
                        <a:prstGeom prst="rect">
                          <a:avLst/>
                        </a:prstGeom>
                        <a:solidFill>
                          <a:schemeClr val="lt1"/>
                        </a:solidFill>
                        <a:ln w="6350">
                          <a:noFill/>
                        </a:ln>
                      </wps:spPr>
                      <wps:txbx>
                        <w:txbxContent>
                          <w:p w14:paraId="098F0752" w14:textId="05D1F70C" w:rsidR="00EC7CCA" w:rsidRDefault="00EC7CCA" w:rsidP="00EE6173">
                            <w:r w:rsidRPr="00592B49">
                              <w:rPr>
                                <w:i/>
                                <w:iCs/>
                              </w:rPr>
                              <w:t>Bewonersbelangen en- initiatieven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4D6B1" id="Tekstvak 145" o:spid="_x0000_s1073" type="#_x0000_t202" style="position:absolute;margin-left:382.85pt;margin-top:.75pt;width:102pt;height:3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" fillcolor="white [3201]" stroked="f" strokeweight=".5pt">
                <v:textbox>
                  <w:txbxContent>
                    <w:p w14:paraId="098F0752" w14:textId="05D1F70C" w:rsidR="00EC7CCA" w:rsidRDefault="00EC7CCA" w:rsidP="00EE6173">
                      <w:r w:rsidRPr="00592B49">
                        <w:rPr>
                          <w:i/>
                          <w:iCs/>
                        </w:rPr>
                        <w:t>Bewonersbelangen en- initiatieven</w:t>
                      </w:r>
                    </w:p>
                  </w:txbxContent>
                </v:textbox>
              </v:shape>
            </w:pict>
          </mc:Fallback>
        </mc:AlternateContent>
      </w:r>
    </w:p>
    <w:p w14:paraId="3A908D8B" w14:textId="1AF35F72" w:rsidR="00EE6173" w:rsidRDefault="00EE6173" w:rsidP="00D63E62"/>
    <w:p w14:paraId="05A158C8" w14:textId="69CFB9ED" w:rsidR="00EE6173" w:rsidRDefault="00EE6173" w:rsidP="00D63E62"/>
    <w:p w14:paraId="611CB34E" w14:textId="63343B27" w:rsidR="00EE6173" w:rsidRDefault="00EE6173" w:rsidP="00D63E62"/>
    <w:p w14:paraId="65CE3310" w14:textId="447AF182" w:rsidR="00EE6173" w:rsidRDefault="00EE6173" w:rsidP="00D63E62"/>
    <w:p w14:paraId="3B8FCF56" w14:textId="50169B3D" w:rsidR="00EE6173" w:rsidRDefault="00EE6173" w:rsidP="00D63E62"/>
    <w:p w14:paraId="420B3970" w14:textId="77777777" w:rsidR="001F2E47" w:rsidRDefault="001F2E47" w:rsidP="001F2E47">
      <w:r>
        <w:t xml:space="preserve">Concluderend kan gesteld worden dat het manifest op steun kan rekenen bij de overheidsinstanties en burgers. Het tegenovergesteld geld voor de ondernemers en bedrijven binnen het gebeid. Deze groep zal naar verwachting niet snel geneigd zijn om het manifest te steunen. Dit kan wellicht een probleem vormen omdat de groep ondernemers en bedrijven over veel grond beschikt binnen het WTG.  </w:t>
      </w:r>
    </w:p>
    <w:p w14:paraId="43A745B2" w14:textId="77777777" w:rsidR="001F2E47" w:rsidRPr="00EE6173" w:rsidRDefault="001F2E47" w:rsidP="001F2E47">
      <w:r>
        <w:t xml:space="preserve">Een gewichtige afweging is dus op zijn plaats om negatieve stellingnames te voorzien van argumenten. Immers moet geprobeerd worden om een meerwaarde te creëren die ontstaat bij het onderling verbinden van de verschillende functies, vormen, objecten en belangen. De meerwaarde die dan ontstaat kan worden geïdentificeerd als een omgevingskwaliteit. Om hier de juiste afweging bij te maken wordt in het volgende hoofdstuk alle geïnventariseerde informatie geanalyseerd door middel van een S.W.O.T en een confrontatie matrix.  </w:t>
      </w:r>
    </w:p>
    <w:p w14:paraId="3B4752F9" w14:textId="6301F22B" w:rsidR="00EE6173" w:rsidRPr="001F2E47" w:rsidRDefault="001F2E47">
      <w:r>
        <w:br w:type="page"/>
      </w:r>
    </w:p>
    <w:p w14:paraId="01E1BE6F" w14:textId="20F3927C" w:rsidR="00A751C7" w:rsidRDefault="00D63E62" w:rsidP="0013672F">
      <w:pPr>
        <w:pStyle w:val="Heading1"/>
        <w:rPr>
          <w:sz w:val="52"/>
          <w:szCs w:val="52"/>
        </w:rPr>
      </w:pPr>
      <w:bookmarkStart w:id="18" w:name="_Toc16763953"/>
      <w:r>
        <w:rPr>
          <w:sz w:val="52"/>
          <w:szCs w:val="52"/>
        </w:rPr>
        <w:t>7</w:t>
      </w:r>
      <w:r w:rsidR="00980F95">
        <w:rPr>
          <w:sz w:val="52"/>
          <w:szCs w:val="52"/>
        </w:rPr>
        <w:t>.</w:t>
      </w:r>
      <w:r w:rsidR="00A751C7" w:rsidRPr="00DE0D47">
        <w:rPr>
          <w:sz w:val="52"/>
          <w:szCs w:val="52"/>
        </w:rPr>
        <w:t xml:space="preserve"> </w:t>
      </w:r>
      <w:r w:rsidR="00A751C7">
        <w:rPr>
          <w:sz w:val="52"/>
          <w:szCs w:val="52"/>
        </w:rPr>
        <w:t>Analyse</w:t>
      </w:r>
      <w:r w:rsidR="00F572E2">
        <w:rPr>
          <w:sz w:val="52"/>
          <w:szCs w:val="52"/>
        </w:rPr>
        <w:t xml:space="preserve"> WTG</w:t>
      </w:r>
      <w:bookmarkEnd w:id="18"/>
    </w:p>
    <w:p w14:paraId="146AEDD0" w14:textId="77777777" w:rsidR="0013672F" w:rsidRPr="0013672F" w:rsidRDefault="0013672F" w:rsidP="0013672F"/>
    <w:p w14:paraId="179A6130" w14:textId="343FC1B5" w:rsidR="00223E55" w:rsidRDefault="00AB6CFE" w:rsidP="00657DA9">
      <w:r>
        <w:t xml:space="preserve">Voor het denken in toekomstbeelden is het noodzakelijk om de losse feiten en alledaagse gebeurtenissen te interpreteren als uitvloeisel van onderliggende patronen en structuren. </w:t>
      </w:r>
      <w:r w:rsidR="00223E55">
        <w:t xml:space="preserve">In </w:t>
      </w:r>
      <w:r w:rsidR="008F1AAB">
        <w:t>dit</w:t>
      </w:r>
      <w:r w:rsidR="00223E55">
        <w:t xml:space="preserve"> volgende hoofdstuk wordt de geïnventariseerd</w:t>
      </w:r>
      <w:r w:rsidR="009C6F88">
        <w:t>e</w:t>
      </w:r>
      <w:r w:rsidR="00223E55">
        <w:t xml:space="preserve"> informatie geanalyseerd door middel van een S</w:t>
      </w:r>
      <w:r w:rsidR="001F3F30">
        <w:t xml:space="preserve">.W.O.T analyse </w:t>
      </w:r>
      <w:r w:rsidR="00223E55">
        <w:t xml:space="preserve">en </w:t>
      </w:r>
      <w:r w:rsidR="00483427">
        <w:t>confrontatiematrix</w:t>
      </w:r>
      <w:r w:rsidR="00223E55">
        <w:t xml:space="preserve">. </w:t>
      </w:r>
      <w:r w:rsidR="008F1AAB">
        <w:t>Via deze methoden wordt de bandbreedte van mogelijke ruimtelijke invullingen verkleind</w:t>
      </w:r>
      <w:r w:rsidR="008A626D">
        <w:t xml:space="preserve"> en concreet beschreven</w:t>
      </w:r>
      <w:r w:rsidR="008F1AAB">
        <w:t>. D</w:t>
      </w:r>
      <w:r w:rsidR="008A626D">
        <w:t>e</w:t>
      </w:r>
      <w:r w:rsidR="008F1AAB">
        <w:t xml:space="preserve"> resultaten uit de analyse </w:t>
      </w:r>
      <w:r w:rsidR="00B93105">
        <w:t xml:space="preserve">worden vervolgens in de toekomstscenario’s verder uitgewerkt. </w:t>
      </w:r>
      <w:r w:rsidR="00223E55">
        <w:br/>
      </w:r>
    </w:p>
    <w:p w14:paraId="4488C554" w14:textId="1400FF74" w:rsidR="000C26DE" w:rsidRDefault="0031051C" w:rsidP="000C26DE">
      <w:pPr>
        <w:pStyle w:val="Heading2"/>
      </w:pPr>
      <w:bookmarkStart w:id="19" w:name="_Toc16763954"/>
      <w:r>
        <w:t>7</w:t>
      </w:r>
      <w:r w:rsidR="000C26DE">
        <w:t>.1 Sterktes, Zwaktes, Kansen en bedreigingen van het WTG</w:t>
      </w:r>
      <w:bookmarkEnd w:id="19"/>
    </w:p>
    <w:p w14:paraId="4E06EF5F" w14:textId="14234919" w:rsidR="000C26DE" w:rsidRDefault="008A626D" w:rsidP="000C26DE">
      <w:r>
        <w:t>D</w:t>
      </w:r>
      <w:r w:rsidR="000C26DE">
        <w:t xml:space="preserve">e SWOT-analyse </w:t>
      </w:r>
      <w:r>
        <w:t xml:space="preserve">geeft een overzicht van </w:t>
      </w:r>
      <w:r w:rsidR="000C26DE">
        <w:t xml:space="preserve">de </w:t>
      </w:r>
      <w:proofErr w:type="spellStart"/>
      <w:r w:rsidR="000C26DE">
        <w:rPr>
          <w:i/>
        </w:rPr>
        <w:t>Strength</w:t>
      </w:r>
      <w:proofErr w:type="spellEnd"/>
      <w:r w:rsidR="000C26DE">
        <w:rPr>
          <w:i/>
        </w:rPr>
        <w:t xml:space="preserve"> </w:t>
      </w:r>
      <w:proofErr w:type="spellStart"/>
      <w:r w:rsidR="000C26DE">
        <w:rPr>
          <w:i/>
        </w:rPr>
        <w:t>and</w:t>
      </w:r>
      <w:proofErr w:type="spellEnd"/>
      <w:r w:rsidR="000C26DE">
        <w:rPr>
          <w:i/>
        </w:rPr>
        <w:t xml:space="preserve"> </w:t>
      </w:r>
      <w:proofErr w:type="spellStart"/>
      <w:r w:rsidR="000C26DE">
        <w:rPr>
          <w:i/>
        </w:rPr>
        <w:t>Weaknesses</w:t>
      </w:r>
      <w:proofErr w:type="spellEnd"/>
      <w:r w:rsidR="000C26DE">
        <w:rPr>
          <w:i/>
        </w:rPr>
        <w:t xml:space="preserve">, </w:t>
      </w:r>
      <w:r w:rsidR="000C26DE">
        <w:t xml:space="preserve">die een intern oordeel geven over het gebied, </w:t>
      </w:r>
      <w:r>
        <w:t>en</w:t>
      </w:r>
      <w:r w:rsidR="000C26DE">
        <w:t xml:space="preserve"> de</w:t>
      </w:r>
      <w:r w:rsidR="000C26DE">
        <w:rPr>
          <w:i/>
        </w:rPr>
        <w:t xml:space="preserve"> </w:t>
      </w:r>
      <w:proofErr w:type="spellStart"/>
      <w:r w:rsidR="000C26DE">
        <w:rPr>
          <w:i/>
        </w:rPr>
        <w:t>Opportunities</w:t>
      </w:r>
      <w:proofErr w:type="spellEnd"/>
      <w:r w:rsidR="000C26DE">
        <w:rPr>
          <w:i/>
        </w:rPr>
        <w:t xml:space="preserve"> en </w:t>
      </w:r>
      <w:proofErr w:type="spellStart"/>
      <w:r w:rsidR="000C26DE">
        <w:rPr>
          <w:i/>
        </w:rPr>
        <w:t>Threats</w:t>
      </w:r>
      <w:proofErr w:type="spellEnd"/>
      <w:r w:rsidR="000C26DE">
        <w:rPr>
          <w:i/>
        </w:rPr>
        <w:t xml:space="preserve">, </w:t>
      </w:r>
      <w:r w:rsidR="004B1E03">
        <w:t xml:space="preserve">welke </w:t>
      </w:r>
      <w:r w:rsidR="000C26DE">
        <w:t>factoren zijn in de omgeving die invloed hebben op het gebied</w:t>
      </w:r>
      <w:r w:rsidR="00B74F29">
        <w:rPr>
          <w:rStyle w:val="FootnoteReference"/>
        </w:rPr>
        <w:footnoteReference w:id="37"/>
      </w:r>
      <w:r w:rsidR="000C26DE">
        <w:t>. Zo wordt het begin gemaakt</w:t>
      </w:r>
      <w:r w:rsidR="00BF27C1">
        <w:t xml:space="preserve"> met de ontwikkeling van</w:t>
      </w:r>
      <w:r w:rsidR="000C26DE">
        <w:t xml:space="preserve"> een strategische agenda waarop de toekomstscenario’s</w:t>
      </w:r>
      <w:r w:rsidR="004E38B0">
        <w:t xml:space="preserve"> </w:t>
      </w:r>
      <w:r w:rsidR="000C26DE">
        <w:t xml:space="preserve">kunnen voortborduren. </w:t>
      </w:r>
      <w:r w:rsidR="006C4388">
        <w:t>Nu wordt</w:t>
      </w:r>
      <w:r>
        <w:t xml:space="preserve"> het overzicht weergegeven</w:t>
      </w:r>
      <w:r w:rsidR="006C4388">
        <w:t xml:space="preserve"> (Tabel 6)</w:t>
      </w:r>
      <w:r>
        <w:t xml:space="preserve"> waarna vervolgens elk punt wordt beargumenteerd.</w:t>
      </w:r>
    </w:p>
    <w:p w14:paraId="2B555A4C" w14:textId="37251755" w:rsidR="00483427" w:rsidRPr="00E73068" w:rsidRDefault="00391554" w:rsidP="000C26DE">
      <w:pPr>
        <w:rPr>
          <w:b/>
          <w:bCs/>
        </w:rPr>
      </w:pPr>
      <w:r w:rsidRPr="00E73068">
        <w:rPr>
          <w:b/>
          <w:bCs/>
        </w:rPr>
        <w:t xml:space="preserve">Tabel </w:t>
      </w:r>
      <w:r w:rsidR="008F0EEE" w:rsidRPr="00E73068">
        <w:rPr>
          <w:b/>
          <w:bCs/>
        </w:rPr>
        <w:t>6</w:t>
      </w:r>
      <w:r w:rsidRPr="00E73068">
        <w:rPr>
          <w:b/>
          <w:bCs/>
        </w:rPr>
        <w:t>: SWOT Analyse</w:t>
      </w:r>
    </w:p>
    <w:tbl>
      <w:tblPr>
        <w:tblStyle w:val="TableGrid"/>
        <w:tblW w:w="9540" w:type="dxa"/>
        <w:tblLook w:val="04A0" w:firstRow="1" w:lastRow="0" w:firstColumn="1" w:lastColumn="0" w:noHBand="0" w:noVBand="1"/>
      </w:tblPr>
      <w:tblGrid>
        <w:gridCol w:w="4770"/>
        <w:gridCol w:w="4770"/>
      </w:tblGrid>
      <w:tr w:rsidR="000C26DE" w14:paraId="1FD529CA" w14:textId="77777777" w:rsidTr="008A626D">
        <w:trPr>
          <w:trHeight w:val="501"/>
        </w:trPr>
        <w:tc>
          <w:tcPr>
            <w:tcW w:w="4770" w:type="dxa"/>
            <w:tcBorders>
              <w:top w:val="nil"/>
              <w:left w:val="nil"/>
              <w:bottom w:val="double" w:sz="4" w:space="0" w:color="auto"/>
              <w:right w:val="double" w:sz="4" w:space="0" w:color="auto"/>
            </w:tcBorders>
            <w:shd w:val="clear" w:color="auto" w:fill="auto"/>
          </w:tcPr>
          <w:p w14:paraId="7B19F0C4" w14:textId="77777777" w:rsidR="000C26DE" w:rsidRPr="00F54850" w:rsidRDefault="000C26DE" w:rsidP="00483427">
            <w:pPr>
              <w:rPr>
                <w:b/>
                <w:sz w:val="32"/>
              </w:rPr>
            </w:pPr>
            <w:r w:rsidRPr="00F54850">
              <w:rPr>
                <w:b/>
                <w:sz w:val="32"/>
              </w:rPr>
              <w:t>Sterktes</w:t>
            </w:r>
          </w:p>
        </w:tc>
        <w:tc>
          <w:tcPr>
            <w:tcW w:w="4770" w:type="dxa"/>
            <w:tcBorders>
              <w:top w:val="nil"/>
              <w:left w:val="double" w:sz="4" w:space="0" w:color="auto"/>
              <w:bottom w:val="double" w:sz="4" w:space="0" w:color="auto"/>
              <w:right w:val="nil"/>
            </w:tcBorders>
            <w:shd w:val="clear" w:color="auto" w:fill="auto"/>
          </w:tcPr>
          <w:p w14:paraId="2D368691" w14:textId="77777777" w:rsidR="000C26DE" w:rsidRPr="00F54850" w:rsidRDefault="000C26DE" w:rsidP="00483427">
            <w:pPr>
              <w:rPr>
                <w:b/>
              </w:rPr>
            </w:pPr>
            <w:r w:rsidRPr="00F54850">
              <w:rPr>
                <w:b/>
                <w:sz w:val="32"/>
              </w:rPr>
              <w:t>Zwaktes</w:t>
            </w:r>
          </w:p>
        </w:tc>
      </w:tr>
      <w:tr w:rsidR="000C26DE" w14:paraId="2587F57C" w14:textId="77777777" w:rsidTr="008A626D">
        <w:trPr>
          <w:trHeight w:val="2108"/>
        </w:trPr>
        <w:tc>
          <w:tcPr>
            <w:tcW w:w="4770" w:type="dxa"/>
            <w:tcBorders>
              <w:top w:val="double" w:sz="4" w:space="0" w:color="auto"/>
              <w:left w:val="nil"/>
              <w:bottom w:val="nil"/>
              <w:right w:val="double" w:sz="4" w:space="0" w:color="auto"/>
            </w:tcBorders>
          </w:tcPr>
          <w:p w14:paraId="4FB0FE4D" w14:textId="77777777" w:rsidR="000C26DE" w:rsidRDefault="000C26DE" w:rsidP="00483427"/>
          <w:p w14:paraId="24602F0F" w14:textId="49DB44BE" w:rsidR="000C26DE" w:rsidRDefault="005C6293" w:rsidP="00483427">
            <w:pPr>
              <w:pStyle w:val="ListParagraph"/>
              <w:numPr>
                <w:ilvl w:val="0"/>
                <w:numId w:val="2"/>
              </w:numPr>
            </w:pPr>
            <w:r>
              <w:t xml:space="preserve">Rijke </w:t>
            </w:r>
            <w:r w:rsidR="004B1E03">
              <w:t>c</w:t>
            </w:r>
            <w:r>
              <w:t>ultuurhistorie</w:t>
            </w:r>
          </w:p>
          <w:p w14:paraId="1C3488C9" w14:textId="1311E640" w:rsidR="005C6293" w:rsidRDefault="005C6293" w:rsidP="005C6293">
            <w:pPr>
              <w:pStyle w:val="ListParagraph"/>
              <w:numPr>
                <w:ilvl w:val="0"/>
                <w:numId w:val="2"/>
              </w:numPr>
            </w:pPr>
            <w:r>
              <w:t>Bodem</w:t>
            </w:r>
            <w:r w:rsidR="002A7DF6">
              <w:t>opbouw</w:t>
            </w:r>
          </w:p>
          <w:p w14:paraId="7D36CA30" w14:textId="55156707" w:rsidR="005C6293" w:rsidRDefault="005C6293" w:rsidP="005C6293">
            <w:pPr>
              <w:pStyle w:val="ListParagraph"/>
              <w:numPr>
                <w:ilvl w:val="0"/>
                <w:numId w:val="2"/>
              </w:numPr>
            </w:pPr>
            <w:r>
              <w:t>zichtlijnen</w:t>
            </w:r>
          </w:p>
          <w:p w14:paraId="3E2FC164" w14:textId="3B3D672F" w:rsidR="005C6293" w:rsidRDefault="002A7DF6" w:rsidP="005C6293">
            <w:pPr>
              <w:pStyle w:val="ListParagraph"/>
              <w:numPr>
                <w:ilvl w:val="0"/>
                <w:numId w:val="2"/>
              </w:numPr>
            </w:pPr>
            <w:r>
              <w:t>n</w:t>
            </w:r>
            <w:r w:rsidR="005C6293">
              <w:t>atuurwaard</w:t>
            </w:r>
            <w:r w:rsidR="00106E37">
              <w:t>e</w:t>
            </w:r>
          </w:p>
          <w:p w14:paraId="2386142B" w14:textId="54452F5C" w:rsidR="005C6293" w:rsidRDefault="005C6293" w:rsidP="005C6293">
            <w:pPr>
              <w:pStyle w:val="ListParagraph"/>
              <w:ind w:left="643"/>
            </w:pPr>
          </w:p>
        </w:tc>
        <w:tc>
          <w:tcPr>
            <w:tcW w:w="4770" w:type="dxa"/>
            <w:tcBorders>
              <w:top w:val="double" w:sz="4" w:space="0" w:color="auto"/>
              <w:left w:val="double" w:sz="4" w:space="0" w:color="auto"/>
              <w:bottom w:val="nil"/>
              <w:right w:val="nil"/>
            </w:tcBorders>
          </w:tcPr>
          <w:p w14:paraId="69C0759C" w14:textId="77777777" w:rsidR="000C26DE" w:rsidRDefault="000C26DE" w:rsidP="00483427"/>
          <w:p w14:paraId="7E69AFBF" w14:textId="05DB1D53" w:rsidR="000C26DE" w:rsidRDefault="00106E37" w:rsidP="005C6293">
            <w:pPr>
              <w:pStyle w:val="ListParagraph"/>
              <w:numPr>
                <w:ilvl w:val="0"/>
                <w:numId w:val="2"/>
              </w:numPr>
            </w:pPr>
            <w:r>
              <w:t>R</w:t>
            </w:r>
            <w:r w:rsidR="005C6293">
              <w:t>ecreatie</w:t>
            </w:r>
            <w:r>
              <w:t>paden</w:t>
            </w:r>
          </w:p>
          <w:p w14:paraId="42B782A4" w14:textId="77777777" w:rsidR="005C6293" w:rsidRDefault="005C6293" w:rsidP="005C6293">
            <w:pPr>
              <w:pStyle w:val="ListParagraph"/>
              <w:numPr>
                <w:ilvl w:val="0"/>
                <w:numId w:val="2"/>
              </w:numPr>
            </w:pPr>
            <w:r>
              <w:t>Gebonden waterpeil</w:t>
            </w:r>
          </w:p>
          <w:p w14:paraId="5D1E1CF4" w14:textId="41A1D99A" w:rsidR="005C6293" w:rsidRDefault="00B07EE5" w:rsidP="005C6293">
            <w:pPr>
              <w:pStyle w:val="ListParagraph"/>
              <w:numPr>
                <w:ilvl w:val="0"/>
                <w:numId w:val="2"/>
              </w:numPr>
            </w:pPr>
            <w:proofErr w:type="spellStart"/>
            <w:r>
              <w:t>verrommeling</w:t>
            </w:r>
            <w:proofErr w:type="spellEnd"/>
          </w:p>
          <w:p w14:paraId="534B091A" w14:textId="77777777" w:rsidR="00137ED2" w:rsidRDefault="00137ED2" w:rsidP="00137ED2">
            <w:pPr>
              <w:pStyle w:val="ListParagraph"/>
              <w:numPr>
                <w:ilvl w:val="0"/>
                <w:numId w:val="2"/>
              </w:numPr>
            </w:pPr>
            <w:r>
              <w:t xml:space="preserve">Veel grondeigenaren </w:t>
            </w:r>
          </w:p>
          <w:p w14:paraId="145F4287" w14:textId="7928AFA5" w:rsidR="005C6293" w:rsidRDefault="005C6293" w:rsidP="00137ED2"/>
        </w:tc>
      </w:tr>
      <w:tr w:rsidR="005C6293" w14:paraId="5BADE16D" w14:textId="77777777" w:rsidTr="008A626D">
        <w:trPr>
          <w:trHeight w:val="153"/>
        </w:trPr>
        <w:tc>
          <w:tcPr>
            <w:tcW w:w="4770" w:type="dxa"/>
            <w:tcBorders>
              <w:top w:val="nil"/>
              <w:left w:val="nil"/>
              <w:bottom w:val="double" w:sz="4" w:space="0" w:color="auto"/>
              <w:right w:val="double" w:sz="4" w:space="0" w:color="auto"/>
            </w:tcBorders>
            <w:shd w:val="clear" w:color="auto" w:fill="auto"/>
          </w:tcPr>
          <w:p w14:paraId="6BE1519D" w14:textId="317D25B1" w:rsidR="005C6293" w:rsidRPr="005C6293" w:rsidRDefault="005C6293" w:rsidP="005C6293">
            <w:pPr>
              <w:tabs>
                <w:tab w:val="left" w:pos="1608"/>
              </w:tabs>
              <w:rPr>
                <w:b/>
                <w:bCs/>
              </w:rPr>
            </w:pPr>
            <w:r w:rsidRPr="005C6293">
              <w:rPr>
                <w:b/>
                <w:bCs/>
                <w:sz w:val="32"/>
                <w:szCs w:val="32"/>
              </w:rPr>
              <w:t>Kansen</w:t>
            </w:r>
            <w:r w:rsidRPr="005C6293">
              <w:rPr>
                <w:b/>
                <w:bCs/>
                <w:sz w:val="32"/>
                <w:szCs w:val="32"/>
              </w:rPr>
              <w:tab/>
            </w:r>
          </w:p>
        </w:tc>
        <w:tc>
          <w:tcPr>
            <w:tcW w:w="4770" w:type="dxa"/>
            <w:tcBorders>
              <w:top w:val="nil"/>
              <w:left w:val="double" w:sz="4" w:space="0" w:color="auto"/>
              <w:bottom w:val="double" w:sz="4" w:space="0" w:color="auto"/>
              <w:right w:val="nil"/>
            </w:tcBorders>
            <w:shd w:val="clear" w:color="auto" w:fill="auto"/>
          </w:tcPr>
          <w:p w14:paraId="3E04DD63" w14:textId="756225F3" w:rsidR="005C6293" w:rsidRPr="005C6293" w:rsidRDefault="005C6293" w:rsidP="005C6293">
            <w:pPr>
              <w:rPr>
                <w:b/>
                <w:bCs/>
                <w:sz w:val="32"/>
                <w:szCs w:val="32"/>
              </w:rPr>
            </w:pPr>
            <w:r w:rsidRPr="005C6293">
              <w:rPr>
                <w:b/>
                <w:bCs/>
                <w:sz w:val="32"/>
                <w:szCs w:val="32"/>
              </w:rPr>
              <w:t>Bedreigingen</w:t>
            </w:r>
          </w:p>
        </w:tc>
      </w:tr>
      <w:tr w:rsidR="005C6293" w14:paraId="41CA5412" w14:textId="77777777" w:rsidTr="008A626D">
        <w:trPr>
          <w:trHeight w:val="2555"/>
        </w:trPr>
        <w:tc>
          <w:tcPr>
            <w:tcW w:w="4770" w:type="dxa"/>
            <w:tcBorders>
              <w:top w:val="double" w:sz="4" w:space="0" w:color="auto"/>
              <w:left w:val="nil"/>
              <w:bottom w:val="nil"/>
              <w:right w:val="double" w:sz="4" w:space="0" w:color="auto"/>
            </w:tcBorders>
            <w:shd w:val="clear" w:color="auto" w:fill="auto"/>
          </w:tcPr>
          <w:p w14:paraId="70F5F284" w14:textId="72A47BC8" w:rsidR="005C6293" w:rsidRDefault="005C6293" w:rsidP="005C6293">
            <w:pPr>
              <w:pStyle w:val="ListParagraph"/>
            </w:pPr>
          </w:p>
          <w:p w14:paraId="13D053B0" w14:textId="77777777" w:rsidR="00771522" w:rsidRPr="00F00E2F" w:rsidRDefault="00771522" w:rsidP="003E4568">
            <w:pPr>
              <w:pStyle w:val="ListParagraph"/>
              <w:numPr>
                <w:ilvl w:val="0"/>
                <w:numId w:val="2"/>
              </w:numPr>
            </w:pPr>
            <w:r w:rsidRPr="00F00E2F">
              <w:t>Creëren robuuster watersystem</w:t>
            </w:r>
          </w:p>
          <w:p w14:paraId="13671424" w14:textId="64058D97" w:rsidR="00771522" w:rsidRPr="00F00E2F" w:rsidRDefault="00771522" w:rsidP="003E4568">
            <w:pPr>
              <w:pStyle w:val="ListParagraph"/>
              <w:numPr>
                <w:ilvl w:val="0"/>
                <w:numId w:val="2"/>
              </w:numPr>
            </w:pPr>
            <w:r w:rsidRPr="00F00E2F">
              <w:t>Natuurontwikkeling</w:t>
            </w:r>
          </w:p>
          <w:p w14:paraId="2B2D8F22" w14:textId="2FDF9AA3" w:rsidR="003E4568" w:rsidRPr="00F00E2F" w:rsidRDefault="00771522" w:rsidP="003E4568">
            <w:pPr>
              <w:pStyle w:val="ListParagraph"/>
              <w:numPr>
                <w:ilvl w:val="0"/>
                <w:numId w:val="2"/>
              </w:numPr>
            </w:pPr>
            <w:r w:rsidRPr="00F00E2F">
              <w:t>Verbeteren van de toeristische structuur</w:t>
            </w:r>
          </w:p>
          <w:p w14:paraId="303C1DA2" w14:textId="25159D72" w:rsidR="000F154D" w:rsidRPr="00F00E2F" w:rsidRDefault="000F154D" w:rsidP="003E4568">
            <w:pPr>
              <w:pStyle w:val="ListParagraph"/>
              <w:numPr>
                <w:ilvl w:val="0"/>
                <w:numId w:val="2"/>
              </w:numPr>
            </w:pPr>
            <w:r w:rsidRPr="00F00E2F">
              <w:t xml:space="preserve">Omgevingswet </w:t>
            </w:r>
          </w:p>
          <w:p w14:paraId="2665990F" w14:textId="77777777" w:rsidR="005C6293" w:rsidRDefault="005C6293" w:rsidP="005C6293">
            <w:pPr>
              <w:ind w:left="360"/>
            </w:pPr>
          </w:p>
          <w:p w14:paraId="279A2A8E" w14:textId="77777777" w:rsidR="005C6293" w:rsidRPr="005C6293" w:rsidRDefault="005C6293" w:rsidP="005C6293">
            <w:pPr>
              <w:tabs>
                <w:tab w:val="left" w:pos="1608"/>
              </w:tabs>
              <w:rPr>
                <w:b/>
                <w:bCs/>
                <w:sz w:val="32"/>
                <w:szCs w:val="32"/>
              </w:rPr>
            </w:pPr>
          </w:p>
        </w:tc>
        <w:tc>
          <w:tcPr>
            <w:tcW w:w="4770" w:type="dxa"/>
            <w:tcBorders>
              <w:top w:val="double" w:sz="4" w:space="0" w:color="auto"/>
              <w:left w:val="double" w:sz="4" w:space="0" w:color="auto"/>
              <w:bottom w:val="nil"/>
              <w:right w:val="nil"/>
            </w:tcBorders>
            <w:shd w:val="clear" w:color="auto" w:fill="auto"/>
          </w:tcPr>
          <w:p w14:paraId="3D199CA6" w14:textId="77777777" w:rsidR="000F154D" w:rsidRDefault="000F154D" w:rsidP="000F154D"/>
          <w:p w14:paraId="24526C04" w14:textId="710D41CA" w:rsidR="000F154D" w:rsidRPr="000F154D" w:rsidRDefault="000F154D" w:rsidP="000F154D">
            <w:pPr>
              <w:pStyle w:val="ListParagraph"/>
              <w:numPr>
                <w:ilvl w:val="0"/>
                <w:numId w:val="2"/>
              </w:numPr>
            </w:pPr>
            <w:r>
              <w:t>K</w:t>
            </w:r>
            <w:r w:rsidRPr="000F154D">
              <w:t xml:space="preserve">limaatverandering </w:t>
            </w:r>
          </w:p>
          <w:p w14:paraId="2815B3CE" w14:textId="2C8A7BFD" w:rsidR="00C43AA2" w:rsidRPr="000F154D" w:rsidRDefault="000F154D" w:rsidP="00C43AA2">
            <w:pPr>
              <w:pStyle w:val="ListParagraph"/>
              <w:numPr>
                <w:ilvl w:val="0"/>
                <w:numId w:val="2"/>
              </w:numPr>
            </w:pPr>
            <w:r>
              <w:t>A</w:t>
            </w:r>
            <w:r w:rsidRPr="000F154D">
              <w:t xml:space="preserve">fname biodiversiteit  </w:t>
            </w:r>
          </w:p>
          <w:p w14:paraId="7C0B2FFA" w14:textId="77777777" w:rsidR="000F154D" w:rsidRDefault="000F154D" w:rsidP="000F154D">
            <w:pPr>
              <w:pStyle w:val="ListParagraph"/>
              <w:numPr>
                <w:ilvl w:val="0"/>
                <w:numId w:val="2"/>
              </w:numPr>
            </w:pPr>
            <w:r>
              <w:t xml:space="preserve">Omgevingswet </w:t>
            </w:r>
          </w:p>
          <w:p w14:paraId="605F4441" w14:textId="16EFE666" w:rsidR="00C43AA2" w:rsidRPr="000F154D" w:rsidRDefault="00137ED2" w:rsidP="000F154D">
            <w:pPr>
              <w:pStyle w:val="ListParagraph"/>
              <w:numPr>
                <w:ilvl w:val="0"/>
                <w:numId w:val="2"/>
              </w:numPr>
            </w:pPr>
            <w:r>
              <w:t>Gebiedsvreemde functies</w:t>
            </w:r>
          </w:p>
        </w:tc>
      </w:tr>
    </w:tbl>
    <w:p w14:paraId="2F49FD57" w14:textId="77777777" w:rsidR="000C26DE" w:rsidRDefault="000C26DE" w:rsidP="00657DA9"/>
    <w:p w14:paraId="15F42712" w14:textId="285BEEF1" w:rsidR="00813B12" w:rsidRDefault="000C26DE" w:rsidP="00813B12">
      <w:pPr>
        <w:pStyle w:val="Heading2"/>
      </w:pPr>
      <w:r>
        <w:br w:type="page"/>
      </w:r>
    </w:p>
    <w:p w14:paraId="62F97EEF" w14:textId="442A9F1B" w:rsidR="00B22CCD" w:rsidRPr="00B22CCD" w:rsidRDefault="00B22CCD">
      <w:pPr>
        <w:rPr>
          <w:b/>
          <w:bCs/>
        </w:rPr>
      </w:pPr>
      <w:r>
        <w:rPr>
          <w:b/>
          <w:bCs/>
        </w:rPr>
        <w:t>Argumentatie Sterktes</w:t>
      </w:r>
    </w:p>
    <w:p w14:paraId="7B3AAC05" w14:textId="011E5A97" w:rsidR="00B22CCD" w:rsidRDefault="00B22CCD" w:rsidP="00B22CCD">
      <w:pPr>
        <w:pStyle w:val="ListParagraph"/>
        <w:numPr>
          <w:ilvl w:val="0"/>
          <w:numId w:val="14"/>
        </w:numPr>
      </w:pPr>
      <w:r>
        <w:t xml:space="preserve">Het gebied ontleent haar identiteit uit deze cultuurhistorie die is terug te zien in de ruimtelijke kavelstructuur, huidige agrarische functie en de rondom gelegen </w:t>
      </w:r>
      <w:proofErr w:type="spellStart"/>
      <w:r>
        <w:t>landmarks</w:t>
      </w:r>
      <w:proofErr w:type="spellEnd"/>
      <w:r>
        <w:t>. Dit maakt dat d</w:t>
      </w:r>
      <w:r w:rsidR="004B1E03">
        <w:t xml:space="preserve">e </w:t>
      </w:r>
      <w:r w:rsidR="004B1E03" w:rsidRPr="00F00E2F">
        <w:rPr>
          <w:i/>
          <w:iCs/>
        </w:rPr>
        <w:t>rijke cultuurhistorie</w:t>
      </w:r>
      <w:r w:rsidR="004B1E03">
        <w:t xml:space="preserve"> van het WTG </w:t>
      </w:r>
      <w:r w:rsidR="00813B12">
        <w:t>is gekwalificeerd als een sterkte</w:t>
      </w:r>
      <w:r>
        <w:t xml:space="preserve"> in de S.W.O.T analyse. </w:t>
      </w:r>
    </w:p>
    <w:p w14:paraId="04860330" w14:textId="73684D69" w:rsidR="00B22CCD" w:rsidRDefault="00B22CCD" w:rsidP="00B22CCD">
      <w:pPr>
        <w:pStyle w:val="ListParagraph"/>
        <w:numPr>
          <w:ilvl w:val="0"/>
          <w:numId w:val="14"/>
        </w:numPr>
      </w:pPr>
      <w:r>
        <w:t xml:space="preserve">De bodem onder het WTG bestaat grotendeels uit zand met tussengelegen zandlagen. Dit maakt de bodem ideaal voor de opslag van overtollig water. </w:t>
      </w:r>
      <w:r w:rsidR="002A7DF6">
        <w:t>Het</w:t>
      </w:r>
      <w:r>
        <w:t xml:space="preserve"> water kan </w:t>
      </w:r>
      <w:r w:rsidR="002A7DF6">
        <w:t xml:space="preserve">vervolgens gebruikt worden in tijden van droogte. Dit maakt dat de </w:t>
      </w:r>
      <w:r w:rsidR="002A7DF6" w:rsidRPr="00F00E2F">
        <w:rPr>
          <w:i/>
          <w:iCs/>
        </w:rPr>
        <w:t>bodemopbouw</w:t>
      </w:r>
      <w:r w:rsidR="002A7DF6">
        <w:t xml:space="preserve"> van het WTG is gekwalificeerd als een sterkte in de S.W.O.T analyse.</w:t>
      </w:r>
    </w:p>
    <w:p w14:paraId="0E664339" w14:textId="47CB14EC" w:rsidR="002A7DF6" w:rsidRDefault="002A7DF6" w:rsidP="00B22CCD">
      <w:pPr>
        <w:pStyle w:val="ListParagraph"/>
        <w:numPr>
          <w:ilvl w:val="0"/>
          <w:numId w:val="14"/>
        </w:numPr>
      </w:pPr>
      <w:r>
        <w:t xml:space="preserve">Door het WTG lopen zichtlijnen naar </w:t>
      </w:r>
      <w:proofErr w:type="spellStart"/>
      <w:r>
        <w:t>landmarks</w:t>
      </w:r>
      <w:proofErr w:type="spellEnd"/>
      <w:r>
        <w:t xml:space="preserve"> in de stad Haarlem en naar het landgoed </w:t>
      </w:r>
      <w:proofErr w:type="spellStart"/>
      <w:r>
        <w:t>Elswout</w:t>
      </w:r>
      <w:proofErr w:type="spellEnd"/>
      <w:r>
        <w:t xml:space="preserve">. Deze zichtlijnen vergroten de belevingswaarde van het gebied voor recreanten en omwonende. Dit maakt dat de </w:t>
      </w:r>
      <w:r w:rsidRPr="00F00E2F">
        <w:rPr>
          <w:i/>
          <w:iCs/>
        </w:rPr>
        <w:t>zichtlijnen</w:t>
      </w:r>
      <w:r>
        <w:t xml:space="preserve"> door het WTG zijn gekwalificeerd als een sterkte in de S.W.O.T analyse</w:t>
      </w:r>
      <w:r w:rsidR="0089546F">
        <w:t>.</w:t>
      </w:r>
    </w:p>
    <w:p w14:paraId="54EE70C8" w14:textId="32172307" w:rsidR="0089546F" w:rsidRDefault="0089546F" w:rsidP="00B22CCD">
      <w:pPr>
        <w:pStyle w:val="ListParagraph"/>
        <w:numPr>
          <w:ilvl w:val="0"/>
          <w:numId w:val="14"/>
        </w:numPr>
      </w:pPr>
      <w:r>
        <w:t xml:space="preserve">Als een van de laatste open gebieden aan de rand van Haarlem </w:t>
      </w:r>
      <w:r w:rsidR="00106E37">
        <w:t xml:space="preserve">heeft natuur de mogelijkheid om zich te ontplooien in het WTG. Dit versterkt niet alleen de biodiversiteit, ook vergroot het de recreatieve beleving. Dit maakt dat de </w:t>
      </w:r>
      <w:r w:rsidR="00106E37" w:rsidRPr="00F00E2F">
        <w:rPr>
          <w:i/>
          <w:iCs/>
        </w:rPr>
        <w:t>natuurwaarde</w:t>
      </w:r>
      <w:r w:rsidR="00106E37">
        <w:t xml:space="preserve"> in het WTG is gekwalificeerd als een sterkte in de S.W.O.T analyse.</w:t>
      </w:r>
    </w:p>
    <w:p w14:paraId="6C910845" w14:textId="77777777" w:rsidR="009E3168" w:rsidRDefault="009E3168" w:rsidP="00106E37"/>
    <w:p w14:paraId="0347C1C3" w14:textId="4C0EBDB8" w:rsidR="00106E37" w:rsidRDefault="00106E37" w:rsidP="00106E37">
      <w:pPr>
        <w:rPr>
          <w:b/>
          <w:bCs/>
        </w:rPr>
      </w:pPr>
      <w:r>
        <w:rPr>
          <w:b/>
          <w:bCs/>
        </w:rPr>
        <w:t>Argumentatie zwaktes</w:t>
      </w:r>
    </w:p>
    <w:p w14:paraId="30FCAE44" w14:textId="004F83A0" w:rsidR="00106E37" w:rsidRPr="005B5156" w:rsidRDefault="00106E37" w:rsidP="00106E37">
      <w:pPr>
        <w:pStyle w:val="ListParagraph"/>
        <w:numPr>
          <w:ilvl w:val="0"/>
          <w:numId w:val="14"/>
        </w:numPr>
        <w:rPr>
          <w:b/>
          <w:bCs/>
        </w:rPr>
      </w:pPr>
      <w:r>
        <w:t xml:space="preserve">Er bevind zich één pad wat geschikt voor recreatieve doeleinden binnen het WTG. Dit loopt van het Ramplaankwartier naar het Duinvlietsbos. Dit maakt dat </w:t>
      </w:r>
      <w:r w:rsidRPr="00F00E2F">
        <w:rPr>
          <w:i/>
          <w:iCs/>
        </w:rPr>
        <w:t>recreatiepaden</w:t>
      </w:r>
      <w:r>
        <w:t xml:space="preserve"> bin</w:t>
      </w:r>
      <w:r w:rsidR="005B5156">
        <w:t>nen het WTG zijn gekwalificeerd als zwakte.</w:t>
      </w:r>
    </w:p>
    <w:p w14:paraId="0579358B" w14:textId="7925BFC9" w:rsidR="005B5156" w:rsidRPr="00B07EE5" w:rsidRDefault="00B07EE5" w:rsidP="00106E37">
      <w:pPr>
        <w:pStyle w:val="ListParagraph"/>
        <w:numPr>
          <w:ilvl w:val="0"/>
          <w:numId w:val="14"/>
        </w:numPr>
        <w:rPr>
          <w:b/>
          <w:bCs/>
        </w:rPr>
      </w:pPr>
      <w:r>
        <w:t>Door de huidige tuinbouwfunctie heerst in het WTG een vast waterpeil wat matig bestand is tegen piekbuien of extreme droogte.</w:t>
      </w:r>
      <w:r w:rsidRPr="00B07EE5">
        <w:t xml:space="preserve"> </w:t>
      </w:r>
      <w:r>
        <w:t xml:space="preserve">Dit maakt dat het </w:t>
      </w:r>
      <w:r w:rsidRPr="00F00E2F">
        <w:rPr>
          <w:i/>
          <w:iCs/>
        </w:rPr>
        <w:t>waterpeil</w:t>
      </w:r>
      <w:r>
        <w:t xml:space="preserve"> binnen het WTG is gekwalificeerd als zwakte.</w:t>
      </w:r>
    </w:p>
    <w:p w14:paraId="383B6FDD" w14:textId="6DCA4DDF" w:rsidR="00B07EE5" w:rsidRPr="00C41EF6" w:rsidRDefault="00B07EE5" w:rsidP="00106E37">
      <w:pPr>
        <w:pStyle w:val="ListParagraph"/>
        <w:numPr>
          <w:ilvl w:val="0"/>
          <w:numId w:val="14"/>
        </w:numPr>
        <w:rPr>
          <w:b/>
          <w:bCs/>
        </w:rPr>
      </w:pPr>
      <w:r>
        <w:t xml:space="preserve">Door </w:t>
      </w:r>
      <w:proofErr w:type="spellStart"/>
      <w:r>
        <w:t>verrommeling</w:t>
      </w:r>
      <w:proofErr w:type="spellEnd"/>
      <w:r>
        <w:t xml:space="preserve"> van de bedrijfspercelen zijn verschillende zichtlijnen langs karakteristieke object </w:t>
      </w:r>
      <w:r w:rsidR="00C41EF6">
        <w:t xml:space="preserve">in verval geraakt. Dit maakt dat </w:t>
      </w:r>
      <w:proofErr w:type="spellStart"/>
      <w:r w:rsidR="00C41EF6" w:rsidRPr="00F00E2F">
        <w:rPr>
          <w:i/>
          <w:iCs/>
        </w:rPr>
        <w:t>verrommeling</w:t>
      </w:r>
      <w:proofErr w:type="spellEnd"/>
      <w:r w:rsidR="00C41EF6">
        <w:t xml:space="preserve"> binnen het WTG is gekwalificeerd als zwakte.</w:t>
      </w:r>
    </w:p>
    <w:p w14:paraId="051A5562" w14:textId="38B01B7C" w:rsidR="00C41EF6" w:rsidRPr="00B07EE5" w:rsidRDefault="00C41EF6" w:rsidP="00106E37">
      <w:pPr>
        <w:pStyle w:val="ListParagraph"/>
        <w:numPr>
          <w:ilvl w:val="0"/>
          <w:numId w:val="14"/>
        </w:numPr>
        <w:rPr>
          <w:b/>
          <w:bCs/>
        </w:rPr>
      </w:pPr>
      <w:r>
        <w:t>Door gebiedsvreemde functies zijn verschillende zichtlijnen naar karakteristieke objecten aangetast.</w:t>
      </w:r>
      <w:r w:rsidR="00B5071D">
        <w:t xml:space="preserve"> Zo zijn een aantal tuinders overgestapt op het importeren en exporteren van producten. Hiervoor zijn grote loodsen opgetrokken die de zichtlijnen belemmeren.</w:t>
      </w:r>
      <w:r>
        <w:t xml:space="preserve"> Dit maakt </w:t>
      </w:r>
      <w:r w:rsidRPr="00F00E2F">
        <w:rPr>
          <w:i/>
          <w:iCs/>
        </w:rPr>
        <w:t>dat gebiedsvreemde functies</w:t>
      </w:r>
      <w:r>
        <w:t xml:space="preserve"> binnen het WTG zijn gekwalificeerd als zwakte.</w:t>
      </w:r>
    </w:p>
    <w:p w14:paraId="6BC5D616" w14:textId="77777777" w:rsidR="001F3F30" w:rsidRDefault="001F3F30" w:rsidP="001F3F30"/>
    <w:p w14:paraId="2EA095CE" w14:textId="38F36065" w:rsidR="004B1E03" w:rsidRPr="001F3F30" w:rsidRDefault="004B1E03" w:rsidP="001F3F30">
      <w:pPr>
        <w:rPr>
          <w:b/>
          <w:bCs/>
        </w:rPr>
      </w:pPr>
      <w:r>
        <w:br w:type="page"/>
      </w:r>
    </w:p>
    <w:p w14:paraId="78D1E7C3" w14:textId="19243E43" w:rsidR="006A1768" w:rsidRDefault="006A1768" w:rsidP="009E3168">
      <w:pPr>
        <w:rPr>
          <w:b/>
          <w:bCs/>
        </w:rPr>
      </w:pPr>
      <w:r w:rsidRPr="006A1768">
        <w:rPr>
          <w:b/>
          <w:bCs/>
        </w:rPr>
        <w:t xml:space="preserve">Argumentatie </w:t>
      </w:r>
      <w:r>
        <w:rPr>
          <w:b/>
          <w:bCs/>
        </w:rPr>
        <w:t>kansen</w:t>
      </w:r>
    </w:p>
    <w:p w14:paraId="3941449B" w14:textId="783DE21F" w:rsidR="006A1768" w:rsidRPr="00845EE8" w:rsidRDefault="00845EE8" w:rsidP="00845EE8">
      <w:pPr>
        <w:pStyle w:val="ListParagraph"/>
        <w:numPr>
          <w:ilvl w:val="0"/>
          <w:numId w:val="2"/>
        </w:numPr>
      </w:pPr>
      <w:r>
        <w:t>Door het creëren van een</w:t>
      </w:r>
      <w:r w:rsidR="00F84734">
        <w:t xml:space="preserve"> </w:t>
      </w:r>
      <w:r>
        <w:t>robuuster</w:t>
      </w:r>
      <w:r w:rsidR="00F84734">
        <w:t xml:space="preserve"> watersysteem</w:t>
      </w:r>
      <w:r>
        <w:t xml:space="preserve"> krijgt het gebied een grotere waarde voor haarzelf en haar omgeving. Zo kan ten tijde van een piek bui het overtollige water uit de stad Haarlem worden opgevangen en kan in tijde van extreme droogte dit water worden gebruikt voor het bewateren van de tuinderspercelen en het op peil houden van de Haarlemse grachten.</w:t>
      </w:r>
      <w:r w:rsidR="001C6F68" w:rsidRPr="001C6F68">
        <w:t xml:space="preserve"> </w:t>
      </w:r>
      <w:r>
        <w:t xml:space="preserve">Dit maakt dat het creëren van een </w:t>
      </w:r>
      <w:r w:rsidRPr="00F00E2F">
        <w:rPr>
          <w:i/>
          <w:iCs/>
        </w:rPr>
        <w:t>robuuster watersysteem</w:t>
      </w:r>
      <w:r>
        <w:t xml:space="preserve"> wordt gekwalificeerd als een kans. </w:t>
      </w:r>
    </w:p>
    <w:p w14:paraId="5F3243F8" w14:textId="064E1F11" w:rsidR="006A1768" w:rsidRPr="009E3168" w:rsidRDefault="001C6F68" w:rsidP="009E3168">
      <w:pPr>
        <w:pStyle w:val="ListParagraph"/>
        <w:numPr>
          <w:ilvl w:val="0"/>
          <w:numId w:val="14"/>
        </w:numPr>
        <w:rPr>
          <w:b/>
          <w:bCs/>
        </w:rPr>
      </w:pPr>
      <w:r>
        <w:t>Bij het</w:t>
      </w:r>
      <w:r w:rsidR="00845EE8">
        <w:t xml:space="preserve"> recreatief,</w:t>
      </w:r>
      <w:r>
        <w:t xml:space="preserve"> duurzaam en </w:t>
      </w:r>
      <w:proofErr w:type="spellStart"/>
      <w:r w:rsidR="001F3F30">
        <w:t>klimaatadaptief</w:t>
      </w:r>
      <w:proofErr w:type="spellEnd"/>
      <w:r>
        <w:t xml:space="preserve"> inrichten van het gebied kan gebruik gemaakt worden van bestaande natuur binnen het WTG.</w:t>
      </w:r>
      <w:r w:rsidR="00845EE8">
        <w:t xml:space="preserve"> Niet alleen geeft </w:t>
      </w:r>
      <w:r w:rsidR="009E3168">
        <w:t>natuur het gebied een hogere beleveniswaarde, do</w:t>
      </w:r>
      <w:r w:rsidR="00845EE8">
        <w:t>or middel van ecosysteemdiensten</w:t>
      </w:r>
      <w:r w:rsidR="009E3168">
        <w:t xml:space="preserve"> kan deze natuur ook bijdragen aan de duurzaamheids- en klimaat doelstellingen vanuit de gemeente. </w:t>
      </w:r>
      <w:r>
        <w:t xml:space="preserve">Dit maakt dat </w:t>
      </w:r>
      <w:r w:rsidR="009E3168" w:rsidRPr="00F00E2F">
        <w:rPr>
          <w:i/>
          <w:iCs/>
        </w:rPr>
        <w:t>natuurontwikkeling</w:t>
      </w:r>
      <w:r w:rsidR="009E3168">
        <w:t xml:space="preserve"> </w:t>
      </w:r>
      <w:r>
        <w:t>word</w:t>
      </w:r>
      <w:r w:rsidR="009E3168">
        <w:t>t</w:t>
      </w:r>
      <w:r>
        <w:t xml:space="preserve"> gekwalificeerd als een kans. </w:t>
      </w:r>
    </w:p>
    <w:p w14:paraId="39AC93CE" w14:textId="4E83699E" w:rsidR="00AD496E" w:rsidRPr="00DD3B5F" w:rsidRDefault="00F84734" w:rsidP="001C6F68">
      <w:pPr>
        <w:pStyle w:val="ListParagraph"/>
        <w:numPr>
          <w:ilvl w:val="0"/>
          <w:numId w:val="14"/>
        </w:numPr>
        <w:rPr>
          <w:b/>
          <w:bCs/>
        </w:rPr>
      </w:pPr>
      <w:r>
        <w:t xml:space="preserve">Ten tijde van de oprichting van het landgoed </w:t>
      </w:r>
      <w:proofErr w:type="spellStart"/>
      <w:r>
        <w:t>Elswout</w:t>
      </w:r>
      <w:proofErr w:type="spellEnd"/>
      <w:r>
        <w:t xml:space="preserve"> besloegen de landgoedtuinen nog delen van het WTG. Door deze samenhang te herstellen krijgt het gebied een grotere belevingswaarde voor recreanten</w:t>
      </w:r>
      <w:r w:rsidR="009E3168">
        <w:t xml:space="preserve"> en toeristen</w:t>
      </w:r>
      <w:r>
        <w:t>.</w:t>
      </w:r>
      <w:r w:rsidR="009E3168">
        <w:t xml:space="preserve"> Daarnaast ziet </w:t>
      </w:r>
      <w:r w:rsidR="001C6F68" w:rsidRPr="009E3168">
        <w:t xml:space="preserve">Metropoolregio Amsterdam graag de toeristische druk op de binnenstad afnemen </w:t>
      </w:r>
      <w:r w:rsidR="009E3168">
        <w:t>d</w:t>
      </w:r>
      <w:r w:rsidR="001C6F68" w:rsidRPr="009E3168">
        <w:t>e stuurt aan op een betere verspreiding</w:t>
      </w:r>
      <w:r w:rsidR="001C6F68">
        <w:rPr>
          <w:b/>
          <w:bCs/>
        </w:rPr>
        <w:t xml:space="preserve">. </w:t>
      </w:r>
      <w:r w:rsidR="001C6F68" w:rsidRPr="009E3168">
        <w:t>Het WTG kan hierop inspelen met haar landgoedtuinen en bollenteelt identiteit</w:t>
      </w:r>
      <w:r w:rsidR="009E3168">
        <w:t xml:space="preserve"> mits de toegang en paden binnen het gebied beter ontwikkeld worden. </w:t>
      </w:r>
      <w:r w:rsidR="001C6F68">
        <w:t xml:space="preserve">Dit maakt dat </w:t>
      </w:r>
      <w:r w:rsidR="009E3168">
        <w:t xml:space="preserve">het verbeteren van </w:t>
      </w:r>
      <w:r w:rsidR="009E3168" w:rsidRPr="00F00E2F">
        <w:rPr>
          <w:i/>
          <w:iCs/>
        </w:rPr>
        <w:t>de toeristische structuur</w:t>
      </w:r>
      <w:r w:rsidR="009E3168">
        <w:t xml:space="preserve"> wordt gekwalificeerd als kans.</w:t>
      </w:r>
    </w:p>
    <w:p w14:paraId="2277BCA6" w14:textId="5744386C" w:rsidR="00DD3B5F" w:rsidRPr="00AF1C03" w:rsidRDefault="008540A4" w:rsidP="00AF1C03">
      <w:pPr>
        <w:pStyle w:val="ListParagraph"/>
        <w:numPr>
          <w:ilvl w:val="0"/>
          <w:numId w:val="14"/>
        </w:numPr>
        <w:rPr>
          <w:b/>
          <w:bCs/>
        </w:rPr>
      </w:pPr>
      <w:r>
        <w:t>De omgevingswet is met het oog op duurzame ontwikkeling gericht op het in onderlinge samenhang bereiken en in stand houden van een veilige en gezonde fysieke leefomgeving. Daarnaast is de wet gericht op het doelmatig beheren, gebruiken en ontwikkelen van de fysieke leefomgeving ter vervulling van maatschappelijke functies.</w:t>
      </w:r>
      <w:r w:rsidR="00AF1C03">
        <w:t xml:space="preserve"> Dit heeft geresulteerd in een grote rol voor belanghebbende binnen de procedure voor een omgevingsvergunning. De initiatief nemer moet in de aanvraag voor een omgevingsvergunning aangeven of en hoe er overleg is geweest met belanghebbende. </w:t>
      </w:r>
      <w:r w:rsidR="008B753F">
        <w:t xml:space="preserve">Dit maakt dat de </w:t>
      </w:r>
      <w:r w:rsidR="008B753F" w:rsidRPr="00AF1C03">
        <w:rPr>
          <w:i/>
          <w:iCs/>
        </w:rPr>
        <w:t>Omgevingswet</w:t>
      </w:r>
      <w:r w:rsidR="008B753F">
        <w:t xml:space="preserve"> wordt gekwalificeerd als een kans.</w:t>
      </w:r>
    </w:p>
    <w:p w14:paraId="26F1717E" w14:textId="12F72366" w:rsidR="00AD496E" w:rsidRDefault="009A6222" w:rsidP="009E3168">
      <w:pPr>
        <w:rPr>
          <w:b/>
          <w:bCs/>
        </w:rPr>
      </w:pPr>
      <w:r w:rsidRPr="009A6222">
        <w:rPr>
          <w:b/>
          <w:bCs/>
        </w:rPr>
        <w:t xml:space="preserve"> </w:t>
      </w:r>
      <w:r w:rsidR="009E3168">
        <w:rPr>
          <w:b/>
          <w:bCs/>
        </w:rPr>
        <w:br/>
      </w:r>
      <w:r w:rsidR="00AD496E" w:rsidRPr="006A1768">
        <w:rPr>
          <w:b/>
          <w:bCs/>
        </w:rPr>
        <w:t>Argumentatie</w:t>
      </w:r>
      <w:r w:rsidR="00AD496E">
        <w:rPr>
          <w:b/>
          <w:bCs/>
        </w:rPr>
        <w:t xml:space="preserve"> bedreigingen</w:t>
      </w:r>
    </w:p>
    <w:p w14:paraId="346E63BE" w14:textId="33C03B31" w:rsidR="00D91DC4" w:rsidRPr="00D91DC4" w:rsidRDefault="00D91DC4" w:rsidP="00D91DC4">
      <w:pPr>
        <w:pStyle w:val="ListParagraph"/>
        <w:numPr>
          <w:ilvl w:val="0"/>
          <w:numId w:val="14"/>
        </w:numPr>
        <w:rPr>
          <w:b/>
          <w:bCs/>
        </w:rPr>
      </w:pPr>
      <w:r>
        <w:t xml:space="preserve">Door klimaatverandering zal de kans op piekbuien of extreme droogte toenemen. Ook zullen nieuwe diersoorten kans zien zicht permanent te vestiging door het mildere klimaat. Wanneer hier onvoldoende op geanticipeerd wordt kan dit de omgevingskwaliteit van het gebied beïnvloeden. Dit maakt dat </w:t>
      </w:r>
      <w:r w:rsidRPr="00F00E2F">
        <w:rPr>
          <w:i/>
          <w:iCs/>
        </w:rPr>
        <w:t>klimaatverandering</w:t>
      </w:r>
      <w:r>
        <w:t xml:space="preserve"> wordt gekwalificeerd als een bedreiging.</w:t>
      </w:r>
    </w:p>
    <w:p w14:paraId="1FAEF8B5" w14:textId="7919060B" w:rsidR="008005CD" w:rsidRDefault="007A1C55" w:rsidP="00FF4FEA">
      <w:pPr>
        <w:pStyle w:val="ListParagraph"/>
        <w:numPr>
          <w:ilvl w:val="0"/>
          <w:numId w:val="14"/>
        </w:numPr>
      </w:pPr>
      <w:r>
        <w:t>Ecosystemen gedijen het beste wanneer sprake is van een grote biodiversiteit.</w:t>
      </w:r>
      <w:r w:rsidR="00FF4FEA">
        <w:t xml:space="preserve"> Wil het WTG haar natuurwaarde maximaal benutten via ecosysteemdiensten dan is een afname van deze biodiversiteit niet gewenst. Dit maakt dat een </w:t>
      </w:r>
      <w:r w:rsidR="00FF4FEA" w:rsidRPr="00F00E2F">
        <w:rPr>
          <w:i/>
          <w:iCs/>
        </w:rPr>
        <w:t>afname van de biodiversiteit</w:t>
      </w:r>
      <w:r w:rsidR="00FF4FEA">
        <w:t xml:space="preserve"> wordt gekwalificeerd als een bedreiging.</w:t>
      </w:r>
    </w:p>
    <w:p w14:paraId="15845173" w14:textId="51383796" w:rsidR="00DD3B5F" w:rsidRDefault="008B753F" w:rsidP="00DD3B5F">
      <w:pPr>
        <w:pStyle w:val="ListParagraph"/>
        <w:numPr>
          <w:ilvl w:val="0"/>
          <w:numId w:val="14"/>
        </w:numPr>
      </w:pPr>
      <w:r>
        <w:t xml:space="preserve">Met de introductie van de nieuwe omgevingswet wordt het gemakkelijker voor bedrijven om nieuwe ontwikkelingen te realiseren. Door het vervallen van de vergunningplicht hoeven bedrijven zich voor bepaalde activiteiten niet meer te verantwoorden. Dit maakt dat de </w:t>
      </w:r>
      <w:r w:rsidRPr="00F00E2F">
        <w:rPr>
          <w:i/>
          <w:iCs/>
        </w:rPr>
        <w:t>omgevingswet</w:t>
      </w:r>
      <w:r>
        <w:t xml:space="preserve"> naast een kans ook wordt gekwalificeerd als een bedreiging.</w:t>
      </w:r>
    </w:p>
    <w:p w14:paraId="45722C2A" w14:textId="41000ECC" w:rsidR="003E4568" w:rsidRPr="00DD3B5F" w:rsidRDefault="008F1AAB" w:rsidP="009653BF">
      <w:pPr>
        <w:pStyle w:val="ListParagraph"/>
        <w:numPr>
          <w:ilvl w:val="0"/>
          <w:numId w:val="14"/>
        </w:numPr>
      </w:pPr>
      <w:r>
        <w:t xml:space="preserve">De grond binnen het WTG behoort tot veel verschillende eigenaren. Zo hebben tuinders, particulieren en overheden grote delen van het gebied in bezit. Dit kan de ontwikkeling van een coherent breed gedragen gebiedsvisie in de weg zitten. Op lange termijn kan het mogelijke leiden tot onherstelbare versnippering van het landschap. Dit maakt de </w:t>
      </w:r>
      <w:r w:rsidR="00AF1C03">
        <w:rPr>
          <w:i/>
          <w:iCs/>
        </w:rPr>
        <w:t>versnippering van het grondeigendom</w:t>
      </w:r>
      <w:r>
        <w:rPr>
          <w:i/>
          <w:iCs/>
        </w:rPr>
        <w:t xml:space="preserve"> </w:t>
      </w:r>
      <w:r>
        <w:t>een bedreiging</w:t>
      </w:r>
      <w:r w:rsidR="00AF1C03">
        <w:t xml:space="preserve"> is</w:t>
      </w:r>
      <w:r>
        <w:t xml:space="preserve"> voor het WTG</w:t>
      </w:r>
      <w:r w:rsidR="009653BF">
        <w:t>.</w:t>
      </w:r>
    </w:p>
    <w:p w14:paraId="2997B5FA" w14:textId="3B4777FC" w:rsidR="000C26DE" w:rsidRDefault="00D606BD" w:rsidP="000C26DE">
      <w:pPr>
        <w:pStyle w:val="Heading2"/>
      </w:pPr>
      <w:r>
        <w:t xml:space="preserve"> </w:t>
      </w:r>
      <w:bookmarkStart w:id="20" w:name="_Toc16763955"/>
      <w:r w:rsidR="0031051C">
        <w:t>7</w:t>
      </w:r>
      <w:r w:rsidR="000C26DE">
        <w:t>.2 Confrontatie matrix</w:t>
      </w:r>
      <w:bookmarkEnd w:id="20"/>
    </w:p>
    <w:p w14:paraId="24C41FFD" w14:textId="35A0523E" w:rsidR="001F3F30" w:rsidRDefault="000B7D9D" w:rsidP="000C26DE">
      <w:r>
        <w:t xml:space="preserve">Om de strategisch agenda te voltooien </w:t>
      </w:r>
      <w:r w:rsidR="00957D71">
        <w:t xml:space="preserve">ten behoeve van toekomstige ontwikkelingen </w:t>
      </w:r>
      <w:r>
        <w:t xml:space="preserve">worden </w:t>
      </w:r>
      <w:r w:rsidR="001F3F30">
        <w:t>de sterktes, zwaktes, kansen en bedreigingen</w:t>
      </w:r>
      <w:r w:rsidR="00D606BD">
        <w:t xml:space="preserve"> </w:t>
      </w:r>
      <w:r w:rsidR="001F3F30">
        <w:t xml:space="preserve">in </w:t>
      </w:r>
      <w:r>
        <w:t>een</w:t>
      </w:r>
      <w:r w:rsidR="000C26DE">
        <w:t xml:space="preserve"> confrontatiematrix</w:t>
      </w:r>
      <w:r w:rsidR="00391554">
        <w:t xml:space="preserve"> (Tabel </w:t>
      </w:r>
      <w:r w:rsidR="00F61666">
        <w:t>7</w:t>
      </w:r>
      <w:r w:rsidR="00391554">
        <w:t>)</w:t>
      </w:r>
      <w:r w:rsidR="000C26DE">
        <w:t xml:space="preserve"> </w:t>
      </w:r>
      <w:r w:rsidR="006428BA">
        <w:t>aan elkaar gekoppeld.</w:t>
      </w:r>
      <w:r w:rsidR="00D606BD">
        <w:t xml:space="preserve"> </w:t>
      </w:r>
      <w:r w:rsidR="006428BA">
        <w:t xml:space="preserve">Deze agenda </w:t>
      </w:r>
      <w:r w:rsidR="009653BF">
        <w:t>behelst</w:t>
      </w:r>
      <w:r w:rsidR="006428BA">
        <w:t xml:space="preserve"> vier</w:t>
      </w:r>
      <w:r w:rsidR="00EC050D">
        <w:t xml:space="preserve"> verschillende strategieën</w:t>
      </w:r>
      <w:r w:rsidR="006428BA">
        <w:t>:</w:t>
      </w:r>
      <w:r w:rsidR="00EC050D">
        <w:t xml:space="preserve"> </w:t>
      </w:r>
    </w:p>
    <w:p w14:paraId="3A371C8B" w14:textId="180E1847" w:rsidR="00247C63" w:rsidRDefault="00EC050D" w:rsidP="00247C63">
      <w:pPr>
        <w:pStyle w:val="ListParagraph"/>
        <w:numPr>
          <w:ilvl w:val="0"/>
          <w:numId w:val="14"/>
        </w:numPr>
      </w:pPr>
      <w:r>
        <w:rPr>
          <w:i/>
          <w:iCs/>
        </w:rPr>
        <w:t>De offensieve strategieën:</w:t>
      </w:r>
      <w:r w:rsidR="00137ED2">
        <w:t xml:space="preserve"> hierbij worden gebiedseigen sterktes ingezet om kansen te verzilveren</w:t>
      </w:r>
    </w:p>
    <w:p w14:paraId="6FC61004" w14:textId="42996A04" w:rsidR="00137ED2" w:rsidRDefault="00137ED2" w:rsidP="00247C63">
      <w:pPr>
        <w:pStyle w:val="ListParagraph"/>
        <w:numPr>
          <w:ilvl w:val="0"/>
          <w:numId w:val="14"/>
        </w:numPr>
      </w:pPr>
      <w:r>
        <w:rPr>
          <w:i/>
          <w:iCs/>
        </w:rPr>
        <w:t>De defensieve strategieën:</w:t>
      </w:r>
      <w:r>
        <w:t xml:space="preserve"> hierbij worden gebiedseigen sterktes ingezet om bedreigingen te voorkomen</w:t>
      </w:r>
    </w:p>
    <w:p w14:paraId="150BEA7B" w14:textId="77777777" w:rsidR="00137ED2" w:rsidRDefault="00137ED2" w:rsidP="00DE001B">
      <w:pPr>
        <w:pStyle w:val="ListParagraph"/>
        <w:numPr>
          <w:ilvl w:val="0"/>
          <w:numId w:val="14"/>
        </w:numPr>
      </w:pPr>
      <w:r w:rsidRPr="00137ED2">
        <w:rPr>
          <w:i/>
          <w:iCs/>
        </w:rPr>
        <w:t>De verbeteringsstrategieën:</w:t>
      </w:r>
      <w:r>
        <w:t xml:space="preserve"> hierbij worden gebiedseigen zwaktes aangepakt zodat kansen benut kunnen worden</w:t>
      </w:r>
    </w:p>
    <w:p w14:paraId="7405C355" w14:textId="3F63FA73" w:rsidR="00137ED2" w:rsidRDefault="00137ED2" w:rsidP="00DE001B">
      <w:pPr>
        <w:pStyle w:val="ListParagraph"/>
        <w:numPr>
          <w:ilvl w:val="0"/>
          <w:numId w:val="14"/>
        </w:numPr>
      </w:pPr>
      <w:r w:rsidRPr="00137ED2">
        <w:rPr>
          <w:i/>
          <w:iCs/>
        </w:rPr>
        <w:t>De overlev</w:t>
      </w:r>
      <w:r>
        <w:rPr>
          <w:i/>
          <w:iCs/>
        </w:rPr>
        <w:t xml:space="preserve">ingsstrategieën: </w:t>
      </w:r>
      <w:r>
        <w:t xml:space="preserve">hierbij worden gebiedseigen zwaktes aangepakt zodat bedreigingen kunnen worden voorkomen </w:t>
      </w:r>
    </w:p>
    <w:tbl>
      <w:tblPr>
        <w:tblpPr w:leftFromText="141" w:rightFromText="141" w:vertAnchor="page" w:horzAnchor="margin" w:tblpXSpec="center" w:tblpY="6274"/>
        <w:tblW w:w="10089" w:type="dxa"/>
        <w:tblBorders>
          <w:top w:val="single" w:sz="8" w:space="0" w:color="auto"/>
          <w:left w:val="single" w:sz="8" w:space="0" w:color="auto"/>
          <w:right w:val="single" w:sz="8" w:space="0" w:color="auto"/>
          <w:insideH w:val="single" w:sz="8" w:space="0" w:color="auto"/>
          <w:insideV w:val="single" w:sz="8" w:space="0" w:color="auto"/>
        </w:tblBorders>
        <w:tblLayout w:type="fixed"/>
        <w:tblCellMar>
          <w:top w:w="85" w:type="dxa"/>
          <w:left w:w="70" w:type="dxa"/>
          <w:bottom w:w="85" w:type="dxa"/>
          <w:right w:w="70" w:type="dxa"/>
        </w:tblCellMar>
        <w:tblLook w:val="0000" w:firstRow="0" w:lastRow="0" w:firstColumn="0" w:lastColumn="0" w:noHBand="0" w:noVBand="0"/>
      </w:tblPr>
      <w:tblGrid>
        <w:gridCol w:w="987"/>
        <w:gridCol w:w="3869"/>
        <w:gridCol w:w="650"/>
        <w:gridCol w:w="636"/>
        <w:gridCol w:w="668"/>
        <w:gridCol w:w="673"/>
        <w:gridCol w:w="668"/>
        <w:gridCol w:w="643"/>
        <w:gridCol w:w="558"/>
        <w:gridCol w:w="712"/>
        <w:gridCol w:w="25"/>
      </w:tblGrid>
      <w:tr w:rsidR="00D606BD" w14:paraId="5C2053C5" w14:textId="77777777" w:rsidTr="00D606BD">
        <w:trPr>
          <w:gridBefore w:val="2"/>
          <w:wBefore w:w="4856" w:type="dxa"/>
          <w:trHeight w:val="452"/>
        </w:trPr>
        <w:tc>
          <w:tcPr>
            <w:tcW w:w="2627" w:type="dxa"/>
            <w:gridSpan w:val="4"/>
            <w:tcBorders>
              <w:top w:val="nil"/>
              <w:left w:val="nil"/>
              <w:bottom w:val="double" w:sz="4" w:space="0" w:color="auto"/>
              <w:right w:val="double" w:sz="4" w:space="0" w:color="auto"/>
            </w:tcBorders>
          </w:tcPr>
          <w:p w14:paraId="32C26AF7" w14:textId="77777777" w:rsidR="00D606BD" w:rsidRDefault="00D606BD" w:rsidP="00D606BD">
            <w:r>
              <w:rPr>
                <w:b/>
                <w:bCs/>
                <w:sz w:val="32"/>
                <w:szCs w:val="32"/>
              </w:rPr>
              <w:t>Kansen</w:t>
            </w:r>
          </w:p>
        </w:tc>
        <w:tc>
          <w:tcPr>
            <w:tcW w:w="2606" w:type="dxa"/>
            <w:gridSpan w:val="5"/>
            <w:tcBorders>
              <w:top w:val="nil"/>
              <w:left w:val="double" w:sz="4" w:space="0" w:color="auto"/>
              <w:bottom w:val="double" w:sz="4" w:space="0" w:color="auto"/>
              <w:right w:val="nil"/>
            </w:tcBorders>
          </w:tcPr>
          <w:p w14:paraId="678E60B1" w14:textId="77777777" w:rsidR="00D606BD" w:rsidRPr="00890A2F" w:rsidRDefault="00D606BD" w:rsidP="00D606BD">
            <w:pPr>
              <w:rPr>
                <w:b/>
                <w:bCs/>
                <w:sz w:val="32"/>
                <w:szCs w:val="32"/>
              </w:rPr>
            </w:pPr>
            <w:r>
              <w:rPr>
                <w:b/>
                <w:bCs/>
                <w:sz w:val="32"/>
                <w:szCs w:val="32"/>
              </w:rPr>
              <w:t xml:space="preserve"> Bedreigingen</w:t>
            </w:r>
          </w:p>
        </w:tc>
      </w:tr>
      <w:tr w:rsidR="00D606BD" w14:paraId="2FB41450" w14:textId="77777777" w:rsidTr="00D606BD">
        <w:trPr>
          <w:gridBefore w:val="1"/>
          <w:gridAfter w:val="1"/>
          <w:wBefore w:w="987" w:type="dxa"/>
          <w:wAfter w:w="25" w:type="dxa"/>
          <w:cantSplit/>
          <w:trHeight w:val="2593"/>
        </w:trPr>
        <w:tc>
          <w:tcPr>
            <w:tcW w:w="3869" w:type="dxa"/>
            <w:tcBorders>
              <w:top w:val="nil"/>
              <w:left w:val="nil"/>
              <w:bottom w:val="single" w:sz="4" w:space="0" w:color="auto"/>
            </w:tcBorders>
            <w:shd w:val="clear" w:color="auto" w:fill="auto"/>
          </w:tcPr>
          <w:p w14:paraId="656DDC7E" w14:textId="77777777" w:rsidR="00D606BD" w:rsidRDefault="00D606BD" w:rsidP="00D606BD">
            <w:pPr>
              <w:pStyle w:val="ListParagraph"/>
              <w:ind w:left="643"/>
            </w:pPr>
          </w:p>
          <w:p w14:paraId="42B0B16E" w14:textId="77777777" w:rsidR="00D606BD" w:rsidRDefault="00D606BD" w:rsidP="00957D71">
            <w:pPr>
              <w:pStyle w:val="ListParagraph"/>
              <w:ind w:left="643"/>
            </w:pPr>
            <w:r>
              <w:t>Groen = offensieve strategieën</w:t>
            </w:r>
          </w:p>
          <w:p w14:paraId="0F9392C5" w14:textId="77777777" w:rsidR="00D606BD" w:rsidRDefault="00D606BD" w:rsidP="00957D71">
            <w:pPr>
              <w:pStyle w:val="ListParagraph"/>
              <w:ind w:left="643"/>
            </w:pPr>
            <w:r>
              <w:t>Blauw = defensieve strategieën</w:t>
            </w:r>
          </w:p>
          <w:p w14:paraId="2B723FD2" w14:textId="77777777" w:rsidR="00D606BD" w:rsidRDefault="00D606BD" w:rsidP="00957D71">
            <w:pPr>
              <w:pStyle w:val="ListParagraph"/>
              <w:ind w:left="643"/>
            </w:pPr>
            <w:r>
              <w:t>Oranje = verbeteringsstrategieën</w:t>
            </w:r>
          </w:p>
          <w:p w14:paraId="5907343A" w14:textId="77777777" w:rsidR="00D606BD" w:rsidRDefault="00D606BD" w:rsidP="00957D71">
            <w:pPr>
              <w:pStyle w:val="ListParagraph"/>
              <w:ind w:left="643"/>
            </w:pPr>
            <w:r>
              <w:t>Rood = overlevingsstrategieën</w:t>
            </w:r>
          </w:p>
          <w:p w14:paraId="046B8637" w14:textId="77777777" w:rsidR="00D606BD" w:rsidRDefault="00D606BD" w:rsidP="00D606BD"/>
        </w:tc>
        <w:tc>
          <w:tcPr>
            <w:tcW w:w="650" w:type="dxa"/>
            <w:tcBorders>
              <w:top w:val="single" w:sz="4" w:space="0" w:color="auto"/>
              <w:left w:val="double" w:sz="4" w:space="0" w:color="auto"/>
              <w:bottom w:val="double" w:sz="4" w:space="0" w:color="auto"/>
            </w:tcBorders>
            <w:textDirection w:val="btLr"/>
          </w:tcPr>
          <w:p w14:paraId="2C08AA19" w14:textId="77777777" w:rsidR="00D606BD" w:rsidRDefault="00D606BD" w:rsidP="00D606BD">
            <w:pPr>
              <w:ind w:left="113"/>
            </w:pPr>
            <w:r>
              <w:t>Creëren robuuster watersysteem</w:t>
            </w:r>
          </w:p>
          <w:p w14:paraId="63724ACF" w14:textId="77777777" w:rsidR="00D606BD" w:rsidRPr="00510978" w:rsidRDefault="00D606BD" w:rsidP="00D606BD">
            <w:pPr>
              <w:ind w:left="113" w:right="113"/>
            </w:pPr>
          </w:p>
        </w:tc>
        <w:tc>
          <w:tcPr>
            <w:tcW w:w="636" w:type="dxa"/>
            <w:tcBorders>
              <w:top w:val="double" w:sz="4" w:space="0" w:color="auto"/>
              <w:bottom w:val="double" w:sz="4" w:space="0" w:color="auto"/>
            </w:tcBorders>
            <w:textDirection w:val="btLr"/>
          </w:tcPr>
          <w:p w14:paraId="32ACDD36" w14:textId="77777777" w:rsidR="00D606BD" w:rsidRPr="00510978" w:rsidRDefault="00D606BD" w:rsidP="00D606BD">
            <w:pPr>
              <w:ind w:left="113" w:right="113"/>
            </w:pPr>
            <w:r>
              <w:t>Natuurontwikkeling</w:t>
            </w:r>
          </w:p>
        </w:tc>
        <w:tc>
          <w:tcPr>
            <w:tcW w:w="668" w:type="dxa"/>
            <w:tcBorders>
              <w:top w:val="double" w:sz="4" w:space="0" w:color="auto"/>
            </w:tcBorders>
            <w:textDirection w:val="btLr"/>
          </w:tcPr>
          <w:p w14:paraId="2CAF3DAE" w14:textId="77777777" w:rsidR="00D606BD" w:rsidRPr="00510978" w:rsidRDefault="00D606BD" w:rsidP="00D606BD">
            <w:pPr>
              <w:ind w:left="113" w:right="113"/>
            </w:pPr>
            <w:r>
              <w:t>Verbeteren toeristische structuur</w:t>
            </w:r>
          </w:p>
        </w:tc>
        <w:tc>
          <w:tcPr>
            <w:tcW w:w="673" w:type="dxa"/>
            <w:tcBorders>
              <w:top w:val="double" w:sz="4" w:space="0" w:color="auto"/>
              <w:bottom w:val="double" w:sz="4" w:space="0" w:color="auto"/>
            </w:tcBorders>
            <w:textDirection w:val="btLr"/>
          </w:tcPr>
          <w:p w14:paraId="59DE069D" w14:textId="77777777" w:rsidR="00D606BD" w:rsidRPr="00510978" w:rsidRDefault="00D606BD" w:rsidP="00D606BD">
            <w:pPr>
              <w:ind w:left="113" w:right="113"/>
            </w:pPr>
            <w:r>
              <w:t>Omgevingswet</w:t>
            </w:r>
          </w:p>
        </w:tc>
        <w:tc>
          <w:tcPr>
            <w:tcW w:w="668" w:type="dxa"/>
            <w:tcBorders>
              <w:top w:val="double" w:sz="4" w:space="0" w:color="auto"/>
              <w:left w:val="double" w:sz="4" w:space="0" w:color="auto"/>
              <w:bottom w:val="double" w:sz="4" w:space="0" w:color="auto"/>
            </w:tcBorders>
            <w:textDirection w:val="btLr"/>
          </w:tcPr>
          <w:p w14:paraId="35B09D09" w14:textId="77777777" w:rsidR="00D606BD" w:rsidRDefault="00D606BD" w:rsidP="00D606BD">
            <w:pPr>
              <w:ind w:left="113"/>
            </w:pPr>
            <w:r>
              <w:t>Klimaatverandering</w:t>
            </w:r>
          </w:p>
        </w:tc>
        <w:tc>
          <w:tcPr>
            <w:tcW w:w="643" w:type="dxa"/>
            <w:tcBorders>
              <w:top w:val="double" w:sz="4" w:space="0" w:color="auto"/>
              <w:bottom w:val="double" w:sz="4" w:space="0" w:color="auto"/>
            </w:tcBorders>
            <w:textDirection w:val="btLr"/>
          </w:tcPr>
          <w:p w14:paraId="5385409A" w14:textId="77777777" w:rsidR="00D606BD" w:rsidRDefault="00D606BD" w:rsidP="00D606BD">
            <w:pPr>
              <w:ind w:left="113" w:right="113"/>
            </w:pPr>
            <w:r>
              <w:t>Afname biodiversiteit</w:t>
            </w:r>
          </w:p>
        </w:tc>
        <w:tc>
          <w:tcPr>
            <w:tcW w:w="558" w:type="dxa"/>
            <w:tcBorders>
              <w:top w:val="double" w:sz="4" w:space="0" w:color="auto"/>
              <w:bottom w:val="double" w:sz="4" w:space="0" w:color="auto"/>
            </w:tcBorders>
            <w:textDirection w:val="btLr"/>
          </w:tcPr>
          <w:p w14:paraId="3A0C4816" w14:textId="77777777" w:rsidR="00D606BD" w:rsidRDefault="00D606BD" w:rsidP="00D606BD">
            <w:pPr>
              <w:ind w:left="113" w:right="113"/>
            </w:pPr>
            <w:r>
              <w:t>omgevingswet</w:t>
            </w:r>
          </w:p>
        </w:tc>
        <w:tc>
          <w:tcPr>
            <w:tcW w:w="712" w:type="dxa"/>
            <w:tcBorders>
              <w:top w:val="double" w:sz="4" w:space="0" w:color="auto"/>
              <w:right w:val="double" w:sz="4" w:space="0" w:color="auto"/>
            </w:tcBorders>
            <w:textDirection w:val="btLr"/>
          </w:tcPr>
          <w:p w14:paraId="04363C4D" w14:textId="77777777" w:rsidR="00D606BD" w:rsidRDefault="00D606BD" w:rsidP="00D606BD">
            <w:pPr>
              <w:ind w:left="113" w:right="113"/>
            </w:pPr>
            <w:r>
              <w:t xml:space="preserve">Veel grondeigenaren </w:t>
            </w:r>
          </w:p>
        </w:tc>
      </w:tr>
      <w:tr w:rsidR="00D606BD" w14:paraId="6F8B631E" w14:textId="77777777" w:rsidTr="00D606BD">
        <w:trPr>
          <w:gridAfter w:val="1"/>
          <w:wAfter w:w="25" w:type="dxa"/>
          <w:trHeight w:val="28"/>
        </w:trPr>
        <w:tc>
          <w:tcPr>
            <w:tcW w:w="987" w:type="dxa"/>
            <w:vMerge w:val="restart"/>
            <w:tcBorders>
              <w:top w:val="nil"/>
              <w:left w:val="nil"/>
              <w:right w:val="double" w:sz="4" w:space="0" w:color="auto"/>
            </w:tcBorders>
            <w:textDirection w:val="btLr"/>
          </w:tcPr>
          <w:p w14:paraId="2A7C1FB3" w14:textId="77777777" w:rsidR="00D606BD" w:rsidRDefault="00D606BD" w:rsidP="00D606BD">
            <w:pPr>
              <w:ind w:left="113" w:right="113"/>
            </w:pPr>
          </w:p>
          <w:p w14:paraId="76D8D94F" w14:textId="77777777" w:rsidR="00D606BD" w:rsidRPr="00BE3B12" w:rsidRDefault="00D606BD" w:rsidP="00D606BD">
            <w:pPr>
              <w:ind w:left="113" w:right="113"/>
              <w:jc w:val="center"/>
              <w:rPr>
                <w:b/>
                <w:bCs/>
              </w:rPr>
            </w:pPr>
            <w:r w:rsidRPr="00BE3B12">
              <w:rPr>
                <w:b/>
                <w:bCs/>
                <w:sz w:val="32"/>
                <w:szCs w:val="32"/>
              </w:rPr>
              <w:t>sterktes</w:t>
            </w:r>
          </w:p>
        </w:tc>
        <w:tc>
          <w:tcPr>
            <w:tcW w:w="3869" w:type="dxa"/>
            <w:tcBorders>
              <w:top w:val="double" w:sz="4" w:space="0" w:color="auto"/>
              <w:left w:val="double" w:sz="4" w:space="0" w:color="auto"/>
              <w:right w:val="double" w:sz="4" w:space="0" w:color="auto"/>
            </w:tcBorders>
          </w:tcPr>
          <w:p w14:paraId="7815B03F" w14:textId="77777777" w:rsidR="00D606BD" w:rsidRDefault="00D606BD" w:rsidP="00D606BD">
            <w:pPr>
              <w:tabs>
                <w:tab w:val="center" w:pos="1842"/>
              </w:tabs>
            </w:pPr>
            <w:r>
              <w:t>Cultuurhistorie</w:t>
            </w:r>
          </w:p>
        </w:tc>
        <w:tc>
          <w:tcPr>
            <w:tcW w:w="650" w:type="dxa"/>
            <w:tcBorders>
              <w:top w:val="double" w:sz="4" w:space="0" w:color="auto"/>
              <w:left w:val="double" w:sz="4" w:space="0" w:color="auto"/>
              <w:bottom w:val="single" w:sz="8" w:space="0" w:color="auto"/>
            </w:tcBorders>
            <w:shd w:val="clear" w:color="auto" w:fill="FFFFFF" w:themeFill="background1"/>
          </w:tcPr>
          <w:p w14:paraId="73174729" w14:textId="77777777" w:rsidR="00D606BD" w:rsidRDefault="00D606BD" w:rsidP="00D606BD"/>
        </w:tc>
        <w:tc>
          <w:tcPr>
            <w:tcW w:w="636" w:type="dxa"/>
            <w:tcBorders>
              <w:top w:val="double" w:sz="4" w:space="0" w:color="auto"/>
              <w:bottom w:val="single" w:sz="8" w:space="0" w:color="auto"/>
            </w:tcBorders>
            <w:shd w:val="clear" w:color="auto" w:fill="FFFFFF" w:themeFill="background1"/>
          </w:tcPr>
          <w:p w14:paraId="5F11EDD9" w14:textId="77777777" w:rsidR="00D606BD" w:rsidRDefault="00D606BD" w:rsidP="00D606BD"/>
        </w:tc>
        <w:tc>
          <w:tcPr>
            <w:tcW w:w="668" w:type="dxa"/>
            <w:tcBorders>
              <w:top w:val="double" w:sz="4" w:space="0" w:color="auto"/>
              <w:bottom w:val="single" w:sz="4" w:space="0" w:color="auto"/>
            </w:tcBorders>
            <w:shd w:val="clear" w:color="auto" w:fill="92D050"/>
          </w:tcPr>
          <w:p w14:paraId="4DDE84B5" w14:textId="77777777" w:rsidR="00D606BD" w:rsidRPr="009F167F" w:rsidRDefault="00D606BD" w:rsidP="00D606BD">
            <w:pPr>
              <w:jc w:val="center"/>
              <w:rPr>
                <w:b/>
                <w:bCs/>
              </w:rPr>
            </w:pPr>
            <w:r>
              <w:rPr>
                <w:b/>
                <w:bCs/>
              </w:rPr>
              <w:t>1.</w:t>
            </w:r>
          </w:p>
        </w:tc>
        <w:tc>
          <w:tcPr>
            <w:tcW w:w="673" w:type="dxa"/>
            <w:tcBorders>
              <w:top w:val="double" w:sz="4" w:space="0" w:color="auto"/>
              <w:bottom w:val="single" w:sz="4" w:space="0" w:color="auto"/>
            </w:tcBorders>
            <w:shd w:val="clear" w:color="auto" w:fill="FFFFFF" w:themeFill="background1"/>
          </w:tcPr>
          <w:p w14:paraId="6C95FCA7" w14:textId="77777777" w:rsidR="00D606BD" w:rsidRDefault="00D606BD" w:rsidP="00D606BD"/>
        </w:tc>
        <w:tc>
          <w:tcPr>
            <w:tcW w:w="668" w:type="dxa"/>
            <w:tcBorders>
              <w:top w:val="double" w:sz="4" w:space="0" w:color="auto"/>
              <w:left w:val="double" w:sz="4" w:space="0" w:color="auto"/>
            </w:tcBorders>
            <w:shd w:val="clear" w:color="auto" w:fill="FFFFFF" w:themeFill="background1"/>
          </w:tcPr>
          <w:p w14:paraId="510A77E5" w14:textId="77777777" w:rsidR="00D606BD" w:rsidRDefault="00D606BD" w:rsidP="00D606BD"/>
        </w:tc>
        <w:tc>
          <w:tcPr>
            <w:tcW w:w="643" w:type="dxa"/>
            <w:tcBorders>
              <w:top w:val="double" w:sz="4" w:space="0" w:color="auto"/>
            </w:tcBorders>
            <w:shd w:val="clear" w:color="auto" w:fill="FFFFFF" w:themeFill="background1"/>
          </w:tcPr>
          <w:p w14:paraId="19A67552" w14:textId="77777777" w:rsidR="00D606BD" w:rsidRDefault="00D606BD" w:rsidP="00D606BD"/>
        </w:tc>
        <w:tc>
          <w:tcPr>
            <w:tcW w:w="558" w:type="dxa"/>
            <w:tcBorders>
              <w:top w:val="double" w:sz="4" w:space="0" w:color="auto"/>
            </w:tcBorders>
            <w:shd w:val="clear" w:color="auto" w:fill="FFFFFF" w:themeFill="background1"/>
          </w:tcPr>
          <w:p w14:paraId="21EF7833" w14:textId="77777777" w:rsidR="00D606BD" w:rsidRDefault="00D606BD" w:rsidP="00D606BD"/>
        </w:tc>
        <w:tc>
          <w:tcPr>
            <w:tcW w:w="712" w:type="dxa"/>
            <w:tcBorders>
              <w:top w:val="double" w:sz="4" w:space="0" w:color="auto"/>
              <w:right w:val="double" w:sz="4" w:space="0" w:color="auto"/>
            </w:tcBorders>
            <w:shd w:val="clear" w:color="auto" w:fill="9CC2E5" w:themeFill="accent5" w:themeFillTint="99"/>
          </w:tcPr>
          <w:p w14:paraId="7AE2F2D9" w14:textId="77777777" w:rsidR="00D606BD" w:rsidRPr="00BC27E5" w:rsidRDefault="00D606BD" w:rsidP="00D606BD">
            <w:pPr>
              <w:jc w:val="center"/>
              <w:rPr>
                <w:b/>
                <w:bCs/>
              </w:rPr>
            </w:pPr>
            <w:r>
              <w:rPr>
                <w:b/>
                <w:bCs/>
              </w:rPr>
              <w:t>4.</w:t>
            </w:r>
          </w:p>
        </w:tc>
      </w:tr>
      <w:tr w:rsidR="00D606BD" w14:paraId="016F85B0" w14:textId="77777777" w:rsidTr="00D606BD">
        <w:trPr>
          <w:gridAfter w:val="1"/>
          <w:wAfter w:w="25" w:type="dxa"/>
          <w:trHeight w:val="72"/>
        </w:trPr>
        <w:tc>
          <w:tcPr>
            <w:tcW w:w="987" w:type="dxa"/>
            <w:vMerge/>
            <w:tcBorders>
              <w:left w:val="nil"/>
              <w:right w:val="double" w:sz="4" w:space="0" w:color="auto"/>
            </w:tcBorders>
          </w:tcPr>
          <w:p w14:paraId="51667281" w14:textId="77777777" w:rsidR="00D606BD" w:rsidRDefault="00D606BD" w:rsidP="00D606BD">
            <w:pPr>
              <w:ind w:left="-68"/>
            </w:pPr>
          </w:p>
        </w:tc>
        <w:tc>
          <w:tcPr>
            <w:tcW w:w="3869" w:type="dxa"/>
            <w:tcBorders>
              <w:top w:val="single" w:sz="4" w:space="0" w:color="FFC000"/>
              <w:left w:val="double" w:sz="4" w:space="0" w:color="auto"/>
              <w:right w:val="double" w:sz="4" w:space="0" w:color="auto"/>
            </w:tcBorders>
          </w:tcPr>
          <w:p w14:paraId="62439B66" w14:textId="77777777" w:rsidR="00D606BD" w:rsidRDefault="00D606BD" w:rsidP="00D606BD">
            <w:r>
              <w:t>Bodemopbouw</w:t>
            </w:r>
          </w:p>
        </w:tc>
        <w:tc>
          <w:tcPr>
            <w:tcW w:w="650" w:type="dxa"/>
            <w:tcBorders>
              <w:top w:val="single" w:sz="8" w:space="0" w:color="auto"/>
              <w:left w:val="double" w:sz="4" w:space="0" w:color="auto"/>
            </w:tcBorders>
            <w:shd w:val="clear" w:color="auto" w:fill="92D050"/>
          </w:tcPr>
          <w:p w14:paraId="56AD7E68" w14:textId="77777777" w:rsidR="00D606BD" w:rsidRPr="000A208C" w:rsidRDefault="00D606BD" w:rsidP="00D606BD">
            <w:pPr>
              <w:jc w:val="center"/>
              <w:rPr>
                <w:b/>
                <w:bCs/>
              </w:rPr>
            </w:pPr>
            <w:r>
              <w:rPr>
                <w:b/>
                <w:bCs/>
              </w:rPr>
              <w:t>2.</w:t>
            </w:r>
          </w:p>
        </w:tc>
        <w:tc>
          <w:tcPr>
            <w:tcW w:w="636" w:type="dxa"/>
            <w:tcBorders>
              <w:top w:val="single" w:sz="8" w:space="0" w:color="auto"/>
            </w:tcBorders>
            <w:shd w:val="clear" w:color="auto" w:fill="FFFFFF" w:themeFill="background1"/>
          </w:tcPr>
          <w:p w14:paraId="58D73A44" w14:textId="77777777" w:rsidR="00D606BD" w:rsidRDefault="00D606BD" w:rsidP="00D606BD"/>
        </w:tc>
        <w:tc>
          <w:tcPr>
            <w:tcW w:w="668" w:type="dxa"/>
            <w:tcBorders>
              <w:top w:val="single" w:sz="4" w:space="0" w:color="auto"/>
            </w:tcBorders>
            <w:shd w:val="clear" w:color="auto" w:fill="FFFFFF" w:themeFill="background1"/>
          </w:tcPr>
          <w:p w14:paraId="53E31E6A" w14:textId="77777777" w:rsidR="00D606BD" w:rsidRDefault="00D606BD" w:rsidP="00D606BD"/>
        </w:tc>
        <w:tc>
          <w:tcPr>
            <w:tcW w:w="673" w:type="dxa"/>
            <w:tcBorders>
              <w:top w:val="single" w:sz="4" w:space="0" w:color="auto"/>
            </w:tcBorders>
            <w:shd w:val="clear" w:color="auto" w:fill="FFFFFF" w:themeFill="background1"/>
          </w:tcPr>
          <w:p w14:paraId="4B12AEEF" w14:textId="77777777" w:rsidR="00D606BD" w:rsidRDefault="00D606BD" w:rsidP="00D606BD"/>
        </w:tc>
        <w:tc>
          <w:tcPr>
            <w:tcW w:w="668" w:type="dxa"/>
            <w:tcBorders>
              <w:left w:val="double" w:sz="4" w:space="0" w:color="auto"/>
            </w:tcBorders>
            <w:shd w:val="clear" w:color="auto" w:fill="9CC2E5" w:themeFill="accent5" w:themeFillTint="99"/>
          </w:tcPr>
          <w:p w14:paraId="26CDEC47" w14:textId="77777777" w:rsidR="00D606BD" w:rsidRPr="009F167F" w:rsidRDefault="00D606BD" w:rsidP="00D606BD">
            <w:pPr>
              <w:jc w:val="center"/>
              <w:rPr>
                <w:b/>
                <w:bCs/>
              </w:rPr>
            </w:pPr>
            <w:r>
              <w:rPr>
                <w:b/>
                <w:bCs/>
              </w:rPr>
              <w:t>5.</w:t>
            </w:r>
          </w:p>
        </w:tc>
        <w:tc>
          <w:tcPr>
            <w:tcW w:w="643" w:type="dxa"/>
            <w:shd w:val="clear" w:color="auto" w:fill="FFFFFF" w:themeFill="background1"/>
          </w:tcPr>
          <w:p w14:paraId="44EE3762" w14:textId="77777777" w:rsidR="00D606BD" w:rsidRDefault="00D606BD" w:rsidP="00D606BD"/>
        </w:tc>
        <w:tc>
          <w:tcPr>
            <w:tcW w:w="558" w:type="dxa"/>
            <w:shd w:val="clear" w:color="auto" w:fill="FFFFFF" w:themeFill="background1"/>
          </w:tcPr>
          <w:p w14:paraId="01CF9168" w14:textId="77777777" w:rsidR="00D606BD" w:rsidRDefault="00D606BD" w:rsidP="00D606BD"/>
        </w:tc>
        <w:tc>
          <w:tcPr>
            <w:tcW w:w="712" w:type="dxa"/>
            <w:tcBorders>
              <w:right w:val="double" w:sz="4" w:space="0" w:color="auto"/>
            </w:tcBorders>
            <w:shd w:val="clear" w:color="auto" w:fill="FFFFFF" w:themeFill="background1"/>
          </w:tcPr>
          <w:p w14:paraId="1309FE5A" w14:textId="77777777" w:rsidR="00D606BD" w:rsidRDefault="00D606BD" w:rsidP="00D606BD"/>
        </w:tc>
      </w:tr>
      <w:tr w:rsidR="00D606BD" w14:paraId="508949B3" w14:textId="77777777" w:rsidTr="00D606BD">
        <w:trPr>
          <w:gridAfter w:val="1"/>
          <w:wAfter w:w="25" w:type="dxa"/>
          <w:trHeight w:val="16"/>
        </w:trPr>
        <w:tc>
          <w:tcPr>
            <w:tcW w:w="987" w:type="dxa"/>
            <w:vMerge/>
            <w:tcBorders>
              <w:left w:val="nil"/>
              <w:right w:val="double" w:sz="4" w:space="0" w:color="auto"/>
            </w:tcBorders>
          </w:tcPr>
          <w:p w14:paraId="2E6863E4" w14:textId="77777777" w:rsidR="00D606BD" w:rsidRDefault="00D606BD" w:rsidP="00D606BD">
            <w:pPr>
              <w:ind w:left="-68"/>
            </w:pPr>
          </w:p>
        </w:tc>
        <w:tc>
          <w:tcPr>
            <w:tcW w:w="3869" w:type="dxa"/>
            <w:tcBorders>
              <w:left w:val="double" w:sz="4" w:space="0" w:color="auto"/>
              <w:bottom w:val="single" w:sz="4" w:space="0" w:color="auto"/>
              <w:right w:val="double" w:sz="4" w:space="0" w:color="auto"/>
            </w:tcBorders>
          </w:tcPr>
          <w:p w14:paraId="75CCE915" w14:textId="77777777" w:rsidR="00D606BD" w:rsidRDefault="00D606BD" w:rsidP="00D606BD">
            <w:r>
              <w:t>Zichtlijnen</w:t>
            </w:r>
          </w:p>
        </w:tc>
        <w:tc>
          <w:tcPr>
            <w:tcW w:w="650" w:type="dxa"/>
            <w:tcBorders>
              <w:left w:val="double" w:sz="4" w:space="0" w:color="auto"/>
              <w:bottom w:val="single" w:sz="4" w:space="0" w:color="auto"/>
            </w:tcBorders>
            <w:shd w:val="clear" w:color="auto" w:fill="FFFFFF" w:themeFill="background1"/>
          </w:tcPr>
          <w:p w14:paraId="5116CC5E" w14:textId="77777777" w:rsidR="00D606BD" w:rsidRDefault="00D606BD" w:rsidP="00D606BD"/>
        </w:tc>
        <w:tc>
          <w:tcPr>
            <w:tcW w:w="636" w:type="dxa"/>
            <w:tcBorders>
              <w:bottom w:val="single" w:sz="4" w:space="0" w:color="auto"/>
            </w:tcBorders>
            <w:shd w:val="clear" w:color="auto" w:fill="FFFFFF" w:themeFill="background1"/>
          </w:tcPr>
          <w:p w14:paraId="72AB0C6F" w14:textId="77777777" w:rsidR="00D606BD" w:rsidRDefault="00D606BD" w:rsidP="00D606BD"/>
        </w:tc>
        <w:tc>
          <w:tcPr>
            <w:tcW w:w="668" w:type="dxa"/>
            <w:tcBorders>
              <w:bottom w:val="single" w:sz="4" w:space="0" w:color="auto"/>
            </w:tcBorders>
            <w:shd w:val="clear" w:color="auto" w:fill="FFFFFF" w:themeFill="background1"/>
          </w:tcPr>
          <w:p w14:paraId="2708F9CF" w14:textId="77777777" w:rsidR="00D606BD" w:rsidRDefault="00D606BD" w:rsidP="00D606BD"/>
        </w:tc>
        <w:tc>
          <w:tcPr>
            <w:tcW w:w="673" w:type="dxa"/>
            <w:tcBorders>
              <w:bottom w:val="single" w:sz="4" w:space="0" w:color="auto"/>
            </w:tcBorders>
            <w:shd w:val="clear" w:color="auto" w:fill="FFFFFF" w:themeFill="background1"/>
          </w:tcPr>
          <w:p w14:paraId="1E643ADD" w14:textId="77777777" w:rsidR="00D606BD" w:rsidRDefault="00D606BD" w:rsidP="00D606BD"/>
        </w:tc>
        <w:tc>
          <w:tcPr>
            <w:tcW w:w="668" w:type="dxa"/>
            <w:tcBorders>
              <w:left w:val="double" w:sz="4" w:space="0" w:color="auto"/>
              <w:bottom w:val="single" w:sz="4" w:space="0" w:color="auto"/>
            </w:tcBorders>
            <w:shd w:val="clear" w:color="auto" w:fill="FFFFFF" w:themeFill="background1"/>
          </w:tcPr>
          <w:p w14:paraId="063300C3" w14:textId="77777777" w:rsidR="00D606BD" w:rsidRDefault="00D606BD" w:rsidP="00D606BD"/>
        </w:tc>
        <w:tc>
          <w:tcPr>
            <w:tcW w:w="643" w:type="dxa"/>
            <w:tcBorders>
              <w:bottom w:val="single" w:sz="4" w:space="0" w:color="auto"/>
            </w:tcBorders>
            <w:shd w:val="clear" w:color="auto" w:fill="FFFFFF" w:themeFill="background1"/>
          </w:tcPr>
          <w:p w14:paraId="6DB0EF76" w14:textId="77777777" w:rsidR="00D606BD" w:rsidRDefault="00D606BD" w:rsidP="00D606BD"/>
        </w:tc>
        <w:tc>
          <w:tcPr>
            <w:tcW w:w="558" w:type="dxa"/>
            <w:tcBorders>
              <w:bottom w:val="single" w:sz="4" w:space="0" w:color="auto"/>
            </w:tcBorders>
            <w:shd w:val="clear" w:color="auto" w:fill="9CC2E5" w:themeFill="accent5" w:themeFillTint="99"/>
          </w:tcPr>
          <w:p w14:paraId="37DF6BAB" w14:textId="77777777" w:rsidR="00D606BD" w:rsidRPr="00BC27E5" w:rsidRDefault="00D606BD" w:rsidP="00D606BD">
            <w:pPr>
              <w:jc w:val="center"/>
              <w:rPr>
                <w:b/>
                <w:bCs/>
              </w:rPr>
            </w:pPr>
            <w:r>
              <w:rPr>
                <w:b/>
                <w:bCs/>
              </w:rPr>
              <w:t>6.</w:t>
            </w:r>
          </w:p>
        </w:tc>
        <w:tc>
          <w:tcPr>
            <w:tcW w:w="712" w:type="dxa"/>
            <w:tcBorders>
              <w:bottom w:val="single" w:sz="4" w:space="0" w:color="auto"/>
              <w:right w:val="double" w:sz="4" w:space="0" w:color="auto"/>
            </w:tcBorders>
            <w:shd w:val="clear" w:color="auto" w:fill="FFFFFF" w:themeFill="background1"/>
          </w:tcPr>
          <w:p w14:paraId="113244E2" w14:textId="77777777" w:rsidR="00D606BD" w:rsidRPr="009F167F" w:rsidRDefault="00D606BD" w:rsidP="00D606BD">
            <w:pPr>
              <w:jc w:val="center"/>
              <w:rPr>
                <w:b/>
                <w:bCs/>
              </w:rPr>
            </w:pPr>
          </w:p>
        </w:tc>
      </w:tr>
      <w:tr w:rsidR="00D606BD" w14:paraId="6831A9F8" w14:textId="77777777" w:rsidTr="00D606BD">
        <w:trPr>
          <w:gridAfter w:val="1"/>
          <w:wAfter w:w="25" w:type="dxa"/>
          <w:trHeight w:val="15"/>
        </w:trPr>
        <w:tc>
          <w:tcPr>
            <w:tcW w:w="987" w:type="dxa"/>
            <w:vMerge/>
            <w:tcBorders>
              <w:left w:val="nil"/>
              <w:right w:val="double" w:sz="4" w:space="0" w:color="auto"/>
            </w:tcBorders>
          </w:tcPr>
          <w:p w14:paraId="3DDD2953" w14:textId="77777777" w:rsidR="00D606BD" w:rsidRDefault="00D606BD" w:rsidP="00D606BD">
            <w:pPr>
              <w:ind w:left="-68"/>
            </w:pPr>
          </w:p>
        </w:tc>
        <w:tc>
          <w:tcPr>
            <w:tcW w:w="3869" w:type="dxa"/>
            <w:tcBorders>
              <w:left w:val="double" w:sz="4" w:space="0" w:color="auto"/>
              <w:bottom w:val="single" w:sz="4" w:space="0" w:color="auto"/>
              <w:right w:val="double" w:sz="4" w:space="0" w:color="auto"/>
            </w:tcBorders>
          </w:tcPr>
          <w:p w14:paraId="68873210" w14:textId="77777777" w:rsidR="00D606BD" w:rsidRDefault="00D606BD" w:rsidP="00D606BD">
            <w:r>
              <w:t>Natuurwaarde</w:t>
            </w:r>
          </w:p>
        </w:tc>
        <w:tc>
          <w:tcPr>
            <w:tcW w:w="650" w:type="dxa"/>
            <w:tcBorders>
              <w:left w:val="double" w:sz="4" w:space="0" w:color="auto"/>
              <w:bottom w:val="single" w:sz="4" w:space="0" w:color="auto"/>
            </w:tcBorders>
            <w:shd w:val="clear" w:color="auto" w:fill="FFFFFF" w:themeFill="background1"/>
          </w:tcPr>
          <w:p w14:paraId="259872A5" w14:textId="77777777" w:rsidR="00D606BD" w:rsidRDefault="00D606BD" w:rsidP="00D606BD"/>
        </w:tc>
        <w:tc>
          <w:tcPr>
            <w:tcW w:w="636" w:type="dxa"/>
            <w:tcBorders>
              <w:bottom w:val="single" w:sz="4" w:space="0" w:color="auto"/>
            </w:tcBorders>
            <w:shd w:val="clear" w:color="auto" w:fill="92D050"/>
          </w:tcPr>
          <w:p w14:paraId="6472EDD2" w14:textId="77777777" w:rsidR="00D606BD" w:rsidRPr="000A208C" w:rsidRDefault="00D606BD" w:rsidP="00D606BD">
            <w:pPr>
              <w:jc w:val="center"/>
              <w:rPr>
                <w:b/>
                <w:bCs/>
              </w:rPr>
            </w:pPr>
            <w:r>
              <w:rPr>
                <w:b/>
                <w:bCs/>
              </w:rPr>
              <w:t>3.</w:t>
            </w:r>
          </w:p>
        </w:tc>
        <w:tc>
          <w:tcPr>
            <w:tcW w:w="668" w:type="dxa"/>
            <w:tcBorders>
              <w:bottom w:val="single" w:sz="4" w:space="0" w:color="auto"/>
            </w:tcBorders>
            <w:shd w:val="clear" w:color="auto" w:fill="FFFFFF" w:themeFill="background1"/>
          </w:tcPr>
          <w:p w14:paraId="281A6EE0" w14:textId="77777777" w:rsidR="00D606BD" w:rsidRDefault="00D606BD" w:rsidP="00D606BD"/>
        </w:tc>
        <w:tc>
          <w:tcPr>
            <w:tcW w:w="673" w:type="dxa"/>
            <w:tcBorders>
              <w:bottom w:val="single" w:sz="4" w:space="0" w:color="auto"/>
            </w:tcBorders>
            <w:shd w:val="clear" w:color="auto" w:fill="FFFFFF" w:themeFill="background1"/>
          </w:tcPr>
          <w:p w14:paraId="191C5C32" w14:textId="77777777" w:rsidR="00D606BD" w:rsidRDefault="00D606BD" w:rsidP="00D606BD"/>
        </w:tc>
        <w:tc>
          <w:tcPr>
            <w:tcW w:w="668" w:type="dxa"/>
            <w:tcBorders>
              <w:left w:val="double" w:sz="4" w:space="0" w:color="auto"/>
              <w:bottom w:val="single" w:sz="4" w:space="0" w:color="auto"/>
            </w:tcBorders>
            <w:shd w:val="clear" w:color="auto" w:fill="FFFFFF" w:themeFill="background1"/>
          </w:tcPr>
          <w:p w14:paraId="7009B551" w14:textId="77777777" w:rsidR="00D606BD" w:rsidRDefault="00D606BD" w:rsidP="00D606BD"/>
        </w:tc>
        <w:tc>
          <w:tcPr>
            <w:tcW w:w="643" w:type="dxa"/>
            <w:tcBorders>
              <w:bottom w:val="single" w:sz="4" w:space="0" w:color="auto"/>
            </w:tcBorders>
            <w:shd w:val="clear" w:color="auto" w:fill="9CC2E5" w:themeFill="accent5" w:themeFillTint="99"/>
          </w:tcPr>
          <w:p w14:paraId="3F7DC562" w14:textId="77777777" w:rsidR="00D606BD" w:rsidRPr="00BC27E5" w:rsidRDefault="00D606BD" w:rsidP="00D606BD">
            <w:pPr>
              <w:jc w:val="center"/>
              <w:rPr>
                <w:b/>
                <w:bCs/>
              </w:rPr>
            </w:pPr>
            <w:r>
              <w:rPr>
                <w:b/>
                <w:bCs/>
              </w:rPr>
              <w:t>7.</w:t>
            </w:r>
          </w:p>
        </w:tc>
        <w:tc>
          <w:tcPr>
            <w:tcW w:w="558" w:type="dxa"/>
            <w:tcBorders>
              <w:bottom w:val="single" w:sz="4" w:space="0" w:color="auto"/>
            </w:tcBorders>
            <w:shd w:val="clear" w:color="auto" w:fill="FFFFFF" w:themeFill="background1"/>
          </w:tcPr>
          <w:p w14:paraId="570A1C3D" w14:textId="77777777" w:rsidR="00D606BD" w:rsidRDefault="00D606BD" w:rsidP="00D606BD"/>
        </w:tc>
        <w:tc>
          <w:tcPr>
            <w:tcW w:w="712" w:type="dxa"/>
            <w:tcBorders>
              <w:bottom w:val="single" w:sz="4" w:space="0" w:color="auto"/>
              <w:right w:val="double" w:sz="4" w:space="0" w:color="auto"/>
            </w:tcBorders>
            <w:shd w:val="clear" w:color="auto" w:fill="FFFFFF" w:themeFill="background1"/>
          </w:tcPr>
          <w:p w14:paraId="39EA2F9F" w14:textId="77777777" w:rsidR="00D606BD" w:rsidRDefault="00D606BD" w:rsidP="00D606BD"/>
        </w:tc>
      </w:tr>
      <w:tr w:rsidR="00D606BD" w14:paraId="58C49DCE" w14:textId="77777777" w:rsidTr="00D606BD">
        <w:trPr>
          <w:gridAfter w:val="1"/>
          <w:wAfter w:w="25" w:type="dxa"/>
          <w:trHeight w:val="22"/>
        </w:trPr>
        <w:tc>
          <w:tcPr>
            <w:tcW w:w="987" w:type="dxa"/>
            <w:vMerge w:val="restart"/>
            <w:tcBorders>
              <w:top w:val="double" w:sz="4" w:space="0" w:color="auto"/>
              <w:left w:val="nil"/>
              <w:right w:val="double" w:sz="4" w:space="0" w:color="auto"/>
            </w:tcBorders>
            <w:textDirection w:val="btLr"/>
          </w:tcPr>
          <w:p w14:paraId="54528CAC" w14:textId="77777777" w:rsidR="00D606BD" w:rsidRDefault="00D606BD" w:rsidP="00D606BD">
            <w:pPr>
              <w:ind w:left="113" w:right="113"/>
            </w:pPr>
          </w:p>
          <w:p w14:paraId="7DEB8CCE" w14:textId="77777777" w:rsidR="00D606BD" w:rsidRPr="00BE3B12" w:rsidRDefault="00D606BD" w:rsidP="00D606BD">
            <w:pPr>
              <w:ind w:left="113" w:right="113"/>
              <w:jc w:val="center"/>
              <w:rPr>
                <w:b/>
                <w:bCs/>
              </w:rPr>
            </w:pPr>
            <w:r w:rsidRPr="00BE3B12">
              <w:rPr>
                <w:b/>
                <w:bCs/>
                <w:sz w:val="32"/>
                <w:szCs w:val="32"/>
              </w:rPr>
              <w:t>zwaktes</w:t>
            </w:r>
          </w:p>
        </w:tc>
        <w:tc>
          <w:tcPr>
            <w:tcW w:w="3869" w:type="dxa"/>
            <w:tcBorders>
              <w:top w:val="double" w:sz="4" w:space="0" w:color="auto"/>
              <w:left w:val="double" w:sz="4" w:space="0" w:color="auto"/>
              <w:right w:val="double" w:sz="4" w:space="0" w:color="auto"/>
            </w:tcBorders>
          </w:tcPr>
          <w:p w14:paraId="5085B15F" w14:textId="77777777" w:rsidR="00D606BD" w:rsidRDefault="00D606BD" w:rsidP="00D606BD">
            <w:r>
              <w:t>Recreatiepaden</w:t>
            </w:r>
          </w:p>
        </w:tc>
        <w:tc>
          <w:tcPr>
            <w:tcW w:w="650" w:type="dxa"/>
            <w:tcBorders>
              <w:top w:val="double" w:sz="4" w:space="0" w:color="auto"/>
              <w:left w:val="double" w:sz="4" w:space="0" w:color="auto"/>
            </w:tcBorders>
            <w:shd w:val="clear" w:color="auto" w:fill="FFFFFF" w:themeFill="background1"/>
          </w:tcPr>
          <w:p w14:paraId="33F27123" w14:textId="77777777" w:rsidR="00D606BD" w:rsidRDefault="00D606BD" w:rsidP="00D606BD"/>
        </w:tc>
        <w:tc>
          <w:tcPr>
            <w:tcW w:w="636" w:type="dxa"/>
            <w:tcBorders>
              <w:top w:val="double" w:sz="4" w:space="0" w:color="auto"/>
            </w:tcBorders>
            <w:shd w:val="clear" w:color="auto" w:fill="FFFFFF" w:themeFill="background1"/>
          </w:tcPr>
          <w:p w14:paraId="76EB2D91" w14:textId="77777777" w:rsidR="00D606BD" w:rsidRDefault="00D606BD" w:rsidP="00D606BD"/>
        </w:tc>
        <w:tc>
          <w:tcPr>
            <w:tcW w:w="668" w:type="dxa"/>
            <w:tcBorders>
              <w:top w:val="double" w:sz="4" w:space="0" w:color="auto"/>
            </w:tcBorders>
            <w:shd w:val="clear" w:color="auto" w:fill="FFC000"/>
          </w:tcPr>
          <w:p w14:paraId="37401C6C" w14:textId="77777777" w:rsidR="00D606BD" w:rsidRPr="00BC27E5" w:rsidRDefault="00D606BD" w:rsidP="00D606BD">
            <w:pPr>
              <w:jc w:val="center"/>
              <w:rPr>
                <w:b/>
                <w:bCs/>
                <w:color w:val="FF0000"/>
              </w:rPr>
            </w:pPr>
            <w:r w:rsidRPr="00BC27E5">
              <w:rPr>
                <w:b/>
                <w:bCs/>
              </w:rPr>
              <w:t>8.</w:t>
            </w:r>
          </w:p>
        </w:tc>
        <w:tc>
          <w:tcPr>
            <w:tcW w:w="673" w:type="dxa"/>
            <w:tcBorders>
              <w:top w:val="double" w:sz="4" w:space="0" w:color="auto"/>
            </w:tcBorders>
            <w:shd w:val="clear" w:color="auto" w:fill="FFFFFF" w:themeFill="background1"/>
          </w:tcPr>
          <w:p w14:paraId="318F21BE" w14:textId="77777777" w:rsidR="00D606BD" w:rsidRPr="00417C1E" w:rsidRDefault="00D606BD" w:rsidP="00D606BD">
            <w:pPr>
              <w:rPr>
                <w:color w:val="FF0000"/>
              </w:rPr>
            </w:pPr>
          </w:p>
        </w:tc>
        <w:tc>
          <w:tcPr>
            <w:tcW w:w="668" w:type="dxa"/>
            <w:tcBorders>
              <w:top w:val="double" w:sz="4" w:space="0" w:color="auto"/>
              <w:left w:val="double" w:sz="4" w:space="0" w:color="auto"/>
            </w:tcBorders>
            <w:shd w:val="clear" w:color="auto" w:fill="FFFFFF" w:themeFill="background1"/>
          </w:tcPr>
          <w:p w14:paraId="5B0E4CF0" w14:textId="77777777" w:rsidR="00D606BD" w:rsidRDefault="00D606BD" w:rsidP="00D606BD"/>
        </w:tc>
        <w:tc>
          <w:tcPr>
            <w:tcW w:w="643" w:type="dxa"/>
            <w:tcBorders>
              <w:top w:val="double" w:sz="4" w:space="0" w:color="auto"/>
            </w:tcBorders>
            <w:shd w:val="clear" w:color="auto" w:fill="FFFFFF" w:themeFill="background1"/>
          </w:tcPr>
          <w:p w14:paraId="4EAA8800" w14:textId="77777777" w:rsidR="00D606BD" w:rsidRDefault="00D606BD" w:rsidP="00D606BD"/>
        </w:tc>
        <w:tc>
          <w:tcPr>
            <w:tcW w:w="558" w:type="dxa"/>
            <w:tcBorders>
              <w:top w:val="double" w:sz="4" w:space="0" w:color="auto"/>
            </w:tcBorders>
            <w:shd w:val="clear" w:color="auto" w:fill="FFFFFF" w:themeFill="background1"/>
          </w:tcPr>
          <w:p w14:paraId="7F3048A7" w14:textId="77777777" w:rsidR="00D606BD" w:rsidRDefault="00D606BD" w:rsidP="00D606BD"/>
        </w:tc>
        <w:tc>
          <w:tcPr>
            <w:tcW w:w="712" w:type="dxa"/>
            <w:tcBorders>
              <w:top w:val="double" w:sz="4" w:space="0" w:color="auto"/>
              <w:right w:val="double" w:sz="4" w:space="0" w:color="auto"/>
            </w:tcBorders>
            <w:shd w:val="clear" w:color="auto" w:fill="FFFFFF" w:themeFill="background1"/>
          </w:tcPr>
          <w:p w14:paraId="7A603B01" w14:textId="77777777" w:rsidR="00D606BD" w:rsidRDefault="00D606BD" w:rsidP="00D606BD"/>
        </w:tc>
      </w:tr>
      <w:tr w:rsidR="00D606BD" w14:paraId="3FF45AF4" w14:textId="77777777" w:rsidTr="00146538">
        <w:trPr>
          <w:gridAfter w:val="1"/>
          <w:wAfter w:w="25" w:type="dxa"/>
          <w:trHeight w:val="365"/>
        </w:trPr>
        <w:tc>
          <w:tcPr>
            <w:tcW w:w="987" w:type="dxa"/>
            <w:vMerge/>
            <w:tcBorders>
              <w:left w:val="nil"/>
              <w:right w:val="double" w:sz="4" w:space="0" w:color="auto"/>
            </w:tcBorders>
          </w:tcPr>
          <w:p w14:paraId="09E6DF33" w14:textId="77777777" w:rsidR="00D606BD" w:rsidRDefault="00D606BD" w:rsidP="00D606BD">
            <w:pPr>
              <w:ind w:left="-68"/>
            </w:pPr>
          </w:p>
        </w:tc>
        <w:tc>
          <w:tcPr>
            <w:tcW w:w="3869" w:type="dxa"/>
            <w:tcBorders>
              <w:left w:val="double" w:sz="4" w:space="0" w:color="auto"/>
              <w:right w:val="double" w:sz="4" w:space="0" w:color="auto"/>
            </w:tcBorders>
          </w:tcPr>
          <w:p w14:paraId="790D6890" w14:textId="77777777" w:rsidR="00D606BD" w:rsidRDefault="00D606BD" w:rsidP="00D606BD">
            <w:r>
              <w:t>waterpeil</w:t>
            </w:r>
          </w:p>
        </w:tc>
        <w:tc>
          <w:tcPr>
            <w:tcW w:w="650" w:type="dxa"/>
            <w:tcBorders>
              <w:left w:val="double" w:sz="4" w:space="0" w:color="auto"/>
            </w:tcBorders>
            <w:shd w:val="clear" w:color="auto" w:fill="FFC000"/>
          </w:tcPr>
          <w:p w14:paraId="12714FA1" w14:textId="77777777" w:rsidR="00D606BD" w:rsidRPr="00BC27E5" w:rsidRDefault="00D606BD" w:rsidP="00D606BD">
            <w:pPr>
              <w:jc w:val="center"/>
            </w:pPr>
            <w:r>
              <w:rPr>
                <w:b/>
                <w:bCs/>
              </w:rPr>
              <w:t>9</w:t>
            </w:r>
            <w:r>
              <w:t>.</w:t>
            </w:r>
          </w:p>
        </w:tc>
        <w:tc>
          <w:tcPr>
            <w:tcW w:w="636" w:type="dxa"/>
            <w:shd w:val="clear" w:color="auto" w:fill="FFFFFF" w:themeFill="background1"/>
          </w:tcPr>
          <w:p w14:paraId="20089BF2" w14:textId="77777777" w:rsidR="00D606BD" w:rsidRPr="00417C1E" w:rsidRDefault="00D606BD" w:rsidP="00D606BD">
            <w:pPr>
              <w:jc w:val="center"/>
              <w:rPr>
                <w:color w:val="FF5050"/>
              </w:rPr>
            </w:pPr>
          </w:p>
        </w:tc>
        <w:tc>
          <w:tcPr>
            <w:tcW w:w="668" w:type="dxa"/>
            <w:shd w:val="clear" w:color="auto" w:fill="FFFFFF" w:themeFill="background1"/>
          </w:tcPr>
          <w:p w14:paraId="05535F32" w14:textId="77777777" w:rsidR="00D606BD" w:rsidRDefault="00D606BD" w:rsidP="00D606BD"/>
        </w:tc>
        <w:tc>
          <w:tcPr>
            <w:tcW w:w="673" w:type="dxa"/>
            <w:shd w:val="clear" w:color="auto" w:fill="FFFFFF" w:themeFill="background1"/>
          </w:tcPr>
          <w:p w14:paraId="6A77B131" w14:textId="77777777" w:rsidR="00D606BD" w:rsidRDefault="00D606BD" w:rsidP="00D606BD"/>
        </w:tc>
        <w:tc>
          <w:tcPr>
            <w:tcW w:w="668" w:type="dxa"/>
            <w:tcBorders>
              <w:left w:val="double" w:sz="4" w:space="0" w:color="auto"/>
            </w:tcBorders>
            <w:shd w:val="clear" w:color="auto" w:fill="FF0000"/>
          </w:tcPr>
          <w:p w14:paraId="0CD58F34" w14:textId="58CD4775" w:rsidR="00D606BD" w:rsidRPr="00146538" w:rsidRDefault="00146538" w:rsidP="00146538">
            <w:pPr>
              <w:jc w:val="center"/>
              <w:rPr>
                <w:b/>
                <w:bCs/>
              </w:rPr>
            </w:pPr>
            <w:r>
              <w:rPr>
                <w:b/>
                <w:bCs/>
              </w:rPr>
              <w:t>11.</w:t>
            </w:r>
          </w:p>
        </w:tc>
        <w:tc>
          <w:tcPr>
            <w:tcW w:w="643" w:type="dxa"/>
            <w:shd w:val="clear" w:color="auto" w:fill="FFFFFF" w:themeFill="background1"/>
          </w:tcPr>
          <w:p w14:paraId="77E36EAA" w14:textId="77777777" w:rsidR="00D606BD" w:rsidRDefault="00D606BD" w:rsidP="00D606BD"/>
        </w:tc>
        <w:tc>
          <w:tcPr>
            <w:tcW w:w="558" w:type="dxa"/>
            <w:shd w:val="clear" w:color="auto" w:fill="FFFFFF" w:themeFill="background1"/>
          </w:tcPr>
          <w:p w14:paraId="6B197979" w14:textId="77777777" w:rsidR="00D606BD" w:rsidRDefault="00D606BD" w:rsidP="00D606BD"/>
        </w:tc>
        <w:tc>
          <w:tcPr>
            <w:tcW w:w="712" w:type="dxa"/>
            <w:tcBorders>
              <w:right w:val="double" w:sz="4" w:space="0" w:color="auto"/>
            </w:tcBorders>
            <w:shd w:val="clear" w:color="auto" w:fill="FFFFFF" w:themeFill="background1"/>
          </w:tcPr>
          <w:p w14:paraId="4B5611C4" w14:textId="77777777" w:rsidR="00D606BD" w:rsidRDefault="00D606BD" w:rsidP="00D606BD"/>
        </w:tc>
      </w:tr>
      <w:tr w:rsidR="00D606BD" w14:paraId="408DB0FC" w14:textId="77777777" w:rsidTr="00146538">
        <w:trPr>
          <w:gridAfter w:val="1"/>
          <w:wAfter w:w="25" w:type="dxa"/>
          <w:trHeight w:val="46"/>
        </w:trPr>
        <w:tc>
          <w:tcPr>
            <w:tcW w:w="987" w:type="dxa"/>
            <w:vMerge/>
            <w:tcBorders>
              <w:left w:val="nil"/>
              <w:right w:val="double" w:sz="4" w:space="0" w:color="auto"/>
            </w:tcBorders>
          </w:tcPr>
          <w:p w14:paraId="1C5218D0" w14:textId="77777777" w:rsidR="00D606BD" w:rsidRDefault="00D606BD" w:rsidP="00D606BD">
            <w:pPr>
              <w:ind w:left="-68"/>
            </w:pPr>
          </w:p>
        </w:tc>
        <w:tc>
          <w:tcPr>
            <w:tcW w:w="3869" w:type="dxa"/>
            <w:tcBorders>
              <w:left w:val="double" w:sz="4" w:space="0" w:color="auto"/>
              <w:right w:val="double" w:sz="4" w:space="0" w:color="auto"/>
            </w:tcBorders>
          </w:tcPr>
          <w:p w14:paraId="148E92B2" w14:textId="77777777" w:rsidR="00D606BD" w:rsidRDefault="00D606BD" w:rsidP="00D606BD">
            <w:pPr>
              <w:spacing w:after="0" w:line="240" w:lineRule="auto"/>
            </w:pPr>
            <w:proofErr w:type="spellStart"/>
            <w:r>
              <w:t>verrommeling</w:t>
            </w:r>
            <w:proofErr w:type="spellEnd"/>
          </w:p>
        </w:tc>
        <w:tc>
          <w:tcPr>
            <w:tcW w:w="650" w:type="dxa"/>
            <w:tcBorders>
              <w:left w:val="double" w:sz="4" w:space="0" w:color="auto"/>
            </w:tcBorders>
            <w:shd w:val="clear" w:color="auto" w:fill="FFFFFF" w:themeFill="background1"/>
          </w:tcPr>
          <w:p w14:paraId="3C9E73CE" w14:textId="77777777" w:rsidR="00D606BD" w:rsidRDefault="00D606BD" w:rsidP="00D606BD"/>
        </w:tc>
        <w:tc>
          <w:tcPr>
            <w:tcW w:w="636" w:type="dxa"/>
            <w:shd w:val="clear" w:color="auto" w:fill="FFFFFF" w:themeFill="background1"/>
          </w:tcPr>
          <w:p w14:paraId="25CD8812" w14:textId="77777777" w:rsidR="00D606BD" w:rsidRDefault="00D606BD" w:rsidP="00D606BD"/>
        </w:tc>
        <w:tc>
          <w:tcPr>
            <w:tcW w:w="668" w:type="dxa"/>
            <w:shd w:val="clear" w:color="auto" w:fill="FFFFFF" w:themeFill="background1"/>
          </w:tcPr>
          <w:p w14:paraId="58E9D309" w14:textId="77777777" w:rsidR="00D606BD" w:rsidRDefault="00D606BD" w:rsidP="00D606BD"/>
        </w:tc>
        <w:tc>
          <w:tcPr>
            <w:tcW w:w="673" w:type="dxa"/>
            <w:shd w:val="clear" w:color="auto" w:fill="FFC000"/>
          </w:tcPr>
          <w:p w14:paraId="1D51D876" w14:textId="77777777" w:rsidR="00D606BD" w:rsidRPr="00BC27E5" w:rsidRDefault="00D606BD" w:rsidP="00D606BD">
            <w:pPr>
              <w:jc w:val="center"/>
              <w:rPr>
                <w:b/>
                <w:bCs/>
              </w:rPr>
            </w:pPr>
            <w:r>
              <w:rPr>
                <w:b/>
                <w:bCs/>
              </w:rPr>
              <w:t>10.</w:t>
            </w:r>
          </w:p>
        </w:tc>
        <w:tc>
          <w:tcPr>
            <w:tcW w:w="668" w:type="dxa"/>
            <w:tcBorders>
              <w:left w:val="double" w:sz="4" w:space="0" w:color="auto"/>
            </w:tcBorders>
            <w:shd w:val="clear" w:color="auto" w:fill="FFFFFF" w:themeFill="background1"/>
          </w:tcPr>
          <w:p w14:paraId="67E9F8B0" w14:textId="77777777" w:rsidR="00D606BD" w:rsidRDefault="00D606BD" w:rsidP="00D606BD"/>
        </w:tc>
        <w:tc>
          <w:tcPr>
            <w:tcW w:w="643" w:type="dxa"/>
            <w:shd w:val="clear" w:color="auto" w:fill="FFFFFF" w:themeFill="background1"/>
          </w:tcPr>
          <w:p w14:paraId="15F65F44" w14:textId="77777777" w:rsidR="00D606BD" w:rsidRDefault="00D606BD" w:rsidP="00D606BD"/>
        </w:tc>
        <w:tc>
          <w:tcPr>
            <w:tcW w:w="558" w:type="dxa"/>
            <w:shd w:val="clear" w:color="auto" w:fill="FFFFFF" w:themeFill="background1"/>
          </w:tcPr>
          <w:p w14:paraId="27B179B0" w14:textId="3756BACB" w:rsidR="00D606BD" w:rsidRPr="00BC27E5" w:rsidRDefault="00D606BD" w:rsidP="00D606BD">
            <w:pPr>
              <w:jc w:val="center"/>
              <w:rPr>
                <w:b/>
                <w:bCs/>
              </w:rPr>
            </w:pPr>
          </w:p>
        </w:tc>
        <w:tc>
          <w:tcPr>
            <w:tcW w:w="712" w:type="dxa"/>
            <w:tcBorders>
              <w:right w:val="double" w:sz="4" w:space="0" w:color="auto"/>
            </w:tcBorders>
            <w:shd w:val="clear" w:color="auto" w:fill="FFFFFF" w:themeFill="background1"/>
          </w:tcPr>
          <w:p w14:paraId="5E962170" w14:textId="77777777" w:rsidR="00D606BD" w:rsidRDefault="00D606BD" w:rsidP="00D606BD"/>
        </w:tc>
      </w:tr>
      <w:tr w:rsidR="00D606BD" w14:paraId="3858C553" w14:textId="77777777" w:rsidTr="00D606BD">
        <w:trPr>
          <w:gridAfter w:val="1"/>
          <w:wAfter w:w="25" w:type="dxa"/>
          <w:trHeight w:val="153"/>
        </w:trPr>
        <w:tc>
          <w:tcPr>
            <w:tcW w:w="987" w:type="dxa"/>
            <w:vMerge/>
            <w:tcBorders>
              <w:left w:val="nil"/>
              <w:bottom w:val="nil"/>
              <w:right w:val="double" w:sz="4" w:space="0" w:color="auto"/>
            </w:tcBorders>
          </w:tcPr>
          <w:p w14:paraId="16CB9196" w14:textId="77777777" w:rsidR="00D606BD" w:rsidRDefault="00D606BD" w:rsidP="00D606BD">
            <w:pPr>
              <w:ind w:left="-68"/>
            </w:pPr>
          </w:p>
        </w:tc>
        <w:tc>
          <w:tcPr>
            <w:tcW w:w="3869" w:type="dxa"/>
            <w:tcBorders>
              <w:left w:val="double" w:sz="4" w:space="0" w:color="auto"/>
              <w:bottom w:val="double" w:sz="4" w:space="0" w:color="auto"/>
              <w:right w:val="double" w:sz="4" w:space="0" w:color="auto"/>
            </w:tcBorders>
          </w:tcPr>
          <w:p w14:paraId="1A9CD966" w14:textId="77777777" w:rsidR="00D606BD" w:rsidRDefault="00D606BD" w:rsidP="00D606BD">
            <w:r>
              <w:t>Gebiedsvreemde functies</w:t>
            </w:r>
          </w:p>
        </w:tc>
        <w:tc>
          <w:tcPr>
            <w:tcW w:w="650" w:type="dxa"/>
            <w:tcBorders>
              <w:left w:val="double" w:sz="4" w:space="0" w:color="auto"/>
              <w:bottom w:val="double" w:sz="4" w:space="0" w:color="auto"/>
            </w:tcBorders>
            <w:shd w:val="clear" w:color="auto" w:fill="FFFFFF" w:themeFill="background1"/>
          </w:tcPr>
          <w:p w14:paraId="0E4CD07C" w14:textId="77777777" w:rsidR="00D606BD" w:rsidRDefault="00D606BD" w:rsidP="00D606BD"/>
        </w:tc>
        <w:tc>
          <w:tcPr>
            <w:tcW w:w="636" w:type="dxa"/>
            <w:tcBorders>
              <w:bottom w:val="double" w:sz="4" w:space="0" w:color="auto"/>
            </w:tcBorders>
            <w:shd w:val="clear" w:color="auto" w:fill="FFFFFF" w:themeFill="background1"/>
          </w:tcPr>
          <w:p w14:paraId="33E6E1E4" w14:textId="77777777" w:rsidR="00D606BD" w:rsidRDefault="00D606BD" w:rsidP="00D606BD"/>
        </w:tc>
        <w:tc>
          <w:tcPr>
            <w:tcW w:w="668" w:type="dxa"/>
            <w:tcBorders>
              <w:bottom w:val="double" w:sz="4" w:space="0" w:color="auto"/>
            </w:tcBorders>
            <w:shd w:val="clear" w:color="auto" w:fill="FFFFFF" w:themeFill="background1"/>
          </w:tcPr>
          <w:p w14:paraId="3B74AE30" w14:textId="77777777" w:rsidR="00D606BD" w:rsidRDefault="00D606BD" w:rsidP="00D606BD"/>
        </w:tc>
        <w:tc>
          <w:tcPr>
            <w:tcW w:w="673" w:type="dxa"/>
            <w:tcBorders>
              <w:bottom w:val="double" w:sz="4" w:space="0" w:color="auto"/>
            </w:tcBorders>
            <w:shd w:val="clear" w:color="auto" w:fill="FFFFFF" w:themeFill="background1"/>
          </w:tcPr>
          <w:p w14:paraId="064B306C" w14:textId="77777777" w:rsidR="00D606BD" w:rsidRDefault="00D606BD" w:rsidP="00D606BD">
            <w:pPr>
              <w:jc w:val="center"/>
            </w:pPr>
          </w:p>
        </w:tc>
        <w:tc>
          <w:tcPr>
            <w:tcW w:w="668" w:type="dxa"/>
            <w:tcBorders>
              <w:left w:val="double" w:sz="4" w:space="0" w:color="auto"/>
              <w:bottom w:val="double" w:sz="4" w:space="0" w:color="auto"/>
            </w:tcBorders>
            <w:shd w:val="clear" w:color="auto" w:fill="FFFFFF" w:themeFill="background1"/>
          </w:tcPr>
          <w:p w14:paraId="0D8D4F91" w14:textId="77777777" w:rsidR="00D606BD" w:rsidRDefault="00D606BD" w:rsidP="00D606BD"/>
        </w:tc>
        <w:tc>
          <w:tcPr>
            <w:tcW w:w="643" w:type="dxa"/>
            <w:tcBorders>
              <w:bottom w:val="double" w:sz="4" w:space="0" w:color="auto"/>
            </w:tcBorders>
            <w:shd w:val="clear" w:color="auto" w:fill="FFFFFF" w:themeFill="background1"/>
          </w:tcPr>
          <w:p w14:paraId="0132273A" w14:textId="77777777" w:rsidR="00D606BD" w:rsidRDefault="00D606BD" w:rsidP="00D606BD"/>
        </w:tc>
        <w:tc>
          <w:tcPr>
            <w:tcW w:w="558" w:type="dxa"/>
            <w:tcBorders>
              <w:bottom w:val="double" w:sz="4" w:space="0" w:color="auto"/>
            </w:tcBorders>
            <w:shd w:val="clear" w:color="auto" w:fill="FFFFFF" w:themeFill="background1"/>
          </w:tcPr>
          <w:p w14:paraId="7C177C5C" w14:textId="77777777" w:rsidR="00D606BD" w:rsidRDefault="00D606BD" w:rsidP="00D606BD"/>
        </w:tc>
        <w:tc>
          <w:tcPr>
            <w:tcW w:w="712" w:type="dxa"/>
            <w:tcBorders>
              <w:bottom w:val="double" w:sz="4" w:space="0" w:color="auto"/>
              <w:right w:val="double" w:sz="4" w:space="0" w:color="auto"/>
            </w:tcBorders>
            <w:shd w:val="clear" w:color="auto" w:fill="FF0000"/>
          </w:tcPr>
          <w:p w14:paraId="2C0AE0A4" w14:textId="77777777" w:rsidR="00D606BD" w:rsidRPr="00BC27E5" w:rsidRDefault="00D606BD" w:rsidP="00D606BD">
            <w:pPr>
              <w:jc w:val="center"/>
              <w:rPr>
                <w:b/>
                <w:bCs/>
              </w:rPr>
            </w:pPr>
            <w:r>
              <w:rPr>
                <w:b/>
                <w:bCs/>
              </w:rPr>
              <w:t>12.</w:t>
            </w:r>
          </w:p>
        </w:tc>
      </w:tr>
    </w:tbl>
    <w:p w14:paraId="159D2E74" w14:textId="77777777" w:rsidR="00957D71" w:rsidRDefault="00957D71" w:rsidP="00957D71">
      <w:pPr>
        <w:rPr>
          <w:b/>
          <w:bCs/>
        </w:rPr>
      </w:pPr>
    </w:p>
    <w:p w14:paraId="794596A7" w14:textId="0D775263" w:rsidR="00957D71" w:rsidRPr="000B7D9D" w:rsidRDefault="00957D71" w:rsidP="00957D71">
      <w:pPr>
        <w:rPr>
          <w:b/>
          <w:bCs/>
        </w:rPr>
      </w:pPr>
      <w:r>
        <w:rPr>
          <w:b/>
          <w:bCs/>
        </w:rPr>
        <w:t xml:space="preserve">TABEL </w:t>
      </w:r>
      <w:r w:rsidR="008F0EEE">
        <w:rPr>
          <w:b/>
          <w:bCs/>
        </w:rPr>
        <w:t>7</w:t>
      </w:r>
      <w:r w:rsidR="006C4388">
        <w:rPr>
          <w:b/>
          <w:bCs/>
        </w:rPr>
        <w:t>: confrontatiematrix</w:t>
      </w:r>
    </w:p>
    <w:p w14:paraId="775628B1" w14:textId="0E85D84F" w:rsidR="00D606BD" w:rsidRDefault="00D606BD" w:rsidP="00247C63"/>
    <w:p w14:paraId="66F24F2C" w14:textId="3F65C3D5" w:rsidR="0031051C" w:rsidRDefault="0031051C" w:rsidP="0031051C">
      <w:pPr>
        <w:pStyle w:val="Heading2"/>
      </w:pPr>
      <w:bookmarkStart w:id="21" w:name="_Toc16763956"/>
      <w:r>
        <w:t>7.3 Resultaat</w:t>
      </w:r>
      <w:r w:rsidR="00BF27C1">
        <w:t xml:space="preserve"> </w:t>
      </w:r>
      <w:r>
        <w:t>analyse</w:t>
      </w:r>
      <w:bookmarkEnd w:id="21"/>
    </w:p>
    <w:p w14:paraId="720B4A68" w14:textId="46F60388" w:rsidR="00AC1EB9" w:rsidRDefault="00242C92">
      <w:r>
        <w:t>De koppeling van sterktes en zwaktes met de kansen en bedreigingen heeft geleid tot de volgende strategische agenda:</w:t>
      </w:r>
    </w:p>
    <w:p w14:paraId="738879F4" w14:textId="397DA061" w:rsidR="00242C92" w:rsidRPr="00242C92" w:rsidRDefault="00242C92">
      <w:pPr>
        <w:rPr>
          <w:b/>
          <w:bCs/>
        </w:rPr>
      </w:pPr>
      <w:r>
        <w:rPr>
          <w:b/>
          <w:bCs/>
        </w:rPr>
        <w:t>O</w:t>
      </w:r>
      <w:r w:rsidRPr="00242C92">
        <w:rPr>
          <w:b/>
          <w:bCs/>
        </w:rPr>
        <w:t>ffensieve strategieën</w:t>
      </w:r>
    </w:p>
    <w:p w14:paraId="17688AE2" w14:textId="157DF1A3" w:rsidR="00AC1EB9" w:rsidRDefault="00AC1EB9">
      <w:r>
        <w:t>1.</w:t>
      </w:r>
      <w:r w:rsidR="00242C92">
        <w:t xml:space="preserve"> </w:t>
      </w:r>
      <w:r w:rsidR="00A3160B">
        <w:t>De cultuurhistorie van het gebied uitvergroten en beter belichten</w:t>
      </w:r>
    </w:p>
    <w:p w14:paraId="527D922C" w14:textId="465F0FB8" w:rsidR="00AC1EB9" w:rsidRDefault="00AC1EB9">
      <w:r>
        <w:t xml:space="preserve">2. </w:t>
      </w:r>
      <w:r w:rsidR="00242C92">
        <w:t>Het realiseren van water</w:t>
      </w:r>
      <w:r w:rsidR="00A3160B">
        <w:t>opslag in het gebied</w:t>
      </w:r>
    </w:p>
    <w:p w14:paraId="55A85EE7" w14:textId="5F49A7CD" w:rsidR="00AC1EB9" w:rsidRDefault="00AC1EB9">
      <w:r>
        <w:t>3.</w:t>
      </w:r>
      <w:r w:rsidR="00A3160B">
        <w:t xml:space="preserve"> Het </w:t>
      </w:r>
      <w:r w:rsidR="00C07A4E">
        <w:t>ontwikkelen</w:t>
      </w:r>
      <w:r w:rsidR="00146538">
        <w:t xml:space="preserve"> van het areaal groen </w:t>
      </w:r>
      <w:r w:rsidR="00C07A4E">
        <w:t>met ecosysteemdiensten</w:t>
      </w:r>
    </w:p>
    <w:p w14:paraId="4688D2AC" w14:textId="156B2FE1" w:rsidR="00242C92" w:rsidRPr="00242C92" w:rsidRDefault="00242C92">
      <w:pPr>
        <w:rPr>
          <w:b/>
          <w:bCs/>
        </w:rPr>
      </w:pPr>
      <w:r>
        <w:rPr>
          <w:b/>
          <w:bCs/>
        </w:rPr>
        <w:t>D</w:t>
      </w:r>
      <w:r w:rsidRPr="00242C92">
        <w:rPr>
          <w:b/>
          <w:bCs/>
        </w:rPr>
        <w:t>efensieve strategieën</w:t>
      </w:r>
    </w:p>
    <w:p w14:paraId="658A81E3" w14:textId="3C72078A" w:rsidR="00A3160B" w:rsidRDefault="00AC1EB9">
      <w:r>
        <w:t>4.</w:t>
      </w:r>
      <w:r w:rsidR="00A3160B">
        <w:t xml:space="preserve"> Benadrukken dat de cultuurhistorie verloren gaat bij versnippering landschap</w:t>
      </w:r>
    </w:p>
    <w:p w14:paraId="743C97C5" w14:textId="2C303BDE" w:rsidR="00AC1EB9" w:rsidRDefault="00AC1EB9">
      <w:r>
        <w:t>5.</w:t>
      </w:r>
      <w:r w:rsidR="00A3160B">
        <w:t xml:space="preserve"> Voorbereiden op piekbuien en extreme droogte door de realisatie van wateropslagmogelijkheden</w:t>
      </w:r>
    </w:p>
    <w:p w14:paraId="3E863462" w14:textId="3AB93089" w:rsidR="00AC1EB9" w:rsidRDefault="00AC1EB9">
      <w:r>
        <w:t>6.</w:t>
      </w:r>
      <w:r w:rsidR="00A3160B">
        <w:t xml:space="preserve"> </w:t>
      </w:r>
      <w:r w:rsidR="00023552">
        <w:t>Zichtlijnen beschermen door ze vast te leggen in het omgevingsplan</w:t>
      </w:r>
    </w:p>
    <w:p w14:paraId="7A827B5D" w14:textId="577BA465" w:rsidR="00242C92" w:rsidRDefault="00AC1EB9" w:rsidP="00242C92">
      <w:r>
        <w:t>7.</w:t>
      </w:r>
      <w:r w:rsidR="00242C92" w:rsidRPr="00242C92">
        <w:t xml:space="preserve"> </w:t>
      </w:r>
      <w:r w:rsidR="00023552">
        <w:t>Investeren in natuurbeheer zodat biodiversiteit niet afneemt</w:t>
      </w:r>
    </w:p>
    <w:p w14:paraId="4D28BCC3" w14:textId="6F226435" w:rsidR="00AC1EB9" w:rsidRPr="00242C92" w:rsidRDefault="00242C92">
      <w:pPr>
        <w:rPr>
          <w:b/>
          <w:bCs/>
        </w:rPr>
      </w:pPr>
      <w:r w:rsidRPr="00242C92">
        <w:rPr>
          <w:b/>
          <w:bCs/>
        </w:rPr>
        <w:t>Verbeteringsstrategieën</w:t>
      </w:r>
    </w:p>
    <w:p w14:paraId="705E28AF" w14:textId="353A5B96" w:rsidR="00AC1EB9" w:rsidRDefault="00AC1EB9">
      <w:r>
        <w:t>8.</w:t>
      </w:r>
      <w:r w:rsidR="00023552">
        <w:t xml:space="preserve"> Het recreatieve netwerk binnen het WTG verbeteren i.v.m. de toeristische structuur</w:t>
      </w:r>
    </w:p>
    <w:p w14:paraId="0F72F00A" w14:textId="4F16A414" w:rsidR="00AC1EB9" w:rsidRDefault="00AC1EB9">
      <w:r>
        <w:t>9.</w:t>
      </w:r>
      <w:r w:rsidR="00023552">
        <w:t xml:space="preserve"> </w:t>
      </w:r>
      <w:r w:rsidR="00127ED5">
        <w:t>H</w:t>
      </w:r>
      <w:r w:rsidR="00023552">
        <w:t xml:space="preserve">et creëren van een robuust waternetwerk </w:t>
      </w:r>
      <w:r w:rsidR="00127ED5">
        <w:t>zodat het</w:t>
      </w:r>
      <w:r w:rsidR="00023552">
        <w:t xml:space="preserve"> waterpeil</w:t>
      </w:r>
      <w:r w:rsidR="00127ED5">
        <w:t xml:space="preserve"> niet gebonden hoeft te zijn</w:t>
      </w:r>
    </w:p>
    <w:p w14:paraId="0C8C10B2" w14:textId="70102B36" w:rsidR="00242C92" w:rsidRDefault="00AC1EB9" w:rsidP="00242C92">
      <w:r>
        <w:t>10.</w:t>
      </w:r>
      <w:r w:rsidR="00146538">
        <w:t xml:space="preserve"> </w:t>
      </w:r>
      <w:proofErr w:type="spellStart"/>
      <w:r w:rsidR="00146538">
        <w:t>Verrommeling</w:t>
      </w:r>
      <w:proofErr w:type="spellEnd"/>
      <w:r w:rsidR="00146538">
        <w:t xml:space="preserve"> tegengaan door te</w:t>
      </w:r>
      <w:r w:rsidR="00242C92" w:rsidRPr="00242C92">
        <w:t xml:space="preserve"> </w:t>
      </w:r>
      <w:r w:rsidR="00146538">
        <w:t>pleiten voor een meldingsplicht via de nieuwe omgevingswet</w:t>
      </w:r>
    </w:p>
    <w:p w14:paraId="5D1F347E" w14:textId="03642E62" w:rsidR="00AC1EB9" w:rsidRPr="00242C92" w:rsidRDefault="00242C92">
      <w:pPr>
        <w:rPr>
          <w:b/>
          <w:bCs/>
        </w:rPr>
      </w:pPr>
      <w:r>
        <w:rPr>
          <w:b/>
          <w:bCs/>
        </w:rPr>
        <w:t>O</w:t>
      </w:r>
      <w:r w:rsidRPr="00242C92">
        <w:rPr>
          <w:b/>
          <w:bCs/>
        </w:rPr>
        <w:t>verlevingsstrategieën</w:t>
      </w:r>
    </w:p>
    <w:p w14:paraId="1B70C549" w14:textId="06FBBEB3" w:rsidR="00AC1EB9" w:rsidRDefault="00AC1EB9">
      <w:r>
        <w:t>11.</w:t>
      </w:r>
      <w:r w:rsidR="00146538">
        <w:t xml:space="preserve"> Door het verlagen van het waterpeil kan de bodem meer overtollig water opslaan</w:t>
      </w:r>
    </w:p>
    <w:p w14:paraId="6158670A" w14:textId="5C2FACB9" w:rsidR="00AC1EB9" w:rsidRDefault="00AC1EB9">
      <w:r>
        <w:t>12.</w:t>
      </w:r>
      <w:r w:rsidR="00146538">
        <w:t xml:space="preserve"> Door het verbieden van gebiedsvreemde functies kan het aantal grondeigenaren verminderen</w:t>
      </w:r>
    </w:p>
    <w:p w14:paraId="2C022C6B" w14:textId="6A6EDE55" w:rsidR="00146538" w:rsidRDefault="00146538"/>
    <w:p w14:paraId="7E048B89" w14:textId="7A471DA6" w:rsidR="00C07A4E" w:rsidRDefault="00113182">
      <w:r>
        <w:t xml:space="preserve">Deze strategische agenda is het resultaat van de analyse fase en geeft een aantal </w:t>
      </w:r>
      <w:r w:rsidR="00844515">
        <w:t>oplossingsrichtingen</w:t>
      </w:r>
      <w:r w:rsidR="0031051C">
        <w:t xml:space="preserve"> ten behoeve van mogelijke toekomstige ontwikkelingen. In het volgende hoofdstuk zal geprobeerd worden een voorstelling te maken hoe het WTG zich heeft ontwikkeld ten navolging deze mogelijke toekomstige ontwikkelingen. In deze toekomstscenario’s zullen de punten uit de voorgaande strategische agenda worden meegenomen bij het vormgeven van de ruimtelijke inrichting of dienen als inspiratiebron. </w:t>
      </w:r>
    </w:p>
    <w:p w14:paraId="650D827E" w14:textId="77777777" w:rsidR="00C07A4E" w:rsidRDefault="00C07A4E"/>
    <w:p w14:paraId="7D64A192" w14:textId="6E9394FD" w:rsidR="00AC1EB9" w:rsidRPr="00AC1EB9" w:rsidRDefault="00AC1EB9"/>
    <w:p w14:paraId="4F29FDD9" w14:textId="3F80AC27" w:rsidR="00B07551" w:rsidRPr="00C07A4E" w:rsidRDefault="00B07551">
      <w:pPr>
        <w:rPr>
          <w:b/>
          <w:bCs/>
        </w:rPr>
      </w:pPr>
    </w:p>
    <w:p w14:paraId="4C29D97B" w14:textId="65F3DCE5" w:rsidR="00483427" w:rsidRPr="00D63E62" w:rsidRDefault="003622AC" w:rsidP="00483427">
      <w:pPr>
        <w:rPr>
          <w:rFonts w:asciiTheme="majorHAnsi" w:eastAsiaTheme="majorEastAsia" w:hAnsiTheme="majorHAnsi" w:cstheme="majorBidi"/>
          <w:color w:val="2F5496" w:themeColor="accent1" w:themeShade="BF"/>
          <w:sz w:val="52"/>
          <w:szCs w:val="52"/>
        </w:rPr>
      </w:pPr>
      <w:r>
        <w:rPr>
          <w:sz w:val="52"/>
          <w:szCs w:val="52"/>
        </w:rPr>
        <w:br w:type="page"/>
      </w:r>
    </w:p>
    <w:p w14:paraId="0467FAF3" w14:textId="1D0FC54C" w:rsidR="00776AC0" w:rsidRDefault="001F2E47" w:rsidP="00EA5029">
      <w:pPr>
        <w:rPr>
          <w:sz w:val="52"/>
          <w:szCs w:val="52"/>
        </w:rPr>
      </w:pPr>
      <w:r>
        <w:rPr>
          <w:noProof/>
        </w:rPr>
        <mc:AlternateContent>
          <mc:Choice Requires="wps">
            <w:drawing>
              <wp:anchor distT="0" distB="0" distL="114300" distR="114300" simplePos="0" relativeHeight="251821568" behindDoc="0" locked="0" layoutInCell="1" allowOverlap="1" wp14:anchorId="0110BE45" wp14:editId="267F49C1">
                <wp:simplePos x="0" y="0"/>
                <wp:positionH relativeFrom="column">
                  <wp:posOffset>963996</wp:posOffset>
                </wp:positionH>
                <wp:positionV relativeFrom="paragraph">
                  <wp:posOffset>999621</wp:posOffset>
                </wp:positionV>
                <wp:extent cx="3858961" cy="6982691"/>
                <wp:effectExtent l="0" t="38100" r="46355" b="46990"/>
                <wp:wrapNone/>
                <wp:docPr id="287" name="Straight Arrow Connector 287"/>
                <wp:cNvGraphicFramePr/>
                <a:graphic xmlns:a="http://schemas.openxmlformats.org/drawingml/2006/main">
                  <a:graphicData uri="http://schemas.microsoft.com/office/word/2010/wordprocessingShape">
                    <wps:wsp>
                      <wps:cNvCnPr/>
                      <wps:spPr>
                        <a:xfrm flipV="1">
                          <a:off x="0" y="0"/>
                          <a:ext cx="3858961" cy="6982691"/>
                        </a:xfrm>
                        <a:prstGeom prst="straightConnector1">
                          <a:avLst/>
                        </a:prstGeom>
                        <a:ln w="1524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3A2BFF" id="Straight Arrow Connector 287" o:spid="_x0000_s1026" type="#_x0000_t32" style="position:absolute;margin-left:75.9pt;margin-top:78.7pt;width:303.85pt;height:549.8pt;flip:y;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" strokecolor="black [3213]" strokeweight="12pt">
                <v:stroke endarrow="block" joinstyle="miter"/>
              </v:shape>
            </w:pict>
          </mc:Fallback>
        </mc:AlternateContent>
      </w:r>
      <w:r w:rsidRPr="001F2E47">
        <mc:AlternateContent>
          <mc:Choice Requires="wps">
            <w:drawing>
              <wp:anchor distT="0" distB="0" distL="114300" distR="114300" simplePos="0" relativeHeight="251817472" behindDoc="1" locked="0" layoutInCell="1" allowOverlap="1" wp14:anchorId="1C338F40" wp14:editId="0661CE53">
                <wp:simplePos x="0" y="0"/>
                <wp:positionH relativeFrom="page">
                  <wp:posOffset>-1905</wp:posOffset>
                </wp:positionH>
                <wp:positionV relativeFrom="page">
                  <wp:posOffset>9152890</wp:posOffset>
                </wp:positionV>
                <wp:extent cx="1724025" cy="1524000"/>
                <wp:effectExtent l="0" t="0" r="28575" b="19050"/>
                <wp:wrapNone/>
                <wp:docPr id="282" name="Rechthoek 161"/>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2CF7AF9" w14:textId="77777777" w:rsidR="001F2E47" w:rsidRDefault="001F2E47" w:rsidP="001F2E47">
                            <w:pPr>
                              <w:jc w:val="center"/>
                              <w:rPr>
                                <w:rFonts w:ascii="Bahnschrift" w:hAnsi="Bahnschrift"/>
                                <w:i/>
                                <w:iCs/>
                                <w:color w:val="FFFFFF" w:themeColor="background1"/>
                                <w:sz w:val="52"/>
                                <w:szCs w:val="52"/>
                              </w:rPr>
                            </w:pPr>
                          </w:p>
                          <w:p w14:paraId="6CAD5C00" w14:textId="77777777" w:rsidR="001F2E47" w:rsidRPr="0017043F" w:rsidRDefault="001F2E47" w:rsidP="001F2E4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51AF5906" w14:textId="77777777" w:rsidR="001F2E47" w:rsidRPr="0017043F" w:rsidRDefault="001F2E47" w:rsidP="001F2E47">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38F40" id="_x0000_s1074" style="position:absolute;margin-left:-.15pt;margin-top:720.7pt;width:135.75pt;height:120pt;z-index:-25149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" fillcolor="black [3200]" strokecolor="black [1600]" strokeweight="1pt">
                <v:textbox>
                  <w:txbxContent>
                    <w:p w14:paraId="02CF7AF9" w14:textId="77777777" w:rsidR="001F2E47" w:rsidRDefault="001F2E47" w:rsidP="001F2E47">
                      <w:pPr>
                        <w:jc w:val="center"/>
                        <w:rPr>
                          <w:rFonts w:ascii="Bahnschrift" w:hAnsi="Bahnschrift"/>
                          <w:i/>
                          <w:iCs/>
                          <w:color w:val="FFFFFF" w:themeColor="background1"/>
                          <w:sz w:val="52"/>
                          <w:szCs w:val="52"/>
                        </w:rPr>
                      </w:pPr>
                    </w:p>
                    <w:p w14:paraId="6CAD5C00" w14:textId="77777777" w:rsidR="001F2E47" w:rsidRPr="0017043F" w:rsidRDefault="001F2E47" w:rsidP="001F2E4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51AF5906" w14:textId="77777777" w:rsidR="001F2E47" w:rsidRPr="0017043F" w:rsidRDefault="001F2E47" w:rsidP="001F2E47">
                      <w:pPr>
                        <w:jc w:val="center"/>
                        <w:rPr>
                          <w:rFonts w:ascii="Bahnschrift" w:hAnsi="Bahnschrift"/>
                          <w:i/>
                          <w:iCs/>
                          <w:color w:val="FFFFFF" w:themeColor="background1"/>
                          <w:sz w:val="52"/>
                          <w:szCs w:val="52"/>
                        </w:rPr>
                      </w:pPr>
                    </w:p>
                  </w:txbxContent>
                </v:textbox>
                <w10:wrap anchorx="page" anchory="page"/>
              </v:rect>
            </w:pict>
          </mc:Fallback>
        </mc:AlternateContent>
      </w:r>
      <w:r w:rsidRPr="001F2E47">
        <mc:AlternateContent>
          <mc:Choice Requires="wps">
            <w:drawing>
              <wp:anchor distT="0" distB="0" distL="114300" distR="114300" simplePos="0" relativeHeight="251818496" behindDoc="1" locked="0" layoutInCell="1" allowOverlap="1" wp14:anchorId="2B39ECFB" wp14:editId="0F8F454A">
                <wp:simplePos x="0" y="0"/>
                <wp:positionH relativeFrom="page">
                  <wp:posOffset>5868670</wp:posOffset>
                </wp:positionH>
                <wp:positionV relativeFrom="page">
                  <wp:posOffset>3810</wp:posOffset>
                </wp:positionV>
                <wp:extent cx="1724025" cy="1524000"/>
                <wp:effectExtent l="0" t="0" r="28575" b="19050"/>
                <wp:wrapNone/>
                <wp:docPr id="283" name="Rechthoek 137"/>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4EF710AC" w14:textId="77777777" w:rsidR="001F2E47" w:rsidRDefault="001F2E47" w:rsidP="001F2E47">
                            <w:pPr>
                              <w:jc w:val="center"/>
                              <w:rPr>
                                <w:rFonts w:ascii="Bahnschrift" w:hAnsi="Bahnschrift"/>
                                <w:i/>
                                <w:iCs/>
                                <w:color w:val="FFFFFF" w:themeColor="background1"/>
                                <w:sz w:val="52"/>
                                <w:szCs w:val="52"/>
                              </w:rPr>
                            </w:pPr>
                          </w:p>
                          <w:p w14:paraId="774779FC" w14:textId="77777777" w:rsidR="001F2E47" w:rsidRPr="0017043F" w:rsidRDefault="001F2E47" w:rsidP="001F2E4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2050</w:t>
                            </w:r>
                          </w:p>
                          <w:p w14:paraId="0C1FC125" w14:textId="77777777" w:rsidR="001F2E47" w:rsidRPr="0017043F" w:rsidRDefault="001F2E47" w:rsidP="001F2E47">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9ECFB" id="_x0000_s1075" style="position:absolute;margin-left:462.1pt;margin-top:.3pt;width:135.75pt;height:120pt;z-index:-25149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" fillcolor="black [3200]" strokecolor="black [1600]" strokeweight="1pt">
                <v:textbox>
                  <w:txbxContent>
                    <w:p w14:paraId="4EF710AC" w14:textId="77777777" w:rsidR="001F2E47" w:rsidRDefault="001F2E47" w:rsidP="001F2E47">
                      <w:pPr>
                        <w:jc w:val="center"/>
                        <w:rPr>
                          <w:rFonts w:ascii="Bahnschrift" w:hAnsi="Bahnschrift"/>
                          <w:i/>
                          <w:iCs/>
                          <w:color w:val="FFFFFF" w:themeColor="background1"/>
                          <w:sz w:val="52"/>
                          <w:szCs w:val="52"/>
                        </w:rPr>
                      </w:pPr>
                    </w:p>
                    <w:p w14:paraId="774779FC" w14:textId="77777777" w:rsidR="001F2E47" w:rsidRPr="0017043F" w:rsidRDefault="001F2E47" w:rsidP="001F2E47">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2050</w:t>
                      </w:r>
                    </w:p>
                    <w:p w14:paraId="0C1FC125" w14:textId="77777777" w:rsidR="001F2E47" w:rsidRPr="0017043F" w:rsidRDefault="001F2E47" w:rsidP="001F2E47">
                      <w:pPr>
                        <w:jc w:val="center"/>
                        <w:rPr>
                          <w:rFonts w:ascii="Bahnschrift" w:hAnsi="Bahnschrift"/>
                          <w:i/>
                          <w:iCs/>
                          <w:color w:val="FFFFFF" w:themeColor="background1"/>
                          <w:sz w:val="52"/>
                          <w:szCs w:val="52"/>
                        </w:rPr>
                      </w:pPr>
                    </w:p>
                  </w:txbxContent>
                </v:textbox>
                <w10:wrap anchorx="page" anchory="page"/>
              </v:rect>
            </w:pict>
          </mc:Fallback>
        </mc:AlternateContent>
      </w:r>
      <w:r w:rsidRPr="001F2E47">
        <mc:AlternateContent>
          <mc:Choice Requires="wps">
            <w:drawing>
              <wp:anchor distT="0" distB="0" distL="114300" distR="114300" simplePos="0" relativeHeight="251819520" behindDoc="0" locked="0" layoutInCell="1" allowOverlap="1" wp14:anchorId="3E4272B4" wp14:editId="6BF4207D">
                <wp:simplePos x="0" y="0"/>
                <wp:positionH relativeFrom="column">
                  <wp:posOffset>-709930</wp:posOffset>
                </wp:positionH>
                <wp:positionV relativeFrom="page">
                  <wp:posOffset>179705</wp:posOffset>
                </wp:positionV>
                <wp:extent cx="5476875" cy="8743950"/>
                <wp:effectExtent l="0" t="0" r="47625" b="57150"/>
                <wp:wrapNone/>
                <wp:docPr id="284" name="Half kader 142"/>
                <wp:cNvGraphicFramePr/>
                <a:graphic xmlns:a="http://schemas.openxmlformats.org/drawingml/2006/main">
                  <a:graphicData uri="http://schemas.microsoft.com/office/word/2010/wordprocessingShape">
                    <wps:wsp>
                      <wps:cNvSpPr/>
                      <wps:spPr>
                        <a:xfrm>
                          <a:off x="0" y="0"/>
                          <a:ext cx="5476875" cy="8743950"/>
                        </a:xfrm>
                        <a:prstGeom prst="halfFrame">
                          <a:avLst>
                            <a:gd name="adj1" fmla="val 2431"/>
                            <a:gd name="adj2" fmla="val 9112"/>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39297" id="Half kader 142" o:spid="_x0000_s1026" style="position:absolute;margin-left:-55.9pt;margin-top:14.15pt;width:431.25pt;height:688.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476875,874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" path="m,l5476875,r-83396,133143l499053,133143r,7814058l,8743950,,xe" fillcolor="black [3200]" strokecolor="black [1600]" strokeweight="1pt">
                <v:stroke joinstyle="miter"/>
                <v:path arrowok="t" o:connecttype="custom" o:connectlocs="0,0;5476875,0;5393479,133143;499053,133143;499053,7947201;0,8743950;0,0" o:connectangles="0,0,0,0,0,0,0"/>
                <w10:wrap anchory="page"/>
              </v:shape>
            </w:pict>
          </mc:Fallback>
        </mc:AlternateContent>
      </w:r>
      <w:r w:rsidRPr="001F2E47">
        <mc:AlternateContent>
          <mc:Choice Requires="wps">
            <w:drawing>
              <wp:anchor distT="0" distB="0" distL="114300" distR="114300" simplePos="0" relativeHeight="251820544" behindDoc="0" locked="0" layoutInCell="1" allowOverlap="1" wp14:anchorId="5F8B39BC" wp14:editId="5D24E864">
                <wp:simplePos x="0" y="0"/>
                <wp:positionH relativeFrom="margin">
                  <wp:posOffset>1137730</wp:posOffset>
                </wp:positionH>
                <wp:positionV relativeFrom="page">
                  <wp:posOffset>1732477</wp:posOffset>
                </wp:positionV>
                <wp:extent cx="5295900" cy="8724900"/>
                <wp:effectExtent l="19050" t="38100" r="19050" b="19050"/>
                <wp:wrapNone/>
                <wp:docPr id="285" name="Half kader 160"/>
                <wp:cNvGraphicFramePr/>
                <a:graphic xmlns:a="http://schemas.openxmlformats.org/drawingml/2006/main">
                  <a:graphicData uri="http://schemas.microsoft.com/office/word/2010/wordprocessingShape">
                    <wps:wsp>
                      <wps:cNvSpPr/>
                      <wps:spPr>
                        <a:xfrm rot="10800000">
                          <a:off x="0" y="0"/>
                          <a:ext cx="5295900" cy="8724900"/>
                        </a:xfrm>
                        <a:prstGeom prst="halfFrame">
                          <a:avLst>
                            <a:gd name="adj1" fmla="val 10315"/>
                            <a:gd name="adj2" fmla="val 3584"/>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D8012" id="Half kader 160" o:spid="_x0000_s1026" style="position:absolute;margin-left:89.6pt;margin-top:136.4pt;width:417pt;height:687pt;rotation:180;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coordsize="5295900,872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" path="m,l5295900,,4964320,546272r-4774515,l189805,8412200,,8724900,,xe" fillcolor="black [3200]" strokecolor="black [1600]" strokeweight="1pt">
                <v:stroke joinstyle="miter"/>
                <v:path arrowok="t" o:connecttype="custom" o:connectlocs="0,0;5295900,0;4964320,546272;189805,546272;189805,8412200;0,8724900;0,0" o:connectangles="0,0,0,0,0,0,0"/>
                <w10:wrap anchorx="margin" anchory="page"/>
              </v:shape>
            </w:pict>
          </mc:Fallback>
        </mc:AlternateContent>
      </w:r>
      <w:r>
        <w:rPr>
          <w:sz w:val="52"/>
          <w:szCs w:val="52"/>
        </w:rPr>
        <w:br/>
      </w:r>
      <w:r>
        <w:rPr>
          <w:sz w:val="52"/>
          <w:szCs w:val="52"/>
        </w:rPr>
        <w:br/>
      </w:r>
      <w:r w:rsidR="00C06F2C">
        <w:rPr>
          <w:sz w:val="52"/>
          <w:szCs w:val="52"/>
        </w:rPr>
        <w:br/>
      </w:r>
    </w:p>
    <w:p w14:paraId="0AD805FF" w14:textId="09DCF86A" w:rsidR="001F2E47" w:rsidRDefault="001F2E47">
      <w:r>
        <w:br w:type="page"/>
      </w:r>
    </w:p>
    <w:p w14:paraId="768FB7ED" w14:textId="0FE2B3DE" w:rsidR="001F2E47" w:rsidRDefault="001F2E47" w:rsidP="001F2E47">
      <w:pPr>
        <w:pStyle w:val="Heading1"/>
        <w:rPr>
          <w:sz w:val="52"/>
          <w:szCs w:val="52"/>
        </w:rPr>
      </w:pPr>
      <w:bookmarkStart w:id="22" w:name="_Toc16763957"/>
      <w:r w:rsidRPr="001F2E47">
        <w:rPr>
          <w:sz w:val="52"/>
          <w:szCs w:val="52"/>
        </w:rPr>
        <w:t>8. Het WTG in 2050</w:t>
      </w:r>
      <w:bookmarkEnd w:id="22"/>
    </w:p>
    <w:p w14:paraId="071B0007" w14:textId="77777777" w:rsidR="001F2E47" w:rsidRPr="001F2E47" w:rsidRDefault="001F2E47" w:rsidP="001F2E47"/>
    <w:p w14:paraId="00D847EF" w14:textId="2715489F" w:rsidR="006A4A72" w:rsidRDefault="006A4A72" w:rsidP="00776AC0">
      <w:r>
        <w:t xml:space="preserve">In dit hoofdstuk worden een aantal toekomstscenario’s geschetst van het WTG in 2050. Met deze scenario’s is getracht een inschatting te maken welke ontwikkelingen mogelijke zijn binnen de strategische agenda die voortkomt uit de gebiedsanalyse. Daarnaast wordt met de scenario’s een beeld gegeven </w:t>
      </w:r>
      <w:r w:rsidR="00873DA6">
        <w:t>van de</w:t>
      </w:r>
      <w:r>
        <w:t xml:space="preserve"> ontwikkelingen</w:t>
      </w:r>
      <w:r w:rsidR="00873DA6">
        <w:t xml:space="preserve"> waarop</w:t>
      </w:r>
      <w:r>
        <w:t xml:space="preserve"> SWTH</w:t>
      </w:r>
      <w:r w:rsidR="00873DA6">
        <w:t xml:space="preserve"> op basis van het manifest zou moeten reageren. </w:t>
      </w:r>
      <w:r>
        <w:t>Zo vormen de toekomstscenario’s als het ware een atelier wat verkent en inspireert.</w:t>
      </w:r>
    </w:p>
    <w:p w14:paraId="4044C413" w14:textId="7C8D18FE" w:rsidR="00D4537D" w:rsidRDefault="00D4537D" w:rsidP="00776AC0">
      <w:r>
        <w:t>Voor het creëren van de komende toekomstscenario’s is gebruikt gemaakt van de drijvende krachten methode. Via deze methode worden twee kernonzekerheden bepaald uit de geïnventariseerde informatie. Deze kernonzekerheden worden op een assenkruis tegen elkaar afgezet waardoor vier dimensies ontstaan. Uit deze vier dimensies worden de toekomstscenario’s gevormd.</w:t>
      </w:r>
    </w:p>
    <w:p w14:paraId="6BF69FCF" w14:textId="57FDC42A" w:rsidR="00D4537D" w:rsidRDefault="00D4537D" w:rsidP="002D0B59">
      <w:pPr>
        <w:tabs>
          <w:tab w:val="left" w:pos="3405"/>
        </w:tabs>
      </w:pPr>
      <w:r>
        <w:t xml:space="preserve">Het hoofdstuk begint met een abstract denkkader waaruit de twee kernonzekerheden worden gevormd. </w:t>
      </w:r>
      <w:r w:rsidR="00486C8F">
        <w:t xml:space="preserve">Deze kernonzekerheden worden vervolgens uitgelicht en tegen elkaar afgezet waaruit de scenario’s ontstaan. De scenario’s worden vervolgens beschreven en gevisualiseerd aan de hand van sfeerbeelden en landkaarten. </w:t>
      </w:r>
    </w:p>
    <w:p w14:paraId="154E4519" w14:textId="1BEB2761" w:rsidR="001225D2" w:rsidRDefault="002D0B59" w:rsidP="002D0B59">
      <w:pPr>
        <w:tabs>
          <w:tab w:val="left" w:pos="3405"/>
        </w:tabs>
      </w:pPr>
      <w:r>
        <w:tab/>
      </w:r>
      <w:r w:rsidR="00776AC0">
        <w:br/>
      </w:r>
      <w:r w:rsidR="00776AC0">
        <w:rPr>
          <w:b/>
        </w:rPr>
        <w:t>Denkkader</w:t>
      </w:r>
      <w:r w:rsidR="00776AC0">
        <w:rPr>
          <w:b/>
        </w:rPr>
        <w:br/>
      </w:r>
      <w:r w:rsidR="00776AC0">
        <w:t xml:space="preserve">Om de toekomstverkenning te kunnen </w:t>
      </w:r>
      <w:r w:rsidR="009D297A">
        <w:t>uitvoeren</w:t>
      </w:r>
      <w:r w:rsidR="00776AC0">
        <w:t xml:space="preserve"> is een denkkader ontwikkeld die de mogelijke scenario’s voorstelbaar maakt.</w:t>
      </w:r>
      <w:r w:rsidR="001225D2">
        <w:t xml:space="preserve"> Voor dit denkkader zijn twee transities gekozen waar</w:t>
      </w:r>
      <w:r w:rsidR="00AE072F">
        <w:t>bij</w:t>
      </w:r>
      <w:r w:rsidR="001225D2">
        <w:t xml:space="preserve"> onzeker is hoe deze zich zullen gaan ontwikkelen.</w:t>
      </w:r>
      <w:r w:rsidR="00C87F59">
        <w:t xml:space="preserve"> Het verkennen van een zekerheid is immers geen verkenning</w:t>
      </w:r>
      <w:r w:rsidR="001225D2">
        <w:t xml:space="preserve">. </w:t>
      </w:r>
    </w:p>
    <w:p w14:paraId="59D178CE" w14:textId="01CD193B" w:rsidR="00776AC0" w:rsidRDefault="00776AC0" w:rsidP="00776AC0">
      <w:r w:rsidRPr="0032742B">
        <w:rPr>
          <w:i/>
        </w:rPr>
        <w:t>1. Transitie in de kwaliteitsbetekenis van een gebied</w:t>
      </w:r>
      <w:r>
        <w:t>. Met de komst van nieuwe grootschalige opgaven, denk hierbij aan klimaatverandering</w:t>
      </w:r>
      <w:r w:rsidR="009D297A">
        <w:t>, e</w:t>
      </w:r>
      <w:r>
        <w:t>n het feit dat de ruimte in vooral westelijk Nederland steeds schaarser wordt</w:t>
      </w:r>
      <w:r w:rsidR="009C6F88">
        <w:t>,</w:t>
      </w:r>
      <w:r>
        <w:t xml:space="preserve"> </w:t>
      </w:r>
      <w:r w:rsidR="009C6F88">
        <w:t>i</w:t>
      </w:r>
      <w:r>
        <w:t>s bij planologen de gedachten ontstaan dat onze leefomgeving multifunctioneel moet zijn. Dit heeft op veel plekken een spanningsveld mee gebracht met als achterliggende vraag voor wie een bepaalde ruimte een kwaliteit vormt. Zo kan de ene burger zijn brood verdienen met activiteiten die hij binnen de ruimte uitvoert terwijl dit voor een andere burger kan betekenen dat de ruimte minder aantrekkelijk wordt. Tot nu toe staan de verschillende belangen binnen het Westelijk Tuinbouwgebied tegenover elkaar. Nu is het de vraag of deze belangen ook naast elkaar kunnen bestaan?</w:t>
      </w:r>
    </w:p>
    <w:p w14:paraId="5414529F" w14:textId="5991D779" w:rsidR="00776AC0" w:rsidRDefault="00776AC0" w:rsidP="00776AC0">
      <w:r w:rsidRPr="0032742B">
        <w:rPr>
          <w:i/>
        </w:rPr>
        <w:t>2. Transitie in</w:t>
      </w:r>
      <w:r w:rsidR="001927C1">
        <w:rPr>
          <w:i/>
        </w:rPr>
        <w:t xml:space="preserve"> econ</w:t>
      </w:r>
      <w:r w:rsidR="0014317D">
        <w:rPr>
          <w:i/>
        </w:rPr>
        <w:t>omische situatie</w:t>
      </w:r>
      <w:r>
        <w:t>.</w:t>
      </w:r>
      <w:r w:rsidR="0014317D">
        <w:t xml:space="preserve"> Vandaag de dag leven we in een economische hoogconjunctuur. Het aantal werklozen is laag, het consumentenvertrouwen is hoog en de overheidsfinanciën zijn op orde</w:t>
      </w:r>
      <w:r w:rsidR="0014317D">
        <w:rPr>
          <w:rStyle w:val="FootnoteReference"/>
        </w:rPr>
        <w:footnoteReference w:id="38"/>
      </w:r>
      <w:r w:rsidR="0014317D">
        <w:t xml:space="preserve">. Vanuit deze situatie zijn bedrijven sneller geneigd om innovatieve investeringen te maken die hun bedrijvigheid ten goede komt. </w:t>
      </w:r>
      <w:r w:rsidR="00AE072F">
        <w:t xml:space="preserve">Dit huidige investeringsklimaat, bestaande uit een hoogconjunctuur plus lage rente, zal naar alle waarschijnlijkheid niet tot 2050 aanhouden. Het is dus de </w:t>
      </w:r>
      <w:r w:rsidR="004F5853">
        <w:t>vraag of de toekomst</w:t>
      </w:r>
      <w:r w:rsidR="002D369A">
        <w:t xml:space="preserve"> </w:t>
      </w:r>
      <w:r w:rsidR="00AF25E3">
        <w:t xml:space="preserve">de ruimte geeft aan </w:t>
      </w:r>
      <w:r w:rsidR="004F5853">
        <w:t>innovatieve investeringen?</w:t>
      </w:r>
    </w:p>
    <w:p w14:paraId="2AB28B29" w14:textId="77777777" w:rsidR="00776AC0" w:rsidRDefault="00776AC0" w:rsidP="00776AC0"/>
    <w:p w14:paraId="6B2051A4" w14:textId="3D5B6396" w:rsidR="00486C8F" w:rsidRDefault="00486C8F" w:rsidP="00776AC0"/>
    <w:p w14:paraId="760853A5" w14:textId="1C6ABF3C" w:rsidR="00486C8F" w:rsidRDefault="00486C8F" w:rsidP="00776AC0"/>
    <w:p w14:paraId="46373218" w14:textId="5B6E01AB" w:rsidR="001F2E47" w:rsidRDefault="001F2E47" w:rsidP="00776AC0"/>
    <w:p w14:paraId="2642DAB5" w14:textId="6DCD2692" w:rsidR="001F2E47" w:rsidRDefault="001F2E47" w:rsidP="00776AC0"/>
    <w:p w14:paraId="6B77CFF7" w14:textId="31C4670F" w:rsidR="00776AC0" w:rsidRPr="00DE001B" w:rsidRDefault="00486C8F" w:rsidP="00776AC0">
      <w:pPr>
        <w:rPr>
          <w:b/>
        </w:rPr>
      </w:pPr>
      <w:r>
        <w:rPr>
          <w:b/>
        </w:rPr>
        <w:t>Kernonzekerhede</w:t>
      </w:r>
      <w:r w:rsidR="00DE001B">
        <w:rPr>
          <w:b/>
        </w:rPr>
        <w:t>n</w:t>
      </w:r>
      <w:r w:rsidR="00DE001B">
        <w:rPr>
          <w:b/>
        </w:rPr>
        <w:br/>
      </w:r>
      <w:r w:rsidR="00776AC0">
        <w:t xml:space="preserve">Op </w:t>
      </w:r>
      <w:r w:rsidR="00DE001B">
        <w:t xml:space="preserve">de </w:t>
      </w:r>
      <w:r w:rsidR="004E3E4E">
        <w:t>na</w:t>
      </w:r>
      <w:r w:rsidR="00DE001B">
        <w:t xml:space="preserve">volgende </w:t>
      </w:r>
      <w:r w:rsidR="00776AC0">
        <w:t>twee assen zijn de transitieopgaven uit het denkkader vertaald naar de situatie rondom het Westelijk Tuinbouwgebied</w:t>
      </w:r>
      <w:r w:rsidR="00DE001B">
        <w:t>. Zo zijn twee kernonzekerheden gevormd die in de onderstaande matrix (</w:t>
      </w:r>
      <w:r w:rsidR="006C4388">
        <w:t>F</w:t>
      </w:r>
      <w:r w:rsidR="00DE001B">
        <w:t>ig.</w:t>
      </w:r>
      <w:r w:rsidR="006C4388">
        <w:t xml:space="preserve"> 16</w:t>
      </w:r>
      <w:r w:rsidR="00DE001B">
        <w:t xml:space="preserve"> ) samen vier scenario’s vormen.</w:t>
      </w:r>
    </w:p>
    <w:p w14:paraId="6E723582" w14:textId="46386164" w:rsidR="00776AC0" w:rsidRDefault="00776AC0" w:rsidP="00776AC0">
      <w:r w:rsidRPr="0032742B">
        <w:rPr>
          <w:i/>
        </w:rPr>
        <w:t xml:space="preserve">1. </w:t>
      </w:r>
      <w:r w:rsidR="005D5D96" w:rsidRPr="0032742B">
        <w:rPr>
          <w:i/>
        </w:rPr>
        <w:t>De horizontale as</w:t>
      </w:r>
      <w:r w:rsidR="005D5D96">
        <w:t xml:space="preserve"> geeft aan in welke mate de actoren binnen en rondom het gebied in</w:t>
      </w:r>
      <w:r w:rsidR="00DE001B">
        <w:t xml:space="preserve"> </w:t>
      </w:r>
      <w:r w:rsidR="005D5D96">
        <w:t xml:space="preserve">staat zijn om met elkaar in overeenstemming te komen bij het realiseren van mogelijke ontwikkelingen. Het uitgangspunt hierbij is dat een plan, </w:t>
      </w:r>
      <w:r w:rsidR="009C6F88">
        <w:t>dat</w:t>
      </w:r>
      <w:r w:rsidR="005D5D96">
        <w:t xml:space="preserve"> in overeenstemming met alle actoren is opgesteld, sneller zorgt voor een meerwaarde binnen het plangebied. Deze meerwaarde ontstaat door het onderling verbinden van verschillend</w:t>
      </w:r>
      <w:r w:rsidR="00D763B2">
        <w:t>e</w:t>
      </w:r>
      <w:r w:rsidR="005D5D96">
        <w:t xml:space="preserve"> functies, vormen, objecten en belangen. Wanneer geen sprake is van een overeenstemming tussen de verschillende actoren kan deze onderlinge verbinding niet tot stand komen. </w:t>
      </w:r>
    </w:p>
    <w:p w14:paraId="2E7BA2F4" w14:textId="2DC6559E" w:rsidR="00776AC0" w:rsidRPr="00CF64CB" w:rsidRDefault="00776AC0" w:rsidP="00776AC0">
      <w:r w:rsidRPr="0032742B">
        <w:rPr>
          <w:i/>
        </w:rPr>
        <w:t xml:space="preserve">2. </w:t>
      </w:r>
      <w:r w:rsidR="005D5D96" w:rsidRPr="0032742B">
        <w:rPr>
          <w:i/>
        </w:rPr>
        <w:t>De verticale as</w:t>
      </w:r>
      <w:r w:rsidR="005D5D96">
        <w:t xml:space="preserve"> geeft aan in hoeverre er ruimte is voor innovatie binnen de gestelde opgaven in het plangebied. Het uitgangspunt hierbij is dat de ruimtelijke kwaliteitseisen van de actoren binnen en rondom het gebied opgelost kunnen worden zonder óf met de implementatie van vernieuwende ideeën of technieken. Enerzijds kan deze hoog zijn, waardoor een breder spectrum van mogelijkheden denkbaar is. Anderzijds kan deze laag zijn, waardoor sneller teruggevallen wordt op bestaande structuren.</w:t>
      </w:r>
    </w:p>
    <w:p w14:paraId="582745AD" w14:textId="77777777" w:rsidR="00776AC0" w:rsidRDefault="00776AC0" w:rsidP="00776AC0">
      <w:pPr>
        <w:rPr>
          <w:b/>
        </w:rPr>
      </w:pPr>
      <w:r>
        <w:rPr>
          <w:b/>
          <w:noProof/>
        </w:rPr>
        <mc:AlternateContent>
          <mc:Choice Requires="wps">
            <w:drawing>
              <wp:anchor distT="0" distB="0" distL="114300" distR="114300" simplePos="0" relativeHeight="251588096" behindDoc="1" locked="0" layoutInCell="1" allowOverlap="1" wp14:anchorId="48711C3B" wp14:editId="3654CFC9">
                <wp:simplePos x="0" y="0"/>
                <wp:positionH relativeFrom="margin">
                  <wp:posOffset>2643505</wp:posOffset>
                </wp:positionH>
                <wp:positionV relativeFrom="paragraph">
                  <wp:posOffset>16510</wp:posOffset>
                </wp:positionV>
                <wp:extent cx="523875" cy="295275"/>
                <wp:effectExtent l="0" t="0" r="9525" b="9525"/>
                <wp:wrapNone/>
                <wp:docPr id="1" name="Tekstvak 1"/>
                <wp:cNvGraphicFramePr/>
                <a:graphic xmlns:a="http://schemas.openxmlformats.org/drawingml/2006/main">
                  <a:graphicData uri="http://schemas.microsoft.com/office/word/2010/wordprocessingShape">
                    <wps:wsp>
                      <wps:cNvSpPr txBox="1"/>
                      <wps:spPr>
                        <a:xfrm>
                          <a:off x="0" y="0"/>
                          <a:ext cx="523875" cy="295275"/>
                        </a:xfrm>
                        <a:prstGeom prst="rect">
                          <a:avLst/>
                        </a:prstGeom>
                        <a:solidFill>
                          <a:schemeClr val="lt1"/>
                        </a:solidFill>
                        <a:ln w="6350">
                          <a:noFill/>
                        </a:ln>
                      </wps:spPr>
                      <wps:txbx>
                        <w:txbxContent>
                          <w:p w14:paraId="2093B8EA" w14:textId="16AAF839" w:rsidR="00EC7CCA" w:rsidRPr="00F74B6F" w:rsidRDefault="00EC7CCA" w:rsidP="00776AC0">
                            <w:pPr>
                              <w:rPr>
                                <w:b/>
                              </w:rPr>
                            </w:pPr>
                            <w:r>
                              <w:rPr>
                                <w:b/>
                              </w:rPr>
                              <w:t>Hoog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1C3B" id="Tekstvak 1" o:spid="_x0000_s1076" type="#_x0000_t202" style="position:absolute;margin-left:208.15pt;margin-top:1.3pt;width:41.25pt;height:23.2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" fillcolor="white [3201]" stroked="f" strokeweight=".5pt">
                <v:textbox>
                  <w:txbxContent>
                    <w:p w14:paraId="2093B8EA" w14:textId="16AAF839" w:rsidR="00EC7CCA" w:rsidRPr="00F74B6F" w:rsidRDefault="00EC7CCA" w:rsidP="00776AC0">
                      <w:pPr>
                        <w:rPr>
                          <w:b/>
                        </w:rPr>
                      </w:pPr>
                      <w:r>
                        <w:rPr>
                          <w:b/>
                        </w:rPr>
                        <w:t>Hoog</w:t>
                      </w:r>
                    </w:p>
                  </w:txbxContent>
                </v:textbox>
                <w10:wrap anchorx="margin"/>
              </v:shape>
            </w:pict>
          </mc:Fallback>
        </mc:AlternateContent>
      </w:r>
    </w:p>
    <w:p w14:paraId="75A8F249" w14:textId="77777777" w:rsidR="00776AC0" w:rsidRDefault="00776AC0" w:rsidP="00776AC0">
      <w:pPr>
        <w:rPr>
          <w:b/>
        </w:rPr>
      </w:pPr>
      <w:r>
        <w:rPr>
          <w:b/>
          <w:noProof/>
        </w:rPr>
        <mc:AlternateContent>
          <mc:Choice Requires="wps">
            <w:drawing>
              <wp:anchor distT="0" distB="0" distL="114300" distR="114300" simplePos="0" relativeHeight="251585024" behindDoc="0" locked="0" layoutInCell="1" allowOverlap="1" wp14:anchorId="6EB42F61" wp14:editId="118A8285">
                <wp:simplePos x="0" y="0"/>
                <wp:positionH relativeFrom="column">
                  <wp:posOffset>3111854</wp:posOffset>
                </wp:positionH>
                <wp:positionV relativeFrom="paragraph">
                  <wp:posOffset>42279</wp:posOffset>
                </wp:positionV>
                <wp:extent cx="2339163" cy="1786270"/>
                <wp:effectExtent l="0" t="0" r="23495" b="23495"/>
                <wp:wrapNone/>
                <wp:docPr id="3" name="Rechthoek 3"/>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94D5E1" id="Rechthoek 3" o:spid="_x0000_s1026" style="position:absolute;margin-left:245.05pt;margin-top:3.35pt;width:184.2pt;height:140.65pt;z-index:25141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" fillcolor="white [3212]" strokecolor="black [3213]" strokeweight="1pt"/>
            </w:pict>
          </mc:Fallback>
        </mc:AlternateContent>
      </w:r>
      <w:r>
        <w:rPr>
          <w:b/>
          <w:noProof/>
        </w:rPr>
        <mc:AlternateContent>
          <mc:Choice Requires="wps">
            <w:drawing>
              <wp:anchor distT="0" distB="0" distL="114300" distR="114300" simplePos="0" relativeHeight="251561472" behindDoc="0" locked="0" layoutInCell="1" allowOverlap="1" wp14:anchorId="09BDD98C" wp14:editId="534F904C">
                <wp:simplePos x="0" y="0"/>
                <wp:positionH relativeFrom="column">
                  <wp:posOffset>322949</wp:posOffset>
                </wp:positionH>
                <wp:positionV relativeFrom="paragraph">
                  <wp:posOffset>39001</wp:posOffset>
                </wp:positionV>
                <wp:extent cx="2339163" cy="1786270"/>
                <wp:effectExtent l="0" t="0" r="23495" b="23495"/>
                <wp:wrapNone/>
                <wp:docPr id="34" name="Rechthoek 34"/>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7BBAA9" w14:textId="77777777" w:rsidR="00EC7CCA" w:rsidRPr="00CA16CD" w:rsidRDefault="00EC7CCA" w:rsidP="00776A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DD98C" id="Rechthoek 34" o:spid="_x0000_s1077" style="position:absolute;margin-left:25.45pt;margin-top:3.05pt;width:184.2pt;height:140.65pt;z-index:25156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" fillcolor="white [3212]" strokecolor="black [3213]" strokeweight="1pt">
                <v:textbox>
                  <w:txbxContent>
                    <w:p w14:paraId="7F7BBAA9" w14:textId="77777777" w:rsidR="00EC7CCA" w:rsidRPr="00CA16CD" w:rsidRDefault="00EC7CCA" w:rsidP="00776AC0"/>
                  </w:txbxContent>
                </v:textbox>
              </v:rect>
            </w:pict>
          </mc:Fallback>
        </mc:AlternateContent>
      </w:r>
    </w:p>
    <w:p w14:paraId="6D63BEB2" w14:textId="77777777" w:rsidR="00776AC0" w:rsidRDefault="00776AC0" w:rsidP="00776AC0">
      <w:pPr>
        <w:rPr>
          <w:b/>
        </w:rPr>
      </w:pPr>
    </w:p>
    <w:p w14:paraId="2697AD53" w14:textId="77777777" w:rsidR="00776AC0" w:rsidRDefault="00776AC0" w:rsidP="00776AC0">
      <w:pPr>
        <w:rPr>
          <w:b/>
        </w:rPr>
      </w:pPr>
      <w:r>
        <w:rPr>
          <w:b/>
          <w:noProof/>
        </w:rPr>
        <mc:AlternateContent>
          <mc:Choice Requires="wps">
            <w:drawing>
              <wp:anchor distT="0" distB="0" distL="114300" distR="114300" simplePos="0" relativeHeight="251590144" behindDoc="0" locked="0" layoutInCell="1" allowOverlap="1" wp14:anchorId="2E5F958B" wp14:editId="23F8B87C">
                <wp:simplePos x="0" y="0"/>
                <wp:positionH relativeFrom="column">
                  <wp:posOffset>1090930</wp:posOffset>
                </wp:positionH>
                <wp:positionV relativeFrom="paragraph">
                  <wp:posOffset>188595</wp:posOffset>
                </wp:positionV>
                <wp:extent cx="847725" cy="657225"/>
                <wp:effectExtent l="0" t="0" r="9525" b="9525"/>
                <wp:wrapNone/>
                <wp:docPr id="42" name="Tekstvak 42"/>
                <wp:cNvGraphicFramePr/>
                <a:graphic xmlns:a="http://schemas.openxmlformats.org/drawingml/2006/main">
                  <a:graphicData uri="http://schemas.microsoft.com/office/word/2010/wordprocessingShape">
                    <wps:wsp>
                      <wps:cNvSpPr txBox="1"/>
                      <wps:spPr>
                        <a:xfrm>
                          <a:off x="0" y="0"/>
                          <a:ext cx="847725" cy="657225"/>
                        </a:xfrm>
                        <a:prstGeom prst="rect">
                          <a:avLst/>
                        </a:prstGeom>
                        <a:solidFill>
                          <a:schemeClr val="lt1"/>
                        </a:solidFill>
                        <a:ln w="6350">
                          <a:noFill/>
                        </a:ln>
                      </wps:spPr>
                      <wps:txbx>
                        <w:txbxContent>
                          <w:p w14:paraId="5EE46FCF" w14:textId="77777777" w:rsidR="00EC7CCA" w:rsidRDefault="00EC7CCA" w:rsidP="00776AC0">
                            <w:r>
                              <w:t>Scenario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F958B" id="Tekstvak 42" o:spid="_x0000_s1078" type="#_x0000_t202" style="position:absolute;margin-left:85.9pt;margin-top:14.85pt;width:66.75pt;height:51.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" fillcolor="white [3201]" stroked="f" strokeweight=".5pt">
                <v:textbox>
                  <w:txbxContent>
                    <w:p w14:paraId="5EE46FCF" w14:textId="77777777" w:rsidR="00EC7CCA" w:rsidRDefault="00EC7CCA" w:rsidP="00776AC0">
                      <w:r>
                        <w:t>Scenario 1</w:t>
                      </w:r>
                    </w:p>
                  </w:txbxContent>
                </v:textbox>
              </v:shape>
            </w:pict>
          </mc:Fallback>
        </mc:AlternateContent>
      </w:r>
      <w:r>
        <w:rPr>
          <w:b/>
          <w:noProof/>
        </w:rPr>
        <mc:AlternateContent>
          <mc:Choice Requires="wps">
            <w:drawing>
              <wp:anchor distT="0" distB="0" distL="114300" distR="114300" simplePos="0" relativeHeight="251591168" behindDoc="0" locked="0" layoutInCell="1" allowOverlap="1" wp14:anchorId="17CA2F5C" wp14:editId="4287ACBF">
                <wp:simplePos x="0" y="0"/>
                <wp:positionH relativeFrom="column">
                  <wp:posOffset>3815080</wp:posOffset>
                </wp:positionH>
                <wp:positionV relativeFrom="paragraph">
                  <wp:posOffset>198120</wp:posOffset>
                </wp:positionV>
                <wp:extent cx="847725" cy="333375"/>
                <wp:effectExtent l="0" t="0" r="9525" b="9525"/>
                <wp:wrapNone/>
                <wp:docPr id="46" name="Tekstvak 46"/>
                <wp:cNvGraphicFramePr/>
                <a:graphic xmlns:a="http://schemas.openxmlformats.org/drawingml/2006/main">
                  <a:graphicData uri="http://schemas.microsoft.com/office/word/2010/wordprocessingShape">
                    <wps:wsp>
                      <wps:cNvSpPr txBox="1"/>
                      <wps:spPr>
                        <a:xfrm>
                          <a:off x="0" y="0"/>
                          <a:ext cx="847725" cy="333375"/>
                        </a:xfrm>
                        <a:prstGeom prst="rect">
                          <a:avLst/>
                        </a:prstGeom>
                        <a:solidFill>
                          <a:schemeClr val="lt1"/>
                        </a:solidFill>
                        <a:ln w="6350">
                          <a:noFill/>
                        </a:ln>
                      </wps:spPr>
                      <wps:txbx>
                        <w:txbxContent>
                          <w:p w14:paraId="79A7EA49" w14:textId="77777777" w:rsidR="00EC7CCA" w:rsidRDefault="00EC7CCA" w:rsidP="00776AC0">
                            <w:r>
                              <w:t>Scenario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A2F5C" id="Tekstvak 46" o:spid="_x0000_s1079" type="#_x0000_t202" style="position:absolute;margin-left:300.4pt;margin-top:15.6pt;width:66.75pt;height:26.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" fillcolor="white [3201]" stroked="f" strokeweight=".5pt">
                <v:textbox>
                  <w:txbxContent>
                    <w:p w14:paraId="79A7EA49" w14:textId="77777777" w:rsidR="00EC7CCA" w:rsidRDefault="00EC7CCA" w:rsidP="00776AC0">
                      <w:r>
                        <w:t>Scenario 2</w:t>
                      </w:r>
                    </w:p>
                  </w:txbxContent>
                </v:textbox>
              </v:shape>
            </w:pict>
          </mc:Fallback>
        </mc:AlternateContent>
      </w:r>
    </w:p>
    <w:p w14:paraId="23E109F8" w14:textId="77777777" w:rsidR="00776AC0" w:rsidRDefault="00776AC0" w:rsidP="00776AC0"/>
    <w:p w14:paraId="0B482725" w14:textId="77777777" w:rsidR="00776AC0" w:rsidRPr="009A686F" w:rsidRDefault="00776AC0" w:rsidP="00776AC0">
      <w:r>
        <w:rPr>
          <w:noProof/>
        </w:rPr>
        <mc:AlternateContent>
          <mc:Choice Requires="wps">
            <w:drawing>
              <wp:anchor distT="0" distB="0" distL="114300" distR="114300" simplePos="0" relativeHeight="251580928" behindDoc="0" locked="0" layoutInCell="1" allowOverlap="1" wp14:anchorId="69FAEA6F" wp14:editId="5A00965D">
                <wp:simplePos x="0" y="0"/>
                <wp:positionH relativeFrom="margin">
                  <wp:align>center</wp:align>
                </wp:positionH>
                <wp:positionV relativeFrom="paragraph">
                  <wp:posOffset>291465</wp:posOffset>
                </wp:positionV>
                <wp:extent cx="6962775" cy="1276350"/>
                <wp:effectExtent l="0" t="0" r="0" b="0"/>
                <wp:wrapNone/>
                <wp:docPr id="48" name="Minteken 48"/>
                <wp:cNvGraphicFramePr/>
                <a:graphic xmlns:a="http://schemas.openxmlformats.org/drawingml/2006/main">
                  <a:graphicData uri="http://schemas.microsoft.com/office/word/2010/wordprocessingShape">
                    <wps:wsp>
                      <wps:cNvSpPr/>
                      <wps:spPr>
                        <a:xfrm>
                          <a:off x="0" y="0"/>
                          <a:ext cx="6962775" cy="1276350"/>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BA298" w14:textId="77777777" w:rsidR="00EC7CCA" w:rsidRPr="00D95773" w:rsidRDefault="00EC7CCA" w:rsidP="00776AC0">
                            <w:pPr>
                              <w:rPr>
                                <w:b/>
                                <w:color w:val="FFFFFF" w:themeColor="background1"/>
                                <w:sz w:val="24"/>
                              </w:rPr>
                            </w:pPr>
                            <w:r>
                              <w:rPr>
                                <w:b/>
                                <w:color w:val="000000" w:themeColor="text1"/>
                                <w:sz w:val="24"/>
                              </w:rPr>
                              <w:t xml:space="preserve">                                          </w:t>
                            </w:r>
                            <w:r>
                              <w:rPr>
                                <w:b/>
                                <w:color w:val="FFFFFF" w:themeColor="background1"/>
                                <w:sz w:val="24"/>
                              </w:rPr>
                              <w:t xml:space="preserve">Consensus </w:t>
                            </w:r>
                            <w:r w:rsidRPr="00D95773">
                              <w:rPr>
                                <w:b/>
                                <w:color w:val="FFFFFF" w:themeColor="background1"/>
                                <w:sz w:val="24"/>
                              </w:rPr>
                              <w:t xml:space="preserve">-              </w:t>
                            </w:r>
                            <w:r>
                              <w:rPr>
                                <w:b/>
                                <w:color w:val="FFFFFF" w:themeColor="background1"/>
                                <w:sz w:val="24"/>
                              </w:rPr>
                              <w:t>vorming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AEA6F" id="Minteken 48" o:spid="_x0000_s1080" style="position:absolute;margin-left:0;margin-top:22.95pt;width:548.25pt;height:100.5pt;z-index:25158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6962775,1276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" adj="-11796480,,5400" path="m922916,488076r5116943,l6039859,788274r-5116943,l922916,488076xe" fillcolor="black [3213]" stroked="f" strokeweight="1pt">
                <v:stroke joinstyle="miter"/>
                <v:formulas/>
                <v:path arrowok="t" o:connecttype="custom" o:connectlocs="922916,488076;6039859,488076;6039859,788274;922916,788274;922916,488076" o:connectangles="0,0,0,0,0" textboxrect="0,0,6962775,1276350"/>
                <v:textbox>
                  <w:txbxContent>
                    <w:p w14:paraId="14ABA298" w14:textId="77777777" w:rsidR="00EC7CCA" w:rsidRPr="00D95773" w:rsidRDefault="00EC7CCA" w:rsidP="00776AC0">
                      <w:pPr>
                        <w:rPr>
                          <w:b/>
                          <w:color w:val="FFFFFF" w:themeColor="background1"/>
                          <w:sz w:val="24"/>
                        </w:rPr>
                      </w:pPr>
                      <w:r>
                        <w:rPr>
                          <w:b/>
                          <w:color w:val="000000" w:themeColor="text1"/>
                          <w:sz w:val="24"/>
                        </w:rPr>
                        <w:t xml:space="preserve">                                          </w:t>
                      </w:r>
                      <w:r>
                        <w:rPr>
                          <w:b/>
                          <w:color w:val="FFFFFF" w:themeColor="background1"/>
                          <w:sz w:val="24"/>
                        </w:rPr>
                        <w:t xml:space="preserve">Consensus </w:t>
                      </w:r>
                      <w:r w:rsidRPr="00D95773">
                        <w:rPr>
                          <w:b/>
                          <w:color w:val="FFFFFF" w:themeColor="background1"/>
                          <w:sz w:val="24"/>
                        </w:rPr>
                        <w:t xml:space="preserve">-              </w:t>
                      </w:r>
                      <w:r>
                        <w:rPr>
                          <w:b/>
                          <w:color w:val="FFFFFF" w:themeColor="background1"/>
                          <w:sz w:val="24"/>
                        </w:rPr>
                        <w:t>vorming</w:t>
                      </w:r>
                    </w:p>
                  </w:txbxContent>
                </v:textbox>
                <w10:wrap anchorx="margin"/>
              </v:shape>
            </w:pict>
          </mc:Fallback>
        </mc:AlternateContent>
      </w:r>
    </w:p>
    <w:p w14:paraId="6A1264D2" w14:textId="77777777" w:rsidR="00776AC0" w:rsidRPr="009A686F" w:rsidRDefault="00776AC0" w:rsidP="00776AC0">
      <w:r>
        <w:rPr>
          <w:noProof/>
        </w:rPr>
        <mc:AlternateContent>
          <mc:Choice Requires="wps">
            <w:drawing>
              <wp:anchor distT="0" distB="0" distL="114300" distR="114300" simplePos="0" relativeHeight="251581952" behindDoc="0" locked="0" layoutInCell="1" allowOverlap="1" wp14:anchorId="63955928" wp14:editId="738A3888">
                <wp:simplePos x="0" y="0"/>
                <wp:positionH relativeFrom="margin">
                  <wp:align>center</wp:align>
                </wp:positionH>
                <wp:positionV relativeFrom="paragraph">
                  <wp:posOffset>19220</wp:posOffset>
                </wp:positionV>
                <wp:extent cx="5393690" cy="1209675"/>
                <wp:effectExtent l="0" t="0" r="0" b="0"/>
                <wp:wrapNone/>
                <wp:docPr id="49" name="Minteken 49"/>
                <wp:cNvGraphicFramePr/>
                <a:graphic xmlns:a="http://schemas.openxmlformats.org/drawingml/2006/main">
                  <a:graphicData uri="http://schemas.microsoft.com/office/word/2010/wordprocessingShape">
                    <wps:wsp>
                      <wps:cNvSpPr/>
                      <wps:spPr>
                        <a:xfrm rot="5400000">
                          <a:off x="0" y="0"/>
                          <a:ext cx="5393690" cy="1209675"/>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767E7" w14:textId="77777777" w:rsidR="00EC7CCA" w:rsidRDefault="00EC7CCA" w:rsidP="00776AC0">
                            <w:pPr>
                              <w:jc w:val="center"/>
                              <w:rPr>
                                <w:b/>
                                <w:color w:val="FFFFFF" w:themeColor="background1"/>
                                <w:sz w:val="24"/>
                                <w14:textOutline w14:w="9525" w14:cap="rnd" w14:cmpd="sng" w14:algn="ctr">
                                  <w14:noFill/>
                                  <w14:prstDash w14:val="solid"/>
                                  <w14:bevel/>
                                </w14:textOutline>
                              </w:rPr>
                            </w:pPr>
                            <w:r>
                              <w:rPr>
                                <w:b/>
                                <w:color w:val="FFFFFF" w:themeColor="background1"/>
                                <w:sz w:val="24"/>
                                <w14:textOutline w14:w="9525" w14:cap="rnd" w14:cmpd="sng" w14:algn="ctr">
                                  <w14:noFill/>
                                  <w14:prstDash w14:val="solid"/>
                                  <w14:bevel/>
                                </w14:textOutline>
                              </w:rPr>
                              <w:t xml:space="preserve">Ruimte voor innovatie </w:t>
                            </w:r>
                          </w:p>
                          <w:p w14:paraId="5929AD55" w14:textId="77777777" w:rsidR="00EC7CCA" w:rsidRDefault="00EC7CCA" w:rsidP="00776AC0">
                            <w:pPr>
                              <w:jc w:val="center"/>
                              <w:rPr>
                                <w:b/>
                                <w:color w:val="FFFFFF" w:themeColor="background1"/>
                                <w:sz w:val="24"/>
                                <w14:textOutline w14:w="9525" w14:cap="rnd" w14:cmpd="sng" w14:algn="ctr">
                                  <w14:noFill/>
                                  <w14:prstDash w14:val="solid"/>
                                  <w14:bevel/>
                                </w14:textOutline>
                              </w:rPr>
                            </w:pPr>
                          </w:p>
                          <w:p w14:paraId="2EEB7A5C" w14:textId="77777777" w:rsidR="00EC7CCA" w:rsidRPr="00D95773" w:rsidRDefault="00EC7CCA" w:rsidP="00776AC0">
                            <w:pPr>
                              <w:jc w:val="center"/>
                              <w:rPr>
                                <w:b/>
                                <w:color w:val="FFFFFF" w:themeColor="background1"/>
                                <w:sz w:val="24"/>
                                <w14:textOutline w14:w="9525" w14:cap="rnd" w14:cmpd="sng" w14:algn="ctr">
                                  <w14:noFill/>
                                  <w14:prstDash w14:val="solid"/>
                                  <w14:bevel/>
                                </w14:textOutline>
                              </w:rPr>
                            </w:pPr>
                          </w:p>
                          <w:p w14:paraId="1AC1E527" w14:textId="77777777" w:rsidR="00EC7CCA" w:rsidRPr="00F74B6F" w:rsidRDefault="00EC7CCA" w:rsidP="00776AC0">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55928" id="Minteken 49" o:spid="_x0000_s1081" style="position:absolute;margin-left:0;margin-top:1.5pt;width:424.7pt;height:95.25pt;rotation:90;z-index:251581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393690,1209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" adj="-11796480,,5400" path="m714934,462580r3963822,l4678756,747095r-3963822,l714934,462580xe" fillcolor="black [3213]" stroked="f" strokeweight="1pt">
                <v:stroke joinstyle="miter"/>
                <v:formulas/>
                <v:path arrowok="t" o:connecttype="custom" o:connectlocs="714934,462580;4678756,462580;4678756,747095;714934,747095;714934,462580" o:connectangles="0,0,0,0,0" textboxrect="0,0,5393690,1209675"/>
                <v:textbox>
                  <w:txbxContent>
                    <w:p w14:paraId="0A0767E7" w14:textId="77777777" w:rsidR="00EC7CCA" w:rsidRDefault="00EC7CCA" w:rsidP="00776AC0">
                      <w:pPr>
                        <w:jc w:val="center"/>
                        <w:rPr>
                          <w:b/>
                          <w:color w:val="FFFFFF" w:themeColor="background1"/>
                          <w:sz w:val="24"/>
                          <w14:textOutline w14:w="9525" w14:cap="rnd" w14:cmpd="sng" w14:algn="ctr">
                            <w14:noFill/>
                            <w14:prstDash w14:val="solid"/>
                            <w14:bevel/>
                          </w14:textOutline>
                        </w:rPr>
                      </w:pPr>
                      <w:r>
                        <w:rPr>
                          <w:b/>
                          <w:color w:val="FFFFFF" w:themeColor="background1"/>
                          <w:sz w:val="24"/>
                          <w14:textOutline w14:w="9525" w14:cap="rnd" w14:cmpd="sng" w14:algn="ctr">
                            <w14:noFill/>
                            <w14:prstDash w14:val="solid"/>
                            <w14:bevel/>
                          </w14:textOutline>
                        </w:rPr>
                        <w:t xml:space="preserve">Ruimte voor innovatie </w:t>
                      </w:r>
                    </w:p>
                    <w:p w14:paraId="5929AD55" w14:textId="77777777" w:rsidR="00EC7CCA" w:rsidRDefault="00EC7CCA" w:rsidP="00776AC0">
                      <w:pPr>
                        <w:jc w:val="center"/>
                        <w:rPr>
                          <w:b/>
                          <w:color w:val="FFFFFF" w:themeColor="background1"/>
                          <w:sz w:val="24"/>
                          <w14:textOutline w14:w="9525" w14:cap="rnd" w14:cmpd="sng" w14:algn="ctr">
                            <w14:noFill/>
                            <w14:prstDash w14:val="solid"/>
                            <w14:bevel/>
                          </w14:textOutline>
                        </w:rPr>
                      </w:pPr>
                    </w:p>
                    <w:p w14:paraId="2EEB7A5C" w14:textId="77777777" w:rsidR="00EC7CCA" w:rsidRPr="00D95773" w:rsidRDefault="00EC7CCA" w:rsidP="00776AC0">
                      <w:pPr>
                        <w:jc w:val="center"/>
                        <w:rPr>
                          <w:b/>
                          <w:color w:val="FFFFFF" w:themeColor="background1"/>
                          <w:sz w:val="24"/>
                          <w14:textOutline w14:w="9525" w14:cap="rnd" w14:cmpd="sng" w14:algn="ctr">
                            <w14:noFill/>
                            <w14:prstDash w14:val="solid"/>
                            <w14:bevel/>
                          </w14:textOutline>
                        </w:rPr>
                      </w:pPr>
                    </w:p>
                    <w:p w14:paraId="1AC1E527" w14:textId="77777777" w:rsidR="00EC7CCA" w:rsidRPr="00F74B6F" w:rsidRDefault="00EC7CCA" w:rsidP="00776AC0">
                      <w:pPr>
                        <w:jc w:val="center"/>
                        <w:rPr>
                          <w14:textOutline w14:w="9525" w14:cap="rnd" w14:cmpd="sng" w14:algn="ctr">
                            <w14:solidFill>
                              <w14:srgbClr w14:val="000000"/>
                            </w14:solidFill>
                            <w14:prstDash w14:val="solid"/>
                            <w14:bevel/>
                          </w14:textOutline>
                        </w:rPr>
                      </w:pPr>
                    </w:p>
                  </w:txbxContent>
                </v:textbox>
                <w10:wrap anchorx="margin"/>
              </v:shape>
            </w:pict>
          </mc:Fallback>
        </mc:AlternateContent>
      </w:r>
    </w:p>
    <w:p w14:paraId="5EB2B6D6" w14:textId="77777777" w:rsidR="00776AC0" w:rsidRDefault="00776AC0" w:rsidP="00776AC0">
      <w:r>
        <w:rPr>
          <w:b/>
          <w:noProof/>
        </w:rPr>
        <mc:AlternateContent>
          <mc:Choice Requires="wps">
            <w:drawing>
              <wp:anchor distT="0" distB="0" distL="114300" distR="114300" simplePos="0" relativeHeight="251582976" behindDoc="1" locked="0" layoutInCell="1" allowOverlap="1" wp14:anchorId="18A7B3EB" wp14:editId="74ADF13F">
                <wp:simplePos x="0" y="0"/>
                <wp:positionH relativeFrom="column">
                  <wp:posOffset>-233045</wp:posOffset>
                </wp:positionH>
                <wp:positionV relativeFrom="paragraph">
                  <wp:posOffset>213360</wp:posOffset>
                </wp:positionV>
                <wp:extent cx="466725" cy="295275"/>
                <wp:effectExtent l="0" t="0" r="9525" b="9525"/>
                <wp:wrapNone/>
                <wp:docPr id="50" name="Tekstvak 50"/>
                <wp:cNvGraphicFramePr/>
                <a:graphic xmlns:a="http://schemas.openxmlformats.org/drawingml/2006/main">
                  <a:graphicData uri="http://schemas.microsoft.com/office/word/2010/wordprocessingShape">
                    <wps:wsp>
                      <wps:cNvSpPr txBox="1"/>
                      <wps:spPr>
                        <a:xfrm>
                          <a:off x="0" y="0"/>
                          <a:ext cx="466725" cy="295275"/>
                        </a:xfrm>
                        <a:prstGeom prst="rect">
                          <a:avLst/>
                        </a:prstGeom>
                        <a:solidFill>
                          <a:schemeClr val="lt1"/>
                        </a:solidFill>
                        <a:ln w="6350">
                          <a:noFill/>
                        </a:ln>
                      </wps:spPr>
                      <wps:txbx>
                        <w:txbxContent>
                          <w:p w14:paraId="390AA6FD" w14:textId="77777777" w:rsidR="00EC7CCA" w:rsidRPr="00F74B6F" w:rsidRDefault="00EC7CCA" w:rsidP="00776AC0">
                            <w:pPr>
                              <w:rPr>
                                <w:b/>
                              </w:rPr>
                            </w:pPr>
                            <w:r>
                              <w:rPr>
                                <w:b/>
                              </w:rPr>
                              <w:t>Laag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7B3EB" id="Tekstvak 50" o:spid="_x0000_s1082" type="#_x0000_t202" style="position:absolute;margin-left:-18.35pt;margin-top:16.8pt;width:36.75pt;height:23.2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" fillcolor="white [3201]" stroked="f" strokeweight=".5pt">
                <v:textbox>
                  <w:txbxContent>
                    <w:p w14:paraId="390AA6FD" w14:textId="77777777" w:rsidR="00EC7CCA" w:rsidRPr="00F74B6F" w:rsidRDefault="00EC7CCA" w:rsidP="00776AC0">
                      <w:pPr>
                        <w:rPr>
                          <w:b/>
                        </w:rPr>
                      </w:pPr>
                      <w:r>
                        <w:rPr>
                          <w:b/>
                        </w:rPr>
                        <w:t>Laag</w:t>
                      </w:r>
                    </w:p>
                  </w:txbxContent>
                </v:textbox>
              </v:shape>
            </w:pict>
          </mc:Fallback>
        </mc:AlternateContent>
      </w:r>
      <w:r>
        <w:rPr>
          <w:b/>
          <w:noProof/>
        </w:rPr>
        <mc:AlternateContent>
          <mc:Choice Requires="wps">
            <w:drawing>
              <wp:anchor distT="0" distB="0" distL="114300" distR="114300" simplePos="0" relativeHeight="251584000" behindDoc="1" locked="0" layoutInCell="1" allowOverlap="1" wp14:anchorId="500CE48A" wp14:editId="19A85648">
                <wp:simplePos x="0" y="0"/>
                <wp:positionH relativeFrom="margin">
                  <wp:posOffset>5358130</wp:posOffset>
                </wp:positionH>
                <wp:positionV relativeFrom="paragraph">
                  <wp:posOffset>203835</wp:posOffset>
                </wp:positionV>
                <wp:extent cx="685800" cy="285750"/>
                <wp:effectExtent l="0" t="0" r="0" b="0"/>
                <wp:wrapNone/>
                <wp:docPr id="51" name="Tekstvak 51"/>
                <wp:cNvGraphicFramePr/>
                <a:graphic xmlns:a="http://schemas.openxmlformats.org/drawingml/2006/main">
                  <a:graphicData uri="http://schemas.microsoft.com/office/word/2010/wordprocessingShape">
                    <wps:wsp>
                      <wps:cNvSpPr txBox="1"/>
                      <wps:spPr>
                        <a:xfrm>
                          <a:off x="0" y="0"/>
                          <a:ext cx="685800" cy="285750"/>
                        </a:xfrm>
                        <a:prstGeom prst="rect">
                          <a:avLst/>
                        </a:prstGeom>
                        <a:solidFill>
                          <a:schemeClr val="lt1"/>
                        </a:solidFill>
                        <a:ln w="6350">
                          <a:noFill/>
                        </a:ln>
                      </wps:spPr>
                      <wps:txbx>
                        <w:txbxContent>
                          <w:p w14:paraId="03269F11" w14:textId="77777777" w:rsidR="00EC7CCA" w:rsidRPr="00F74B6F" w:rsidRDefault="00EC7CCA" w:rsidP="00776AC0">
                            <w:pPr>
                              <w:rPr>
                                <w:b/>
                              </w:rPr>
                            </w:pPr>
                            <w:r>
                              <w:rPr>
                                <w:b/>
                              </w:rPr>
                              <w:t xml:space="preserve"> Hoog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CE48A" id="Tekstvak 51" o:spid="_x0000_s1083" type="#_x0000_t202" style="position:absolute;margin-left:421.9pt;margin-top:16.05pt;width:54pt;height:22.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" fillcolor="white [3201]" stroked="f" strokeweight=".5pt">
                <v:textbox>
                  <w:txbxContent>
                    <w:p w14:paraId="03269F11" w14:textId="77777777" w:rsidR="00EC7CCA" w:rsidRPr="00F74B6F" w:rsidRDefault="00EC7CCA" w:rsidP="00776AC0">
                      <w:pPr>
                        <w:rPr>
                          <w:b/>
                        </w:rPr>
                      </w:pPr>
                      <w:r>
                        <w:rPr>
                          <w:b/>
                        </w:rPr>
                        <w:t xml:space="preserve"> Hoog</w:t>
                      </w:r>
                    </w:p>
                  </w:txbxContent>
                </v:textbox>
                <w10:wrap anchorx="margin"/>
              </v:shape>
            </w:pict>
          </mc:Fallback>
        </mc:AlternateContent>
      </w:r>
    </w:p>
    <w:p w14:paraId="091D14D3" w14:textId="77777777" w:rsidR="00776AC0" w:rsidRDefault="00776AC0" w:rsidP="00776AC0"/>
    <w:p w14:paraId="3BB49767" w14:textId="195BEB40" w:rsidR="00776AC0" w:rsidRPr="004D0622" w:rsidRDefault="00776AC0" w:rsidP="00776AC0">
      <w:r>
        <w:rPr>
          <w:b/>
          <w:noProof/>
        </w:rPr>
        <mc:AlternateContent>
          <mc:Choice Requires="wps">
            <w:drawing>
              <wp:anchor distT="0" distB="0" distL="114300" distR="114300" simplePos="0" relativeHeight="251587072" behindDoc="0" locked="0" layoutInCell="1" allowOverlap="1" wp14:anchorId="6A02BAF5" wp14:editId="694DB0B9">
                <wp:simplePos x="0" y="0"/>
                <wp:positionH relativeFrom="column">
                  <wp:posOffset>326301</wp:posOffset>
                </wp:positionH>
                <wp:positionV relativeFrom="paragraph">
                  <wp:posOffset>21324</wp:posOffset>
                </wp:positionV>
                <wp:extent cx="2339163" cy="1786270"/>
                <wp:effectExtent l="0" t="0" r="23495" b="23495"/>
                <wp:wrapNone/>
                <wp:docPr id="52" name="Rechthoek 52"/>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9D3CA8" id="Rechthoek 52" o:spid="_x0000_s1026" style="position:absolute;margin-left:25.7pt;margin-top:1.7pt;width:184.2pt;height:140.65pt;z-index:25141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" fillcolor="white [3212]" strokecolor="black [3213]" strokeweight="1pt"/>
            </w:pict>
          </mc:Fallback>
        </mc:AlternateContent>
      </w:r>
      <w:r>
        <w:rPr>
          <w:b/>
          <w:noProof/>
        </w:rPr>
        <mc:AlternateContent>
          <mc:Choice Requires="wps">
            <w:drawing>
              <wp:anchor distT="0" distB="0" distL="114300" distR="114300" simplePos="0" relativeHeight="251586048" behindDoc="0" locked="0" layoutInCell="1" allowOverlap="1" wp14:anchorId="5DE4C00D" wp14:editId="2BA8A3F1">
                <wp:simplePos x="0" y="0"/>
                <wp:positionH relativeFrom="column">
                  <wp:posOffset>3122502</wp:posOffset>
                </wp:positionH>
                <wp:positionV relativeFrom="paragraph">
                  <wp:posOffset>21649</wp:posOffset>
                </wp:positionV>
                <wp:extent cx="2339163" cy="1786270"/>
                <wp:effectExtent l="0" t="0" r="23495" b="23495"/>
                <wp:wrapNone/>
                <wp:docPr id="53" name="Rechthoek 53"/>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7693C7" id="Rechthoek 53" o:spid="_x0000_s1026" style="position:absolute;margin-left:245.85pt;margin-top:1.7pt;width:184.2pt;height:140.65pt;z-index:25141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" fillcolor="white [3212]" strokecolor="black [3213]" strokeweight="1pt"/>
            </w:pict>
          </mc:Fallback>
        </mc:AlternateContent>
      </w:r>
    </w:p>
    <w:p w14:paraId="1A211F77" w14:textId="77777777" w:rsidR="00776AC0" w:rsidRPr="004D0622" w:rsidRDefault="00776AC0" w:rsidP="00776AC0"/>
    <w:p w14:paraId="03C0D1EE" w14:textId="77777777" w:rsidR="00776AC0" w:rsidRDefault="00776AC0" w:rsidP="00776AC0">
      <w:r>
        <w:rPr>
          <w:b/>
          <w:noProof/>
        </w:rPr>
        <mc:AlternateContent>
          <mc:Choice Requires="wps">
            <w:drawing>
              <wp:anchor distT="0" distB="0" distL="114300" distR="114300" simplePos="0" relativeHeight="251593216" behindDoc="0" locked="0" layoutInCell="1" allowOverlap="1" wp14:anchorId="7FA619A2" wp14:editId="223247D3">
                <wp:simplePos x="0" y="0"/>
                <wp:positionH relativeFrom="column">
                  <wp:posOffset>1119505</wp:posOffset>
                </wp:positionH>
                <wp:positionV relativeFrom="paragraph">
                  <wp:posOffset>160655</wp:posOffset>
                </wp:positionV>
                <wp:extent cx="847725" cy="333375"/>
                <wp:effectExtent l="0" t="0" r="9525" b="9525"/>
                <wp:wrapNone/>
                <wp:docPr id="54" name="Tekstvak 54"/>
                <wp:cNvGraphicFramePr/>
                <a:graphic xmlns:a="http://schemas.openxmlformats.org/drawingml/2006/main">
                  <a:graphicData uri="http://schemas.microsoft.com/office/word/2010/wordprocessingShape">
                    <wps:wsp>
                      <wps:cNvSpPr txBox="1"/>
                      <wps:spPr>
                        <a:xfrm>
                          <a:off x="0" y="0"/>
                          <a:ext cx="847725" cy="333375"/>
                        </a:xfrm>
                        <a:prstGeom prst="rect">
                          <a:avLst/>
                        </a:prstGeom>
                        <a:solidFill>
                          <a:schemeClr val="lt1"/>
                        </a:solidFill>
                        <a:ln w="6350">
                          <a:noFill/>
                        </a:ln>
                      </wps:spPr>
                      <wps:txbx>
                        <w:txbxContent>
                          <w:p w14:paraId="516C0A95" w14:textId="77777777" w:rsidR="00EC7CCA" w:rsidRDefault="00EC7CCA" w:rsidP="00776AC0">
                            <w:r>
                              <w:t>Scenario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619A2" id="Tekstvak 54" o:spid="_x0000_s1084" type="#_x0000_t202" style="position:absolute;margin-left:88.15pt;margin-top:12.65pt;width:66.75pt;height:26.2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" fillcolor="white [3201]" stroked="f" strokeweight=".5pt">
                <v:textbox>
                  <w:txbxContent>
                    <w:p w14:paraId="516C0A95" w14:textId="77777777" w:rsidR="00EC7CCA" w:rsidRDefault="00EC7CCA" w:rsidP="00776AC0">
                      <w:r>
                        <w:t>Scenario 4</w:t>
                      </w:r>
                    </w:p>
                  </w:txbxContent>
                </v:textbox>
              </v:shape>
            </w:pict>
          </mc:Fallback>
        </mc:AlternateContent>
      </w:r>
      <w:r>
        <w:rPr>
          <w:b/>
          <w:noProof/>
        </w:rPr>
        <mc:AlternateContent>
          <mc:Choice Requires="wps">
            <w:drawing>
              <wp:anchor distT="0" distB="0" distL="114300" distR="114300" simplePos="0" relativeHeight="251592192" behindDoc="0" locked="0" layoutInCell="1" allowOverlap="1" wp14:anchorId="7DFA39BF" wp14:editId="03865B43">
                <wp:simplePos x="0" y="0"/>
                <wp:positionH relativeFrom="column">
                  <wp:posOffset>3834130</wp:posOffset>
                </wp:positionH>
                <wp:positionV relativeFrom="paragraph">
                  <wp:posOffset>141605</wp:posOffset>
                </wp:positionV>
                <wp:extent cx="847725" cy="333375"/>
                <wp:effectExtent l="0" t="0" r="9525" b="9525"/>
                <wp:wrapNone/>
                <wp:docPr id="55" name="Tekstvak 55"/>
                <wp:cNvGraphicFramePr/>
                <a:graphic xmlns:a="http://schemas.openxmlformats.org/drawingml/2006/main">
                  <a:graphicData uri="http://schemas.microsoft.com/office/word/2010/wordprocessingShape">
                    <wps:wsp>
                      <wps:cNvSpPr txBox="1"/>
                      <wps:spPr>
                        <a:xfrm>
                          <a:off x="0" y="0"/>
                          <a:ext cx="847725" cy="333375"/>
                        </a:xfrm>
                        <a:prstGeom prst="rect">
                          <a:avLst/>
                        </a:prstGeom>
                        <a:solidFill>
                          <a:schemeClr val="lt1"/>
                        </a:solidFill>
                        <a:ln w="6350">
                          <a:noFill/>
                        </a:ln>
                      </wps:spPr>
                      <wps:txbx>
                        <w:txbxContent>
                          <w:p w14:paraId="57B1E532" w14:textId="77777777" w:rsidR="00EC7CCA" w:rsidRDefault="00EC7CCA" w:rsidP="00776AC0">
                            <w:r>
                              <w:t>Scenario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39BF" id="Tekstvak 55" o:spid="_x0000_s1085" type="#_x0000_t202" style="position:absolute;margin-left:301.9pt;margin-top:11.15pt;width:66.75pt;height:26.2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" fillcolor="white [3201]" stroked="f" strokeweight=".5pt">
                <v:textbox>
                  <w:txbxContent>
                    <w:p w14:paraId="57B1E532" w14:textId="77777777" w:rsidR="00EC7CCA" w:rsidRDefault="00EC7CCA" w:rsidP="00776AC0">
                      <w:r>
                        <w:t>Scenario 3</w:t>
                      </w:r>
                    </w:p>
                  </w:txbxContent>
                </v:textbox>
              </v:shape>
            </w:pict>
          </mc:Fallback>
        </mc:AlternateContent>
      </w:r>
    </w:p>
    <w:p w14:paraId="174245B2" w14:textId="77777777" w:rsidR="00776AC0" w:rsidRDefault="00776AC0" w:rsidP="00776AC0"/>
    <w:p w14:paraId="647873E9" w14:textId="77777777" w:rsidR="00776AC0" w:rsidRDefault="00776AC0" w:rsidP="00776AC0"/>
    <w:p w14:paraId="7C039EF6" w14:textId="77777777" w:rsidR="00776AC0" w:rsidRDefault="00776AC0" w:rsidP="00776AC0"/>
    <w:p w14:paraId="31F64418" w14:textId="5A6BC641" w:rsidR="00776AC0" w:rsidRDefault="00776AC0" w:rsidP="00776AC0">
      <w:r>
        <w:rPr>
          <w:b/>
          <w:noProof/>
        </w:rPr>
        <mc:AlternateContent>
          <mc:Choice Requires="wps">
            <w:drawing>
              <wp:anchor distT="0" distB="0" distL="114300" distR="114300" simplePos="0" relativeHeight="251589120" behindDoc="1" locked="0" layoutInCell="1" allowOverlap="1" wp14:anchorId="5467CB04" wp14:editId="176C9A99">
                <wp:simplePos x="0" y="0"/>
                <wp:positionH relativeFrom="margin">
                  <wp:posOffset>2644524</wp:posOffset>
                </wp:positionH>
                <wp:positionV relativeFrom="paragraph">
                  <wp:posOffset>125358</wp:posOffset>
                </wp:positionV>
                <wp:extent cx="491706" cy="327804"/>
                <wp:effectExtent l="0" t="0" r="3810" b="0"/>
                <wp:wrapNone/>
                <wp:docPr id="56" name="Tekstvak 56"/>
                <wp:cNvGraphicFramePr/>
                <a:graphic xmlns:a="http://schemas.openxmlformats.org/drawingml/2006/main">
                  <a:graphicData uri="http://schemas.microsoft.com/office/word/2010/wordprocessingShape">
                    <wps:wsp>
                      <wps:cNvSpPr txBox="1"/>
                      <wps:spPr>
                        <a:xfrm>
                          <a:off x="0" y="0"/>
                          <a:ext cx="491706" cy="327804"/>
                        </a:xfrm>
                        <a:prstGeom prst="rect">
                          <a:avLst/>
                        </a:prstGeom>
                        <a:solidFill>
                          <a:schemeClr val="lt1"/>
                        </a:solidFill>
                        <a:ln w="6350">
                          <a:noFill/>
                        </a:ln>
                      </wps:spPr>
                      <wps:txbx>
                        <w:txbxContent>
                          <w:p w14:paraId="02783A74" w14:textId="01881D3D" w:rsidR="00EC7CCA" w:rsidRPr="00F74B6F" w:rsidRDefault="00EC7CCA" w:rsidP="00776AC0">
                            <w:pPr>
                              <w:rPr>
                                <w:b/>
                              </w:rPr>
                            </w:pPr>
                            <w:r>
                              <w:rPr>
                                <w:b/>
                              </w:rPr>
                              <w:t>Laag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7CB04" id="Tekstvak 56" o:spid="_x0000_s1086" type="#_x0000_t202" style="position:absolute;margin-left:208.25pt;margin-top:9.85pt;width:38.7pt;height:25.8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" fillcolor="white [3201]" stroked="f" strokeweight=".5pt">
                <v:textbox>
                  <w:txbxContent>
                    <w:p w14:paraId="02783A74" w14:textId="01881D3D" w:rsidR="00EC7CCA" w:rsidRPr="00F74B6F" w:rsidRDefault="00EC7CCA" w:rsidP="00776AC0">
                      <w:pPr>
                        <w:rPr>
                          <w:b/>
                        </w:rPr>
                      </w:pPr>
                      <w:r>
                        <w:rPr>
                          <w:b/>
                        </w:rPr>
                        <w:t>Laag</w:t>
                      </w:r>
                    </w:p>
                  </w:txbxContent>
                </v:textbox>
                <w10:wrap anchorx="margin"/>
              </v:shape>
            </w:pict>
          </mc:Fallback>
        </mc:AlternateContent>
      </w:r>
    </w:p>
    <w:p w14:paraId="5D613445" w14:textId="3911308F" w:rsidR="00DE001B" w:rsidRDefault="00391554" w:rsidP="00DE001B">
      <w:r>
        <w:rPr>
          <w:noProof/>
        </w:rPr>
        <mc:AlternateContent>
          <mc:Choice Requires="wps">
            <w:drawing>
              <wp:anchor distT="0" distB="0" distL="114300" distR="114300" simplePos="0" relativeHeight="251624960" behindDoc="0" locked="0" layoutInCell="1" allowOverlap="1" wp14:anchorId="1A826A05" wp14:editId="10A462A9">
                <wp:simplePos x="0" y="0"/>
                <wp:positionH relativeFrom="column">
                  <wp:posOffset>207002</wp:posOffset>
                </wp:positionH>
                <wp:positionV relativeFrom="paragraph">
                  <wp:posOffset>7249</wp:posOffset>
                </wp:positionV>
                <wp:extent cx="2338705" cy="635"/>
                <wp:effectExtent l="0" t="0" r="0" b="0"/>
                <wp:wrapNone/>
                <wp:docPr id="173" name="Tekstvak 173"/>
                <wp:cNvGraphicFramePr/>
                <a:graphic xmlns:a="http://schemas.openxmlformats.org/drawingml/2006/main">
                  <a:graphicData uri="http://schemas.microsoft.com/office/word/2010/wordprocessingShape">
                    <wps:wsp>
                      <wps:cNvSpPr txBox="1"/>
                      <wps:spPr>
                        <a:xfrm>
                          <a:off x="0" y="0"/>
                          <a:ext cx="2338705" cy="635"/>
                        </a:xfrm>
                        <a:prstGeom prst="rect">
                          <a:avLst/>
                        </a:prstGeom>
                        <a:solidFill>
                          <a:prstClr val="white"/>
                        </a:solidFill>
                        <a:ln>
                          <a:noFill/>
                        </a:ln>
                      </wps:spPr>
                      <wps:txbx>
                        <w:txbxContent>
                          <w:p w14:paraId="3CB8562B" w14:textId="5F9CEE8B" w:rsidR="00EC7CCA" w:rsidRPr="00972DFD" w:rsidRDefault="00EC7CCA" w:rsidP="00391554">
                            <w:pPr>
                              <w:pStyle w:val="Caption"/>
                              <w:rPr>
                                <w:b/>
                                <w:noProof/>
                              </w:rPr>
                            </w:pPr>
                            <w:r>
                              <w:t xml:space="preserve">Figuur </w:t>
                            </w:r>
                            <w:r w:rsidR="006C4388">
                              <w:t>16</w:t>
                            </w:r>
                            <w:r>
                              <w:t>: Scenariomatrix,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826A05" id="Tekstvak 173" o:spid="_x0000_s1087" type="#_x0000_t202" style="position:absolute;margin-left:16.3pt;margin-top:.55pt;width:184.15pt;height:.0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" stroked="f">
                <v:textbox style="mso-fit-shape-to-text:t" inset="0,0,0,0">
                  <w:txbxContent>
                    <w:p w14:paraId="3CB8562B" w14:textId="5F9CEE8B" w:rsidR="00EC7CCA" w:rsidRPr="00972DFD" w:rsidRDefault="00EC7CCA" w:rsidP="00391554">
                      <w:pPr>
                        <w:pStyle w:val="Caption"/>
                        <w:rPr>
                          <w:b/>
                          <w:noProof/>
                        </w:rPr>
                      </w:pPr>
                      <w:r>
                        <w:t xml:space="preserve">Figuur </w:t>
                      </w:r>
                      <w:r w:rsidR="006C4388">
                        <w:t>16</w:t>
                      </w:r>
                      <w:r>
                        <w:t>: Scenariomatrix, bron: auteur</w:t>
                      </w:r>
                    </w:p>
                  </w:txbxContent>
                </v:textbox>
              </v:shape>
            </w:pict>
          </mc:Fallback>
        </mc:AlternateContent>
      </w:r>
    </w:p>
    <w:p w14:paraId="6380A8F3" w14:textId="77777777" w:rsidR="00DE001B" w:rsidRDefault="00DE001B" w:rsidP="00DE001B"/>
    <w:p w14:paraId="4FE85D8D" w14:textId="3E4E5009" w:rsidR="00486C8F" w:rsidRDefault="00486C8F" w:rsidP="00486C8F">
      <w:pPr>
        <w:pStyle w:val="Heading2"/>
      </w:pPr>
      <w:bookmarkStart w:id="23" w:name="_Toc16763958"/>
      <w:r>
        <w:t>8.1 De vier scenario’s</w:t>
      </w:r>
      <w:bookmarkEnd w:id="23"/>
    </w:p>
    <w:p w14:paraId="31BFA2A7" w14:textId="28132268" w:rsidR="00776AC0" w:rsidRDefault="00DE001B" w:rsidP="00776AC0">
      <w:r>
        <w:t>De komende vier scenario’s zijn gebaseerd op de gebiedsanalyse en de transitie opgaven die in het denkkader zijn</w:t>
      </w:r>
      <w:r w:rsidRPr="00811DF4">
        <w:t xml:space="preserve"> </w:t>
      </w:r>
      <w:r>
        <w:t xml:space="preserve">uitgelicht. </w:t>
      </w:r>
      <w:r w:rsidR="00776AC0">
        <w:t xml:space="preserve">Om de reikwijdte en mogelijke impact van het manifest zo breed mogelijk te verkennen is besloten om </w:t>
      </w:r>
      <w:r w:rsidR="006138AB">
        <w:t>twee</w:t>
      </w:r>
      <w:r w:rsidR="00776AC0">
        <w:t xml:space="preserve"> realistische en </w:t>
      </w:r>
      <w:r w:rsidR="006138AB">
        <w:t>twee</w:t>
      </w:r>
      <w:r w:rsidR="00776AC0">
        <w:t xml:space="preserve"> extreme uitgangspunten binnen het denkkader als vertrekpunt te nemen bij de creatie van de scenario’s. Dit leid tot de volgende vier </w:t>
      </w:r>
      <w:r>
        <w:t xml:space="preserve">toekomst </w:t>
      </w:r>
      <w:r w:rsidR="00776AC0">
        <w:t>scenario</w:t>
      </w:r>
      <w:r>
        <w:t>’</w:t>
      </w:r>
      <w:r w:rsidR="00776AC0">
        <w:t>s</w:t>
      </w:r>
      <w:r>
        <w:t xml:space="preserve"> in 2050</w:t>
      </w:r>
      <w:r w:rsidR="00391554">
        <w:t xml:space="preserve"> (Fig. 1</w:t>
      </w:r>
      <w:r w:rsidR="006C4388">
        <w:t>7</w:t>
      </w:r>
      <w:r w:rsidR="00391554">
        <w:t>)</w:t>
      </w:r>
      <w:r w:rsidR="00776AC0">
        <w:t>:</w:t>
      </w:r>
    </w:p>
    <w:p w14:paraId="40A5790C" w14:textId="30032D7C" w:rsidR="006F158F" w:rsidRDefault="00776AC0" w:rsidP="00776AC0">
      <w:r>
        <w:rPr>
          <w:b/>
        </w:rPr>
        <w:t xml:space="preserve">1. </w:t>
      </w:r>
      <w:r w:rsidR="00D763B2">
        <w:rPr>
          <w:b/>
        </w:rPr>
        <w:t>L</w:t>
      </w:r>
      <w:r>
        <w:rPr>
          <w:b/>
        </w:rPr>
        <w:t>age mate van consensusvorming x veel ruimte voor innovatie = Tuinders t</w:t>
      </w:r>
      <w:r w:rsidR="00DE001B">
        <w:rPr>
          <w:b/>
        </w:rPr>
        <w:t>oekomst</w:t>
      </w:r>
      <w:r>
        <w:rPr>
          <w:b/>
        </w:rPr>
        <w:t xml:space="preserve">. </w:t>
      </w:r>
      <w:r>
        <w:t>In dit scenario</w:t>
      </w:r>
      <w:r w:rsidR="006138AB">
        <w:t xml:space="preserve"> is de ruimtelijke besluitvorming in het voordeel van de tuinders gevallen. Binnen deze besluitvorming lag de focus op</w:t>
      </w:r>
      <w:r w:rsidR="00C839B7">
        <w:t xml:space="preserve"> </w:t>
      </w:r>
      <w:r w:rsidR="00C839B7">
        <w:rPr>
          <w:i/>
        </w:rPr>
        <w:t>marktwerking, technische innovatie</w:t>
      </w:r>
      <w:r w:rsidR="00307576">
        <w:rPr>
          <w:i/>
        </w:rPr>
        <w:t xml:space="preserve">, individualisme </w:t>
      </w:r>
      <w:r w:rsidR="00C839B7" w:rsidRPr="00307576">
        <w:t>en</w:t>
      </w:r>
      <w:r w:rsidR="00C839B7">
        <w:rPr>
          <w:i/>
        </w:rPr>
        <w:t xml:space="preserve"> economische kwaliteit</w:t>
      </w:r>
      <w:r w:rsidR="00C839B7">
        <w:t>.</w:t>
      </w:r>
      <w:r w:rsidR="006F158F">
        <w:t xml:space="preserve"> De ontwikkeling van economische belangen komt in dit scenario</w:t>
      </w:r>
      <w:r w:rsidR="006138AB">
        <w:t xml:space="preserve"> dus</w:t>
      </w:r>
      <w:r w:rsidR="006F158F">
        <w:t xml:space="preserve"> het sterkst naar voren. Het gebied vormt kwaliteiten voor zichzelf.</w:t>
      </w:r>
      <w:r w:rsidR="00307576">
        <w:t xml:space="preserve"> Het scenario geeft de ruimte aan individuele </w:t>
      </w:r>
      <w:r w:rsidR="00F0568D">
        <w:t>actoren</w:t>
      </w:r>
      <w:r w:rsidR="00307576">
        <w:t xml:space="preserve"> om zich naar </w:t>
      </w:r>
      <w:r w:rsidR="00DE001B">
        <w:t xml:space="preserve">eigen </w:t>
      </w:r>
      <w:r w:rsidR="00307576">
        <w:t xml:space="preserve">wens te ontwikkelen. Hierdoor komen regionale doeleinden niet </w:t>
      </w:r>
      <w:r w:rsidR="0091621D">
        <w:t>van de grond</w:t>
      </w:r>
      <w:r w:rsidR="00307576">
        <w:t>.</w:t>
      </w:r>
    </w:p>
    <w:p w14:paraId="7F413E40" w14:textId="740D2630" w:rsidR="00776AC0" w:rsidRDefault="00776AC0" w:rsidP="00776AC0">
      <w:r>
        <w:rPr>
          <w:b/>
        </w:rPr>
        <w:t xml:space="preserve">2. Hoge mate van consensusvorming x veel ruimte voor innovatie = Natura </w:t>
      </w:r>
      <w:proofErr w:type="spellStart"/>
      <w:r>
        <w:rPr>
          <w:b/>
        </w:rPr>
        <w:t>cultura</w:t>
      </w:r>
      <w:proofErr w:type="spellEnd"/>
      <w:r>
        <w:rPr>
          <w:b/>
        </w:rPr>
        <w:t xml:space="preserve"> 3000.</w:t>
      </w:r>
      <w:r w:rsidR="00307576">
        <w:rPr>
          <w:b/>
        </w:rPr>
        <w:t xml:space="preserve"> </w:t>
      </w:r>
      <w:r w:rsidR="00307576">
        <w:t xml:space="preserve">In dit scenario </w:t>
      </w:r>
      <w:r w:rsidR="006138AB">
        <w:t>is de ruimtelijke besluitvorming</w:t>
      </w:r>
      <w:r w:rsidR="002F516E">
        <w:t xml:space="preserve"> gefocust op het bereiken van een</w:t>
      </w:r>
      <w:r w:rsidR="00222116">
        <w:t xml:space="preserve"> </w:t>
      </w:r>
      <w:r w:rsidR="00222116">
        <w:rPr>
          <w:i/>
        </w:rPr>
        <w:t>multifunctioneel, grensverleggend</w:t>
      </w:r>
      <w:r w:rsidR="002F516E">
        <w:rPr>
          <w:i/>
        </w:rPr>
        <w:t xml:space="preserve"> </w:t>
      </w:r>
      <w:r w:rsidR="002F516E">
        <w:rPr>
          <w:iCs/>
        </w:rPr>
        <w:t xml:space="preserve">plan met aan de basis een </w:t>
      </w:r>
      <w:r w:rsidR="00222116">
        <w:rPr>
          <w:i/>
        </w:rPr>
        <w:t>collectief</w:t>
      </w:r>
      <w:r w:rsidR="002F516E">
        <w:rPr>
          <w:i/>
        </w:rPr>
        <w:t xml:space="preserve"> proces </w:t>
      </w:r>
      <w:r w:rsidR="002F516E">
        <w:rPr>
          <w:iCs/>
        </w:rPr>
        <w:t>waardoor</w:t>
      </w:r>
      <w:r w:rsidR="00AE072F">
        <w:rPr>
          <w:iCs/>
        </w:rPr>
        <w:t xml:space="preserve"> het</w:t>
      </w:r>
      <w:r w:rsidR="002F516E">
        <w:rPr>
          <w:iCs/>
        </w:rPr>
        <w:t xml:space="preserve"> veel</w:t>
      </w:r>
      <w:r w:rsidR="002F516E" w:rsidRPr="002F516E">
        <w:rPr>
          <w:i/>
        </w:rPr>
        <w:t xml:space="preserve"> </w:t>
      </w:r>
      <w:r w:rsidR="002F516E">
        <w:rPr>
          <w:i/>
        </w:rPr>
        <w:t>draagvlak</w:t>
      </w:r>
      <w:r w:rsidR="00AE072F">
        <w:rPr>
          <w:i/>
        </w:rPr>
        <w:t xml:space="preserve"> geniet</w:t>
      </w:r>
      <w:r w:rsidR="00222116">
        <w:t xml:space="preserve">. </w:t>
      </w:r>
      <w:r w:rsidR="0091621D">
        <w:t>Dit scenario is het meest extreem van de vie</w:t>
      </w:r>
      <w:r w:rsidR="005322BB">
        <w:t xml:space="preserve">r en </w:t>
      </w:r>
      <w:r w:rsidR="00072139">
        <w:t xml:space="preserve">kan gezien worden </w:t>
      </w:r>
      <w:r w:rsidR="002F516E">
        <w:t>a</w:t>
      </w:r>
      <w:r w:rsidR="00072139">
        <w:t xml:space="preserve">ls een out of </w:t>
      </w:r>
      <w:proofErr w:type="spellStart"/>
      <w:r w:rsidR="00072139">
        <w:t>the</w:t>
      </w:r>
      <w:proofErr w:type="spellEnd"/>
      <w:r w:rsidR="00072139">
        <w:t xml:space="preserve"> box idee</w:t>
      </w:r>
      <w:r w:rsidR="005322BB">
        <w:t>.</w:t>
      </w:r>
      <w:r w:rsidR="00072139">
        <w:t xml:space="preserve"> Het scenario leunt op een succesvolle samenwerking tussen alle partijen binnen het gebied en gaat uit van een toekomst waar innovaties op technisch en maatschappelijk niveau </w:t>
      </w:r>
      <w:r w:rsidR="00991C5C">
        <w:t>maximaal tot uiting komen</w:t>
      </w:r>
      <w:r w:rsidR="00072139">
        <w:t>.</w:t>
      </w:r>
      <w:r w:rsidR="00991C5C">
        <w:t xml:space="preserve"> </w:t>
      </w:r>
      <w:r w:rsidR="00072139">
        <w:t xml:space="preserve"> </w:t>
      </w:r>
    </w:p>
    <w:p w14:paraId="478BA495" w14:textId="0C02748F" w:rsidR="00991C5C" w:rsidRPr="00991C5C" w:rsidRDefault="00776AC0" w:rsidP="00776AC0">
      <w:r>
        <w:rPr>
          <w:b/>
        </w:rPr>
        <w:t xml:space="preserve">3. Hoge mate van consensusvorming x weinig ruimte voor innovatie = Water bij de wijngaard. </w:t>
      </w:r>
      <w:r>
        <w:t xml:space="preserve">In </w:t>
      </w:r>
      <w:r w:rsidR="00342DAE">
        <w:t>dit scenario</w:t>
      </w:r>
      <w:r w:rsidR="002F516E">
        <w:t xml:space="preserve"> is de ruimtelijke besluitvorming teruggevallen op de </w:t>
      </w:r>
      <w:r w:rsidR="002F516E">
        <w:rPr>
          <w:i/>
          <w:iCs/>
        </w:rPr>
        <w:t xml:space="preserve">authentieke </w:t>
      </w:r>
      <w:r w:rsidR="002F516E">
        <w:t xml:space="preserve">functies van het gebied in </w:t>
      </w:r>
      <w:r w:rsidR="002F516E">
        <w:rPr>
          <w:i/>
          <w:iCs/>
        </w:rPr>
        <w:t xml:space="preserve">coöperatie </w:t>
      </w:r>
      <w:r w:rsidR="002F516E">
        <w:t>met</w:t>
      </w:r>
      <w:r w:rsidR="00991C5C">
        <w:rPr>
          <w:i/>
          <w:iCs/>
        </w:rPr>
        <w:t xml:space="preserve"> ecosysteemdiensten</w:t>
      </w:r>
      <w:r w:rsidR="002F516E">
        <w:rPr>
          <w:i/>
          <w:iCs/>
        </w:rPr>
        <w:t xml:space="preserve"> </w:t>
      </w:r>
      <w:r w:rsidR="002F516E">
        <w:t xml:space="preserve">en </w:t>
      </w:r>
      <w:r w:rsidR="00991C5C">
        <w:rPr>
          <w:i/>
          <w:iCs/>
        </w:rPr>
        <w:t>hoogstaande recreatie</w:t>
      </w:r>
      <w:r w:rsidR="00991C5C">
        <w:t>. Dit scenario bouwt verder op de cultuurhistorische kwaliteiten van het gebied</w:t>
      </w:r>
      <w:r w:rsidR="003E00F4">
        <w:t xml:space="preserve"> en speelt in op de recreatieve doelstellingen vanuit de provincie. Het vormt dus in grotere mate een kwaliteit voor haar omgeving. Dit heeft gezorgd voor nieuwe inkomstenbronnen waarmee het gebied haar economische waarde verlies kan compenseren.  </w:t>
      </w:r>
    </w:p>
    <w:p w14:paraId="2095014E" w14:textId="39A176E1" w:rsidR="00776AC0" w:rsidRPr="00F0568D" w:rsidRDefault="00776AC0" w:rsidP="00776AC0">
      <w:pPr>
        <w:rPr>
          <w:bCs/>
        </w:rPr>
      </w:pPr>
      <w:r>
        <w:rPr>
          <w:b/>
        </w:rPr>
        <w:t>4. Lage mate van consensusvorming x weinig ruimte voor innovatie = Het lobby landschap.</w:t>
      </w:r>
      <w:r w:rsidR="003E00F4">
        <w:rPr>
          <w:b/>
        </w:rPr>
        <w:t xml:space="preserve"> </w:t>
      </w:r>
      <w:r w:rsidR="003E00F4">
        <w:rPr>
          <w:bCs/>
        </w:rPr>
        <w:t>In dit scenario</w:t>
      </w:r>
      <w:r w:rsidR="002F516E">
        <w:rPr>
          <w:bCs/>
        </w:rPr>
        <w:t xml:space="preserve"> heeft een </w:t>
      </w:r>
      <w:r w:rsidR="00F0568D">
        <w:rPr>
          <w:bCs/>
          <w:i/>
          <w:iCs/>
        </w:rPr>
        <w:t>stagnatie</w:t>
      </w:r>
      <w:r w:rsidR="002F516E">
        <w:rPr>
          <w:bCs/>
          <w:i/>
          <w:iCs/>
        </w:rPr>
        <w:t xml:space="preserve"> </w:t>
      </w:r>
      <w:r w:rsidR="002F516E">
        <w:rPr>
          <w:bCs/>
        </w:rPr>
        <w:t>in de ruimtelijke besluitvorming gezorgd voor</w:t>
      </w:r>
      <w:r w:rsidR="00F0568D">
        <w:rPr>
          <w:bCs/>
          <w:i/>
          <w:iCs/>
        </w:rPr>
        <w:t xml:space="preserve"> </w:t>
      </w:r>
      <w:proofErr w:type="spellStart"/>
      <w:r w:rsidR="00F0568D">
        <w:rPr>
          <w:bCs/>
          <w:i/>
          <w:iCs/>
        </w:rPr>
        <w:t>verrommeling</w:t>
      </w:r>
      <w:proofErr w:type="spellEnd"/>
      <w:r w:rsidR="00F0568D">
        <w:rPr>
          <w:bCs/>
          <w:i/>
          <w:iCs/>
        </w:rPr>
        <w:t xml:space="preserve">, bedrijfstransities </w:t>
      </w:r>
      <w:r w:rsidR="00F0568D">
        <w:rPr>
          <w:bCs/>
        </w:rPr>
        <w:t xml:space="preserve">en </w:t>
      </w:r>
      <w:r w:rsidR="00F0568D">
        <w:rPr>
          <w:bCs/>
          <w:i/>
          <w:iCs/>
        </w:rPr>
        <w:t>politieke verdeeldheid</w:t>
      </w:r>
      <w:r w:rsidR="002F516E">
        <w:rPr>
          <w:bCs/>
          <w:i/>
          <w:iCs/>
        </w:rPr>
        <w:t xml:space="preserve">. </w:t>
      </w:r>
      <w:r w:rsidR="00D966C4">
        <w:rPr>
          <w:bCs/>
        </w:rPr>
        <w:t>Di</w:t>
      </w:r>
      <w:r w:rsidR="002F516E">
        <w:rPr>
          <w:bCs/>
        </w:rPr>
        <w:t>t</w:t>
      </w:r>
      <w:r w:rsidR="00D966C4">
        <w:rPr>
          <w:bCs/>
        </w:rPr>
        <w:t xml:space="preserve"> scenario trekt de huidige situatie extreem door en laat het gebied volledig over aan het individuele partijen die ieder hun eigen belang nastreven. De harde opstelling </w:t>
      </w:r>
      <w:r w:rsidR="004E3E4E">
        <w:rPr>
          <w:bCs/>
        </w:rPr>
        <w:t>van</w:t>
      </w:r>
      <w:r w:rsidR="00D966C4">
        <w:rPr>
          <w:bCs/>
        </w:rPr>
        <w:t xml:space="preserve"> de verschillende actoren wordt gevoed door een verslechterde economische situatie</w:t>
      </w:r>
      <w:r w:rsidR="00931623">
        <w:rPr>
          <w:bCs/>
        </w:rPr>
        <w:t xml:space="preserve"> en een ontbrekende politieke scheidsrechter</w:t>
      </w:r>
      <w:r w:rsidR="004F5853">
        <w:rPr>
          <w:bCs/>
        </w:rPr>
        <w:t xml:space="preserve">. </w:t>
      </w:r>
      <w:r w:rsidR="00D966C4">
        <w:rPr>
          <w:bCs/>
        </w:rPr>
        <w:t xml:space="preserve"> </w:t>
      </w:r>
    </w:p>
    <w:p w14:paraId="0F5FD56C" w14:textId="77777777" w:rsidR="00776AC0" w:rsidRPr="00423D0C" w:rsidRDefault="00776AC0" w:rsidP="00776AC0">
      <w:pPr>
        <w:rPr>
          <w:b/>
        </w:rPr>
      </w:pPr>
    </w:p>
    <w:p w14:paraId="6A8B39AB" w14:textId="77777777" w:rsidR="00776AC0" w:rsidRPr="00835351" w:rsidRDefault="00776AC0" w:rsidP="00776AC0">
      <w:pPr>
        <w:rPr>
          <w:b/>
        </w:rPr>
      </w:pPr>
    </w:p>
    <w:p w14:paraId="7A30401E" w14:textId="77777777" w:rsidR="00776AC0" w:rsidRDefault="00776AC0" w:rsidP="00776AC0"/>
    <w:p w14:paraId="2818A76D" w14:textId="5C2753EE" w:rsidR="00776AC0" w:rsidRDefault="00776AC0" w:rsidP="00776AC0"/>
    <w:p w14:paraId="6BCBABF9" w14:textId="7F91597A" w:rsidR="00785326" w:rsidRDefault="00785326" w:rsidP="00776AC0"/>
    <w:p w14:paraId="06229E6D" w14:textId="79246DDF" w:rsidR="00785326" w:rsidRDefault="00785326" w:rsidP="00776AC0"/>
    <w:p w14:paraId="0597FFA6" w14:textId="33372BB1" w:rsidR="00785326" w:rsidRDefault="00785326" w:rsidP="00776AC0"/>
    <w:p w14:paraId="6693FB77" w14:textId="56230016" w:rsidR="00785326" w:rsidRDefault="00785326" w:rsidP="00776AC0"/>
    <w:p w14:paraId="17C72F80" w14:textId="4F75FD5E" w:rsidR="00785326" w:rsidRDefault="00785326" w:rsidP="00776AC0"/>
    <w:p w14:paraId="7C85DE01" w14:textId="36A2CAEB" w:rsidR="00785326" w:rsidRDefault="00785326" w:rsidP="00776AC0"/>
    <w:p w14:paraId="5DA77A5C" w14:textId="77777777" w:rsidR="009866C0" w:rsidRDefault="009866C0" w:rsidP="00776AC0">
      <w:pPr>
        <w:rPr>
          <w:b/>
        </w:rPr>
      </w:pPr>
    </w:p>
    <w:p w14:paraId="64E124A7" w14:textId="77777777" w:rsidR="009866C0" w:rsidRPr="001F2E47" w:rsidRDefault="009866C0" w:rsidP="00776AC0">
      <w:pPr>
        <w:rPr>
          <w:b/>
          <w:sz w:val="24"/>
        </w:rPr>
      </w:pPr>
    </w:p>
    <w:p w14:paraId="6341C571" w14:textId="77777777" w:rsidR="009866C0" w:rsidRPr="001F2E47" w:rsidRDefault="009866C0" w:rsidP="00776AC0">
      <w:pPr>
        <w:rPr>
          <w:b/>
          <w:sz w:val="24"/>
        </w:rPr>
      </w:pPr>
    </w:p>
    <w:p w14:paraId="5713B8DB" w14:textId="2C480DAF" w:rsidR="00776AC0" w:rsidRPr="001F2E47" w:rsidRDefault="00776AC0" w:rsidP="00776AC0">
      <w:pPr>
        <w:rPr>
          <w:b/>
          <w:sz w:val="24"/>
        </w:rPr>
      </w:pPr>
      <w:r w:rsidRPr="001F2E47">
        <w:rPr>
          <w:b/>
          <w:noProof/>
          <w:sz w:val="24"/>
        </w:rPr>
        <mc:AlternateContent>
          <mc:Choice Requires="wps">
            <w:drawing>
              <wp:anchor distT="0" distB="0" distL="114300" distR="114300" simplePos="0" relativeHeight="251575808" behindDoc="1" locked="0" layoutInCell="1" allowOverlap="1" wp14:anchorId="4BDFBC98" wp14:editId="6152FED0">
                <wp:simplePos x="0" y="0"/>
                <wp:positionH relativeFrom="margin">
                  <wp:posOffset>2643505</wp:posOffset>
                </wp:positionH>
                <wp:positionV relativeFrom="paragraph">
                  <wp:posOffset>15240</wp:posOffset>
                </wp:positionV>
                <wp:extent cx="523875" cy="295275"/>
                <wp:effectExtent l="0" t="0" r="9525" b="9525"/>
                <wp:wrapNone/>
                <wp:docPr id="57" name="Tekstvak 57"/>
                <wp:cNvGraphicFramePr/>
                <a:graphic xmlns:a="http://schemas.openxmlformats.org/drawingml/2006/main">
                  <a:graphicData uri="http://schemas.microsoft.com/office/word/2010/wordprocessingShape">
                    <wps:wsp>
                      <wps:cNvSpPr txBox="1"/>
                      <wps:spPr>
                        <a:xfrm>
                          <a:off x="0" y="0"/>
                          <a:ext cx="523875" cy="295275"/>
                        </a:xfrm>
                        <a:prstGeom prst="rect">
                          <a:avLst/>
                        </a:prstGeom>
                        <a:solidFill>
                          <a:schemeClr val="lt1"/>
                        </a:solidFill>
                        <a:ln w="6350">
                          <a:noFill/>
                        </a:ln>
                      </wps:spPr>
                      <wps:txbx>
                        <w:txbxContent>
                          <w:p w14:paraId="647BF4AD" w14:textId="77777777" w:rsidR="00EC7CCA" w:rsidRPr="00F74B6F" w:rsidRDefault="00EC7CCA" w:rsidP="00776AC0">
                            <w:pPr>
                              <w:rPr>
                                <w:b/>
                              </w:rPr>
                            </w:pPr>
                            <w:r>
                              <w:rPr>
                                <w:b/>
                              </w:rPr>
                              <w:t>Hoog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FBC98" id="Tekstvak 57" o:spid="_x0000_s1088" type="#_x0000_t202" style="position:absolute;margin-left:208.15pt;margin-top:1.2pt;width:41.25pt;height:23.2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" fillcolor="white [3201]" stroked="f" strokeweight=".5pt">
                <v:textbox>
                  <w:txbxContent>
                    <w:p w14:paraId="647BF4AD" w14:textId="77777777" w:rsidR="00EC7CCA" w:rsidRPr="00F74B6F" w:rsidRDefault="00EC7CCA" w:rsidP="00776AC0">
                      <w:pPr>
                        <w:rPr>
                          <w:b/>
                        </w:rPr>
                      </w:pPr>
                      <w:r>
                        <w:rPr>
                          <w:b/>
                        </w:rPr>
                        <w:t>Hoog</w:t>
                      </w:r>
                    </w:p>
                  </w:txbxContent>
                </v:textbox>
                <w10:wrap anchorx="margin"/>
              </v:shape>
            </w:pict>
          </mc:Fallback>
        </mc:AlternateContent>
      </w:r>
    </w:p>
    <w:p w14:paraId="2AA79A8D" w14:textId="7578AFAA" w:rsidR="00776AC0" w:rsidRPr="001F2E47" w:rsidRDefault="00AC6985" w:rsidP="00776AC0">
      <w:pPr>
        <w:rPr>
          <w:b/>
          <w:sz w:val="24"/>
        </w:rPr>
      </w:pPr>
      <w:r w:rsidRPr="001F2E47">
        <w:rPr>
          <w:noProof/>
          <w:sz w:val="24"/>
        </w:rPr>
        <mc:AlternateContent>
          <mc:Choice Requires="wps">
            <w:drawing>
              <wp:anchor distT="0" distB="0" distL="114300" distR="114300" simplePos="0" relativeHeight="251684352" behindDoc="0" locked="0" layoutInCell="1" allowOverlap="1" wp14:anchorId="75A17256" wp14:editId="573EADA4">
                <wp:simplePos x="0" y="0"/>
                <wp:positionH relativeFrom="column">
                  <wp:posOffset>3195320</wp:posOffset>
                </wp:positionH>
                <wp:positionV relativeFrom="paragraph">
                  <wp:posOffset>128905</wp:posOffset>
                </wp:positionV>
                <wp:extent cx="314325" cy="314325"/>
                <wp:effectExtent l="0" t="0" r="9525" b="9525"/>
                <wp:wrapNone/>
                <wp:docPr id="150" name="Tekstvak 150"/>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6453B653" w14:textId="34EC4F1C" w:rsidR="00EC7CCA" w:rsidRDefault="00EC7CCA" w:rsidP="00AC6985">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17256" id="Tekstvak 150" o:spid="_x0000_s1089" type="#_x0000_t202" style="position:absolute;margin-left:251.6pt;margin-top:10.15pt;width:24.75pt;height:24.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" fillcolor="white [3201]" stroked="f" strokeweight=".5pt">
                <v:textbox>
                  <w:txbxContent>
                    <w:p w14:paraId="6453B653" w14:textId="34EC4F1C" w:rsidR="00EC7CCA" w:rsidRDefault="00EC7CCA" w:rsidP="00AC6985">
                      <w:r>
                        <w:t>2.</w:t>
                      </w:r>
                    </w:p>
                  </w:txbxContent>
                </v:textbox>
              </v:shape>
            </w:pict>
          </mc:Fallback>
        </mc:AlternateContent>
      </w:r>
      <w:r w:rsidRPr="001F2E47">
        <w:rPr>
          <w:noProof/>
          <w:sz w:val="24"/>
        </w:rPr>
        <mc:AlternateContent>
          <mc:Choice Requires="wps">
            <w:drawing>
              <wp:anchor distT="0" distB="0" distL="114300" distR="114300" simplePos="0" relativeHeight="251683328" behindDoc="0" locked="0" layoutInCell="1" allowOverlap="1" wp14:anchorId="62D402F2" wp14:editId="76F77DC3">
                <wp:simplePos x="0" y="0"/>
                <wp:positionH relativeFrom="column">
                  <wp:posOffset>394970</wp:posOffset>
                </wp:positionH>
                <wp:positionV relativeFrom="paragraph">
                  <wp:posOffset>138430</wp:posOffset>
                </wp:positionV>
                <wp:extent cx="314325" cy="314325"/>
                <wp:effectExtent l="0" t="0" r="9525" b="9525"/>
                <wp:wrapNone/>
                <wp:docPr id="149" name="Tekstvak 149"/>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2EE939AD" w14:textId="0F552D19" w:rsidR="00EC7CCA" w:rsidRDefault="00EC7CC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402F2" id="Tekstvak 149" o:spid="_x0000_s1090" type="#_x0000_t202" style="position:absolute;margin-left:31.1pt;margin-top:10.9pt;width:24.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" fillcolor="white [3201]" stroked="f" strokeweight=".5pt">
                <v:textbox>
                  <w:txbxContent>
                    <w:p w14:paraId="2EE939AD" w14:textId="0F552D19" w:rsidR="00EC7CCA" w:rsidRDefault="00EC7CCA">
                      <w:r>
                        <w:t>1.</w:t>
                      </w:r>
                    </w:p>
                  </w:txbxContent>
                </v:textbox>
              </v:shape>
            </w:pict>
          </mc:Fallback>
        </mc:AlternateContent>
      </w:r>
      <w:r w:rsidR="00776AC0" w:rsidRPr="001F2E47">
        <w:rPr>
          <w:noProof/>
          <w:sz w:val="24"/>
        </w:rPr>
        <mc:AlternateContent>
          <mc:Choice Requires="wps">
            <w:drawing>
              <wp:anchor distT="0" distB="0" distL="114300" distR="114300" simplePos="0" relativeHeight="251577856" behindDoc="0" locked="0" layoutInCell="1" allowOverlap="1" wp14:anchorId="48066B78" wp14:editId="3955C8BD">
                <wp:simplePos x="0" y="0"/>
                <wp:positionH relativeFrom="column">
                  <wp:posOffset>3861653</wp:posOffset>
                </wp:positionH>
                <wp:positionV relativeFrom="paragraph">
                  <wp:posOffset>118546</wp:posOffset>
                </wp:positionV>
                <wp:extent cx="1392555" cy="308344"/>
                <wp:effectExtent l="0" t="0" r="0" b="0"/>
                <wp:wrapNone/>
                <wp:docPr id="58" name="Tekstvak 58"/>
                <wp:cNvGraphicFramePr/>
                <a:graphic xmlns:a="http://schemas.openxmlformats.org/drawingml/2006/main">
                  <a:graphicData uri="http://schemas.microsoft.com/office/word/2010/wordprocessingShape">
                    <wps:wsp>
                      <wps:cNvSpPr txBox="1"/>
                      <wps:spPr>
                        <a:xfrm>
                          <a:off x="0" y="0"/>
                          <a:ext cx="1392555" cy="308344"/>
                        </a:xfrm>
                        <a:prstGeom prst="rect">
                          <a:avLst/>
                        </a:prstGeom>
                        <a:solidFill>
                          <a:schemeClr val="bg1"/>
                        </a:solidFill>
                        <a:ln w="6350">
                          <a:noFill/>
                        </a:ln>
                      </wps:spPr>
                      <wps:txbx>
                        <w:txbxContent>
                          <w:p w14:paraId="305F395C" w14:textId="77777777" w:rsidR="00EC7CCA" w:rsidRPr="008766DA" w:rsidRDefault="00EC7CCA" w:rsidP="00776AC0">
                            <w:pPr>
                              <w:rPr>
                                <w:b/>
                              </w:rPr>
                            </w:pPr>
                            <w:r>
                              <w:rPr>
                                <w:b/>
                              </w:rPr>
                              <w:t xml:space="preserve">Natura </w:t>
                            </w:r>
                            <w:proofErr w:type="spellStart"/>
                            <w:r>
                              <w:rPr>
                                <w:b/>
                              </w:rPr>
                              <w:t>Cultura</w:t>
                            </w:r>
                            <w:proofErr w:type="spellEnd"/>
                            <w:r>
                              <w:rPr>
                                <w:b/>
                              </w:rPr>
                              <w:t xml:space="preserve"> 3000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66B78" id="Tekstvak 58" o:spid="_x0000_s1091" type="#_x0000_t202" style="position:absolute;margin-left:304.05pt;margin-top:9.35pt;width:109.65pt;height:24.3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" fillcolor="white [3212]" stroked="f" strokeweight=".5pt">
                <v:textbox>
                  <w:txbxContent>
                    <w:p w14:paraId="305F395C" w14:textId="77777777" w:rsidR="00EC7CCA" w:rsidRPr="008766DA" w:rsidRDefault="00EC7CCA" w:rsidP="00776AC0">
                      <w:pPr>
                        <w:rPr>
                          <w:b/>
                        </w:rPr>
                      </w:pPr>
                      <w:r>
                        <w:rPr>
                          <w:b/>
                        </w:rPr>
                        <w:t xml:space="preserve">Natura </w:t>
                      </w:r>
                      <w:proofErr w:type="spellStart"/>
                      <w:r>
                        <w:rPr>
                          <w:b/>
                        </w:rPr>
                        <w:t>Cultura</w:t>
                      </w:r>
                      <w:proofErr w:type="spellEnd"/>
                      <w:r>
                        <w:rPr>
                          <w:b/>
                        </w:rPr>
                        <w:t xml:space="preserve"> 3000</w:t>
                      </w:r>
                    </w:p>
                  </w:txbxContent>
                </v:textbox>
              </v:shape>
            </w:pict>
          </mc:Fallback>
        </mc:AlternateContent>
      </w:r>
      <w:r w:rsidR="00776AC0" w:rsidRPr="001F2E47">
        <w:rPr>
          <w:b/>
          <w:noProof/>
          <w:sz w:val="24"/>
        </w:rPr>
        <mc:AlternateContent>
          <mc:Choice Requires="wps">
            <w:drawing>
              <wp:anchor distT="0" distB="0" distL="114300" distR="114300" simplePos="0" relativeHeight="251567616" behindDoc="0" locked="0" layoutInCell="1" allowOverlap="1" wp14:anchorId="2B02D4F3" wp14:editId="26B04366">
                <wp:simplePos x="0" y="0"/>
                <wp:positionH relativeFrom="column">
                  <wp:posOffset>3111854</wp:posOffset>
                </wp:positionH>
                <wp:positionV relativeFrom="paragraph">
                  <wp:posOffset>42279</wp:posOffset>
                </wp:positionV>
                <wp:extent cx="2339163" cy="1786270"/>
                <wp:effectExtent l="0" t="0" r="23495" b="23495"/>
                <wp:wrapNone/>
                <wp:docPr id="59" name="Rechthoek 59"/>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5B1E33" id="Rechthoek 59" o:spid="_x0000_s1026" style="position:absolute;margin-left:245.05pt;margin-top:3.35pt;width:184.2pt;height:140.65pt;z-index:25139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" fillcolor="white [3212]" strokecolor="black [3213]" strokeweight="1pt"/>
            </w:pict>
          </mc:Fallback>
        </mc:AlternateContent>
      </w:r>
      <w:r w:rsidR="00776AC0" w:rsidRPr="001F2E47">
        <w:rPr>
          <w:b/>
          <w:noProof/>
          <w:sz w:val="24"/>
        </w:rPr>
        <mc:AlternateContent>
          <mc:Choice Requires="wps">
            <w:drawing>
              <wp:anchor distT="0" distB="0" distL="114300" distR="114300" simplePos="0" relativeHeight="251566592" behindDoc="0" locked="0" layoutInCell="1" allowOverlap="1" wp14:anchorId="531660B8" wp14:editId="1C894352">
                <wp:simplePos x="0" y="0"/>
                <wp:positionH relativeFrom="column">
                  <wp:posOffset>322949</wp:posOffset>
                </wp:positionH>
                <wp:positionV relativeFrom="paragraph">
                  <wp:posOffset>39001</wp:posOffset>
                </wp:positionV>
                <wp:extent cx="2339163" cy="1786270"/>
                <wp:effectExtent l="0" t="0" r="23495" b="23495"/>
                <wp:wrapNone/>
                <wp:docPr id="60" name="Rechthoek 60"/>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A8134" w14:textId="77777777" w:rsidR="00EC7CCA" w:rsidRPr="002D1D37" w:rsidRDefault="00EC7CCA" w:rsidP="00776AC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1660B8" id="Rechthoek 60" o:spid="_x0000_s1092" style="position:absolute;margin-left:25.45pt;margin-top:3.05pt;width:184.2pt;height:140.65pt;z-index:251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" fillcolor="white [3212]" strokecolor="black [3213]" strokeweight="1pt">
                <v:textbox>
                  <w:txbxContent>
                    <w:p w14:paraId="321A8134" w14:textId="77777777" w:rsidR="00EC7CCA" w:rsidRPr="002D1D37" w:rsidRDefault="00EC7CCA" w:rsidP="00776AC0"/>
                  </w:txbxContent>
                </v:textbox>
              </v:rect>
            </w:pict>
          </mc:Fallback>
        </mc:AlternateContent>
      </w:r>
    </w:p>
    <w:p w14:paraId="7AE0E9C3" w14:textId="7136797E" w:rsidR="00776AC0" w:rsidRPr="001F2E47" w:rsidRDefault="00776AC0" w:rsidP="00776AC0">
      <w:pPr>
        <w:rPr>
          <w:b/>
          <w:sz w:val="24"/>
        </w:rPr>
      </w:pPr>
      <w:r w:rsidRPr="001F2E47">
        <w:rPr>
          <w:noProof/>
          <w:sz w:val="24"/>
        </w:rPr>
        <mc:AlternateContent>
          <mc:Choice Requires="wps">
            <w:drawing>
              <wp:anchor distT="0" distB="0" distL="114300" distR="114300" simplePos="0" relativeHeight="251572736" behindDoc="0" locked="0" layoutInCell="1" allowOverlap="1" wp14:anchorId="58E85769" wp14:editId="135E0589">
                <wp:simplePos x="0" y="0"/>
                <wp:positionH relativeFrom="column">
                  <wp:posOffset>4454459</wp:posOffset>
                </wp:positionH>
                <wp:positionV relativeFrom="paragraph">
                  <wp:posOffset>158067</wp:posOffset>
                </wp:positionV>
                <wp:extent cx="342900" cy="295275"/>
                <wp:effectExtent l="0" t="0" r="19050" b="28575"/>
                <wp:wrapNone/>
                <wp:docPr id="61" name="Ovaal 61"/>
                <wp:cNvGraphicFramePr/>
                <a:graphic xmlns:a="http://schemas.openxmlformats.org/drawingml/2006/main">
                  <a:graphicData uri="http://schemas.microsoft.com/office/word/2010/wordprocessingShape">
                    <wps:wsp>
                      <wps:cNvSpPr/>
                      <wps:spPr>
                        <a:xfrm>
                          <a:off x="0" y="0"/>
                          <a:ext cx="342900" cy="295275"/>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DDFE1" id="Ovaal 61" o:spid="_x0000_s1026" style="position:absolute;margin-left:350.75pt;margin-top:12.45pt;width:27pt;height:23.2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" fillcolor="#00b050" strokecolor="#00b050" strokeweight="1pt">
                <v:stroke joinstyle="miter"/>
              </v:oval>
            </w:pict>
          </mc:Fallback>
        </mc:AlternateContent>
      </w:r>
    </w:p>
    <w:p w14:paraId="2174D62D" w14:textId="169C5247" w:rsidR="00776AC0" w:rsidRPr="001F2E47" w:rsidRDefault="00776AC0" w:rsidP="00776AC0">
      <w:pPr>
        <w:rPr>
          <w:b/>
          <w:sz w:val="24"/>
        </w:rPr>
      </w:pPr>
      <w:r w:rsidRPr="001F2E47">
        <w:rPr>
          <w:noProof/>
          <w:sz w:val="24"/>
        </w:rPr>
        <mc:AlternateContent>
          <mc:Choice Requires="wps">
            <w:drawing>
              <wp:anchor distT="0" distB="0" distL="114300" distR="114300" simplePos="0" relativeHeight="251578880" behindDoc="1" locked="0" layoutInCell="1" allowOverlap="1" wp14:anchorId="74BE49AB" wp14:editId="426E7278">
                <wp:simplePos x="0" y="0"/>
                <wp:positionH relativeFrom="column">
                  <wp:posOffset>2169539</wp:posOffset>
                </wp:positionH>
                <wp:positionV relativeFrom="paragraph">
                  <wp:posOffset>18415</wp:posOffset>
                </wp:positionV>
                <wp:extent cx="342900" cy="295275"/>
                <wp:effectExtent l="0" t="0" r="0" b="9525"/>
                <wp:wrapTight wrapText="bothSides">
                  <wp:wrapPolygon edited="0">
                    <wp:start x="3600" y="0"/>
                    <wp:lineTo x="0" y="4181"/>
                    <wp:lineTo x="0" y="16723"/>
                    <wp:lineTo x="2400" y="20903"/>
                    <wp:lineTo x="18000" y="20903"/>
                    <wp:lineTo x="20400" y="16723"/>
                    <wp:lineTo x="20400" y="4181"/>
                    <wp:lineTo x="16800" y="0"/>
                    <wp:lineTo x="3600" y="0"/>
                  </wp:wrapPolygon>
                </wp:wrapTight>
                <wp:docPr id="62" name="Ovaal 62"/>
                <wp:cNvGraphicFramePr/>
                <a:graphic xmlns:a="http://schemas.openxmlformats.org/drawingml/2006/main">
                  <a:graphicData uri="http://schemas.microsoft.com/office/word/2010/wordprocessingShape">
                    <wps:wsp>
                      <wps:cNvSpPr/>
                      <wps:spPr>
                        <a:xfrm>
                          <a:off x="0" y="0"/>
                          <a:ext cx="342900" cy="29527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9AD6C6" id="Ovaal 62" o:spid="_x0000_s1026" style="position:absolute;margin-left:170.85pt;margin-top:1.45pt;width:27pt;height:23.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" fillcolor="red" stroked="f" strokeweight="1pt">
                <v:stroke joinstyle="miter"/>
                <w10:wrap type="tight"/>
              </v:oval>
            </w:pict>
          </mc:Fallback>
        </mc:AlternateContent>
      </w:r>
    </w:p>
    <w:p w14:paraId="1A494B66" w14:textId="54A2F897" w:rsidR="00776AC0" w:rsidRPr="001F2E47" w:rsidRDefault="00776AC0" w:rsidP="00776AC0">
      <w:pPr>
        <w:rPr>
          <w:sz w:val="24"/>
        </w:rPr>
      </w:pPr>
      <w:r w:rsidRPr="001F2E47">
        <w:rPr>
          <w:noProof/>
          <w:sz w:val="24"/>
        </w:rPr>
        <mc:AlternateContent>
          <mc:Choice Requires="wps">
            <w:drawing>
              <wp:anchor distT="0" distB="0" distL="114300" distR="114300" simplePos="0" relativeHeight="251579904" behindDoc="0" locked="0" layoutInCell="1" allowOverlap="1" wp14:anchorId="50CBCBDC" wp14:editId="0A94ECEC">
                <wp:simplePos x="0" y="0"/>
                <wp:positionH relativeFrom="column">
                  <wp:posOffset>1090295</wp:posOffset>
                </wp:positionH>
                <wp:positionV relativeFrom="paragraph">
                  <wp:posOffset>100965</wp:posOffset>
                </wp:positionV>
                <wp:extent cx="1304925" cy="269875"/>
                <wp:effectExtent l="0" t="0" r="9525" b="0"/>
                <wp:wrapNone/>
                <wp:docPr id="63" name="Tekstvak 63"/>
                <wp:cNvGraphicFramePr/>
                <a:graphic xmlns:a="http://schemas.openxmlformats.org/drawingml/2006/main">
                  <a:graphicData uri="http://schemas.microsoft.com/office/word/2010/wordprocessingShape">
                    <wps:wsp>
                      <wps:cNvSpPr txBox="1"/>
                      <wps:spPr>
                        <a:xfrm>
                          <a:off x="0" y="0"/>
                          <a:ext cx="1304925" cy="269875"/>
                        </a:xfrm>
                        <a:prstGeom prst="rect">
                          <a:avLst/>
                        </a:prstGeom>
                        <a:solidFill>
                          <a:schemeClr val="bg1"/>
                        </a:solidFill>
                        <a:ln w="6350">
                          <a:noFill/>
                        </a:ln>
                      </wps:spPr>
                      <wps:txbx>
                        <w:txbxContent>
                          <w:p w14:paraId="27AE0463" w14:textId="7E9ABB01" w:rsidR="00EC7CCA" w:rsidRPr="008766DA" w:rsidRDefault="00EC7CCA" w:rsidP="00776AC0">
                            <w:pPr>
                              <w:rPr>
                                <w:b/>
                              </w:rPr>
                            </w:pPr>
                            <w:r>
                              <w:rPr>
                                <w:b/>
                              </w:rPr>
                              <w:t>Tuinders toekomst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BCBDC" id="Tekstvak 63" o:spid="_x0000_s1093" type="#_x0000_t202" style="position:absolute;margin-left:85.85pt;margin-top:7.95pt;width:102.75pt;height:21.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" fillcolor="white [3212]" stroked="f" strokeweight=".5pt">
                <v:textbox>
                  <w:txbxContent>
                    <w:p w14:paraId="27AE0463" w14:textId="7E9ABB01" w:rsidR="00EC7CCA" w:rsidRPr="008766DA" w:rsidRDefault="00EC7CCA" w:rsidP="00776AC0">
                      <w:pPr>
                        <w:rPr>
                          <w:b/>
                        </w:rPr>
                      </w:pPr>
                      <w:r>
                        <w:rPr>
                          <w:b/>
                        </w:rPr>
                        <w:t>Tuinders toekomst</w:t>
                      </w:r>
                    </w:p>
                  </w:txbxContent>
                </v:textbox>
              </v:shape>
            </w:pict>
          </mc:Fallback>
        </mc:AlternateContent>
      </w:r>
    </w:p>
    <w:p w14:paraId="08DE53BC" w14:textId="1521DFE1" w:rsidR="00776AC0" w:rsidRPr="001F2E47" w:rsidRDefault="00776AC0" w:rsidP="00776AC0">
      <w:pPr>
        <w:rPr>
          <w:sz w:val="24"/>
        </w:rPr>
      </w:pPr>
      <w:r w:rsidRPr="001F2E47">
        <w:rPr>
          <w:noProof/>
          <w:sz w:val="24"/>
        </w:rPr>
        <mc:AlternateContent>
          <mc:Choice Requires="wps">
            <w:drawing>
              <wp:anchor distT="0" distB="0" distL="114300" distR="114300" simplePos="0" relativeHeight="251562496" behindDoc="0" locked="0" layoutInCell="1" allowOverlap="1" wp14:anchorId="2442DD28" wp14:editId="342B1229">
                <wp:simplePos x="0" y="0"/>
                <wp:positionH relativeFrom="margin">
                  <wp:align>center</wp:align>
                </wp:positionH>
                <wp:positionV relativeFrom="paragraph">
                  <wp:posOffset>291465</wp:posOffset>
                </wp:positionV>
                <wp:extent cx="6962775" cy="1276350"/>
                <wp:effectExtent l="0" t="0" r="0" b="0"/>
                <wp:wrapNone/>
                <wp:docPr id="64" name="Minteken 64"/>
                <wp:cNvGraphicFramePr/>
                <a:graphic xmlns:a="http://schemas.openxmlformats.org/drawingml/2006/main">
                  <a:graphicData uri="http://schemas.microsoft.com/office/word/2010/wordprocessingShape">
                    <wps:wsp>
                      <wps:cNvSpPr/>
                      <wps:spPr>
                        <a:xfrm>
                          <a:off x="0" y="0"/>
                          <a:ext cx="6962775" cy="1276350"/>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93A384" w14:textId="77777777" w:rsidR="00EC7CCA" w:rsidRPr="00D95773" w:rsidRDefault="00EC7CCA" w:rsidP="00776AC0">
                            <w:pPr>
                              <w:rPr>
                                <w:b/>
                                <w:color w:val="FFFFFF" w:themeColor="background1"/>
                                <w:sz w:val="24"/>
                              </w:rPr>
                            </w:pPr>
                            <w:r>
                              <w:rPr>
                                <w:b/>
                                <w:color w:val="000000" w:themeColor="text1"/>
                                <w:sz w:val="24"/>
                              </w:rPr>
                              <w:t xml:space="preserve">                                          </w:t>
                            </w:r>
                            <w:r>
                              <w:rPr>
                                <w:b/>
                                <w:color w:val="FFFFFF" w:themeColor="background1"/>
                                <w:sz w:val="24"/>
                              </w:rPr>
                              <w:t xml:space="preserve">Consensus </w:t>
                            </w:r>
                            <w:r w:rsidRPr="00D95773">
                              <w:rPr>
                                <w:b/>
                                <w:color w:val="FFFFFF" w:themeColor="background1"/>
                                <w:sz w:val="24"/>
                              </w:rPr>
                              <w:t xml:space="preserve">-              </w:t>
                            </w:r>
                            <w:r>
                              <w:rPr>
                                <w:b/>
                                <w:color w:val="FFFFFF" w:themeColor="background1"/>
                                <w:sz w:val="24"/>
                              </w:rPr>
                              <w:t>vorming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2DD28" id="Minteken 64" o:spid="_x0000_s1094" style="position:absolute;margin-left:0;margin-top:22.95pt;width:548.25pt;height:100.5pt;z-index:251562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6962775,1276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" adj="-11796480,,5400" path="m922916,488076r5116943,l6039859,788274r-5116943,l922916,488076xe" fillcolor="black [3213]" stroked="f" strokeweight="1pt">
                <v:stroke joinstyle="miter"/>
                <v:formulas/>
                <v:path arrowok="t" o:connecttype="custom" o:connectlocs="922916,488076;6039859,488076;6039859,788274;922916,788274;922916,488076" o:connectangles="0,0,0,0,0" textboxrect="0,0,6962775,1276350"/>
                <v:textbox>
                  <w:txbxContent>
                    <w:p w14:paraId="2793A384" w14:textId="77777777" w:rsidR="00EC7CCA" w:rsidRPr="00D95773" w:rsidRDefault="00EC7CCA" w:rsidP="00776AC0">
                      <w:pPr>
                        <w:rPr>
                          <w:b/>
                          <w:color w:val="FFFFFF" w:themeColor="background1"/>
                          <w:sz w:val="24"/>
                        </w:rPr>
                      </w:pPr>
                      <w:r>
                        <w:rPr>
                          <w:b/>
                          <w:color w:val="000000" w:themeColor="text1"/>
                          <w:sz w:val="24"/>
                        </w:rPr>
                        <w:t xml:space="preserve">                                          </w:t>
                      </w:r>
                      <w:r>
                        <w:rPr>
                          <w:b/>
                          <w:color w:val="FFFFFF" w:themeColor="background1"/>
                          <w:sz w:val="24"/>
                        </w:rPr>
                        <w:t xml:space="preserve">Consensus </w:t>
                      </w:r>
                      <w:r w:rsidRPr="00D95773">
                        <w:rPr>
                          <w:b/>
                          <w:color w:val="FFFFFF" w:themeColor="background1"/>
                          <w:sz w:val="24"/>
                        </w:rPr>
                        <w:t xml:space="preserve">-              </w:t>
                      </w:r>
                      <w:r>
                        <w:rPr>
                          <w:b/>
                          <w:color w:val="FFFFFF" w:themeColor="background1"/>
                          <w:sz w:val="24"/>
                        </w:rPr>
                        <w:t>vorming</w:t>
                      </w:r>
                    </w:p>
                  </w:txbxContent>
                </v:textbox>
                <w10:wrap anchorx="margin"/>
              </v:shape>
            </w:pict>
          </mc:Fallback>
        </mc:AlternateContent>
      </w:r>
    </w:p>
    <w:p w14:paraId="543F184E" w14:textId="7564E43E" w:rsidR="00776AC0" w:rsidRPr="001F2E47" w:rsidRDefault="00776AC0" w:rsidP="00776AC0">
      <w:pPr>
        <w:rPr>
          <w:sz w:val="24"/>
        </w:rPr>
      </w:pPr>
      <w:r w:rsidRPr="001F2E47">
        <w:rPr>
          <w:noProof/>
          <w:sz w:val="24"/>
        </w:rPr>
        <mc:AlternateContent>
          <mc:Choice Requires="wps">
            <w:drawing>
              <wp:anchor distT="0" distB="0" distL="114300" distR="114300" simplePos="0" relativeHeight="251563520" behindDoc="0" locked="0" layoutInCell="1" allowOverlap="1" wp14:anchorId="7364856F" wp14:editId="725FEBA8">
                <wp:simplePos x="0" y="0"/>
                <wp:positionH relativeFrom="margin">
                  <wp:align>center</wp:align>
                </wp:positionH>
                <wp:positionV relativeFrom="paragraph">
                  <wp:posOffset>19220</wp:posOffset>
                </wp:positionV>
                <wp:extent cx="5393690" cy="1209675"/>
                <wp:effectExtent l="0" t="0" r="0" b="0"/>
                <wp:wrapNone/>
                <wp:docPr id="65" name="Minteken 65"/>
                <wp:cNvGraphicFramePr/>
                <a:graphic xmlns:a="http://schemas.openxmlformats.org/drawingml/2006/main">
                  <a:graphicData uri="http://schemas.microsoft.com/office/word/2010/wordprocessingShape">
                    <wps:wsp>
                      <wps:cNvSpPr/>
                      <wps:spPr>
                        <a:xfrm rot="5400000">
                          <a:off x="0" y="0"/>
                          <a:ext cx="5393690" cy="1209675"/>
                        </a:xfrm>
                        <a:prstGeom prst="mathMinus">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368089" w14:textId="77777777" w:rsidR="00EC7CCA" w:rsidRDefault="00EC7CCA" w:rsidP="00776AC0">
                            <w:pPr>
                              <w:jc w:val="center"/>
                              <w:rPr>
                                <w:b/>
                                <w:color w:val="FFFFFF" w:themeColor="background1"/>
                                <w:sz w:val="24"/>
                                <w14:textOutline w14:w="9525" w14:cap="rnd" w14:cmpd="sng" w14:algn="ctr">
                                  <w14:noFill/>
                                  <w14:prstDash w14:val="solid"/>
                                  <w14:bevel/>
                                </w14:textOutline>
                              </w:rPr>
                            </w:pPr>
                            <w:r>
                              <w:rPr>
                                <w:b/>
                                <w:color w:val="FFFFFF" w:themeColor="background1"/>
                                <w:sz w:val="24"/>
                                <w14:textOutline w14:w="9525" w14:cap="rnd" w14:cmpd="sng" w14:algn="ctr">
                                  <w14:noFill/>
                                  <w14:prstDash w14:val="solid"/>
                                  <w14:bevel/>
                                </w14:textOutline>
                              </w:rPr>
                              <w:t xml:space="preserve">Ruimte voor innovatie </w:t>
                            </w:r>
                          </w:p>
                          <w:p w14:paraId="51EE10AA" w14:textId="77777777" w:rsidR="00EC7CCA" w:rsidRDefault="00EC7CCA" w:rsidP="00776AC0">
                            <w:pPr>
                              <w:jc w:val="center"/>
                              <w:rPr>
                                <w:b/>
                                <w:color w:val="FFFFFF" w:themeColor="background1"/>
                                <w:sz w:val="24"/>
                                <w14:textOutline w14:w="9525" w14:cap="rnd" w14:cmpd="sng" w14:algn="ctr">
                                  <w14:noFill/>
                                  <w14:prstDash w14:val="solid"/>
                                  <w14:bevel/>
                                </w14:textOutline>
                              </w:rPr>
                            </w:pPr>
                          </w:p>
                          <w:p w14:paraId="35021E34" w14:textId="77777777" w:rsidR="00EC7CCA" w:rsidRPr="00D95773" w:rsidRDefault="00EC7CCA" w:rsidP="00776AC0">
                            <w:pPr>
                              <w:jc w:val="center"/>
                              <w:rPr>
                                <w:b/>
                                <w:color w:val="FFFFFF" w:themeColor="background1"/>
                                <w:sz w:val="24"/>
                                <w14:textOutline w14:w="9525" w14:cap="rnd" w14:cmpd="sng" w14:algn="ctr">
                                  <w14:noFill/>
                                  <w14:prstDash w14:val="solid"/>
                                  <w14:bevel/>
                                </w14:textOutline>
                              </w:rPr>
                            </w:pPr>
                          </w:p>
                          <w:p w14:paraId="2D4D7F91" w14:textId="77777777" w:rsidR="00EC7CCA" w:rsidRPr="00F74B6F" w:rsidRDefault="00EC7CCA" w:rsidP="00776AC0">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4856F" id="Minteken 65" o:spid="_x0000_s1095" style="position:absolute;margin-left:0;margin-top:1.5pt;width:424.7pt;height:95.25pt;rotation:90;z-index:25156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393690,1209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" adj="-11796480,,5400" path="m714934,462580r3963822,l4678756,747095r-3963822,l714934,462580xe" fillcolor="black [3213]" stroked="f" strokeweight="1pt">
                <v:stroke joinstyle="miter"/>
                <v:formulas/>
                <v:path arrowok="t" o:connecttype="custom" o:connectlocs="714934,462580;4678756,462580;4678756,747095;714934,747095;714934,462580" o:connectangles="0,0,0,0,0" textboxrect="0,0,5393690,1209675"/>
                <v:textbox>
                  <w:txbxContent>
                    <w:p w14:paraId="7C368089" w14:textId="77777777" w:rsidR="00EC7CCA" w:rsidRDefault="00EC7CCA" w:rsidP="00776AC0">
                      <w:pPr>
                        <w:jc w:val="center"/>
                        <w:rPr>
                          <w:b/>
                          <w:color w:val="FFFFFF" w:themeColor="background1"/>
                          <w:sz w:val="24"/>
                          <w14:textOutline w14:w="9525" w14:cap="rnd" w14:cmpd="sng" w14:algn="ctr">
                            <w14:noFill/>
                            <w14:prstDash w14:val="solid"/>
                            <w14:bevel/>
                          </w14:textOutline>
                        </w:rPr>
                      </w:pPr>
                      <w:r>
                        <w:rPr>
                          <w:b/>
                          <w:color w:val="FFFFFF" w:themeColor="background1"/>
                          <w:sz w:val="24"/>
                          <w14:textOutline w14:w="9525" w14:cap="rnd" w14:cmpd="sng" w14:algn="ctr">
                            <w14:noFill/>
                            <w14:prstDash w14:val="solid"/>
                            <w14:bevel/>
                          </w14:textOutline>
                        </w:rPr>
                        <w:t xml:space="preserve">Ruimte voor innovatie </w:t>
                      </w:r>
                    </w:p>
                    <w:p w14:paraId="51EE10AA" w14:textId="77777777" w:rsidR="00EC7CCA" w:rsidRDefault="00EC7CCA" w:rsidP="00776AC0">
                      <w:pPr>
                        <w:jc w:val="center"/>
                        <w:rPr>
                          <w:b/>
                          <w:color w:val="FFFFFF" w:themeColor="background1"/>
                          <w:sz w:val="24"/>
                          <w14:textOutline w14:w="9525" w14:cap="rnd" w14:cmpd="sng" w14:algn="ctr">
                            <w14:noFill/>
                            <w14:prstDash w14:val="solid"/>
                            <w14:bevel/>
                          </w14:textOutline>
                        </w:rPr>
                      </w:pPr>
                    </w:p>
                    <w:p w14:paraId="35021E34" w14:textId="77777777" w:rsidR="00EC7CCA" w:rsidRPr="00D95773" w:rsidRDefault="00EC7CCA" w:rsidP="00776AC0">
                      <w:pPr>
                        <w:jc w:val="center"/>
                        <w:rPr>
                          <w:b/>
                          <w:color w:val="FFFFFF" w:themeColor="background1"/>
                          <w:sz w:val="24"/>
                          <w14:textOutline w14:w="9525" w14:cap="rnd" w14:cmpd="sng" w14:algn="ctr">
                            <w14:noFill/>
                            <w14:prstDash w14:val="solid"/>
                            <w14:bevel/>
                          </w14:textOutline>
                        </w:rPr>
                      </w:pPr>
                    </w:p>
                    <w:p w14:paraId="2D4D7F91" w14:textId="77777777" w:rsidR="00EC7CCA" w:rsidRPr="00F74B6F" w:rsidRDefault="00EC7CCA" w:rsidP="00776AC0">
                      <w:pPr>
                        <w:jc w:val="center"/>
                        <w:rPr>
                          <w14:textOutline w14:w="9525" w14:cap="rnd" w14:cmpd="sng" w14:algn="ctr">
                            <w14:solidFill>
                              <w14:srgbClr w14:val="000000"/>
                            </w14:solidFill>
                            <w14:prstDash w14:val="solid"/>
                            <w14:bevel/>
                          </w14:textOutline>
                        </w:rPr>
                      </w:pPr>
                    </w:p>
                  </w:txbxContent>
                </v:textbox>
                <w10:wrap anchorx="margin"/>
              </v:shape>
            </w:pict>
          </mc:Fallback>
        </mc:AlternateContent>
      </w:r>
    </w:p>
    <w:p w14:paraId="13944D58" w14:textId="658CFC3E" w:rsidR="00776AC0" w:rsidRPr="001F2E47" w:rsidRDefault="00776AC0" w:rsidP="00776AC0">
      <w:pPr>
        <w:rPr>
          <w:sz w:val="24"/>
        </w:rPr>
      </w:pPr>
      <w:r w:rsidRPr="001F2E47">
        <w:rPr>
          <w:b/>
          <w:noProof/>
          <w:sz w:val="24"/>
        </w:rPr>
        <mc:AlternateContent>
          <mc:Choice Requires="wps">
            <w:drawing>
              <wp:anchor distT="0" distB="0" distL="114300" distR="114300" simplePos="0" relativeHeight="251564544" behindDoc="1" locked="0" layoutInCell="1" allowOverlap="1" wp14:anchorId="64E08171" wp14:editId="13D0D3B7">
                <wp:simplePos x="0" y="0"/>
                <wp:positionH relativeFrom="column">
                  <wp:posOffset>-233045</wp:posOffset>
                </wp:positionH>
                <wp:positionV relativeFrom="paragraph">
                  <wp:posOffset>213360</wp:posOffset>
                </wp:positionV>
                <wp:extent cx="466725" cy="295275"/>
                <wp:effectExtent l="0" t="0" r="9525" b="9525"/>
                <wp:wrapNone/>
                <wp:docPr id="66" name="Tekstvak 66"/>
                <wp:cNvGraphicFramePr/>
                <a:graphic xmlns:a="http://schemas.openxmlformats.org/drawingml/2006/main">
                  <a:graphicData uri="http://schemas.microsoft.com/office/word/2010/wordprocessingShape">
                    <wps:wsp>
                      <wps:cNvSpPr txBox="1"/>
                      <wps:spPr>
                        <a:xfrm>
                          <a:off x="0" y="0"/>
                          <a:ext cx="466725" cy="295275"/>
                        </a:xfrm>
                        <a:prstGeom prst="rect">
                          <a:avLst/>
                        </a:prstGeom>
                        <a:solidFill>
                          <a:schemeClr val="lt1"/>
                        </a:solidFill>
                        <a:ln w="6350">
                          <a:noFill/>
                        </a:ln>
                      </wps:spPr>
                      <wps:txbx>
                        <w:txbxContent>
                          <w:p w14:paraId="20ABE6FE" w14:textId="77777777" w:rsidR="00EC7CCA" w:rsidRPr="00F74B6F" w:rsidRDefault="00EC7CCA" w:rsidP="00776AC0">
                            <w:pPr>
                              <w:rPr>
                                <w:b/>
                              </w:rPr>
                            </w:pPr>
                            <w:r>
                              <w:rPr>
                                <w:b/>
                              </w:rPr>
                              <w:t>Laag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08171" id="Tekstvak 66" o:spid="_x0000_s1096" type="#_x0000_t202" style="position:absolute;margin-left:-18.35pt;margin-top:16.8pt;width:36.75pt;height:23.2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" fillcolor="white [3201]" stroked="f" strokeweight=".5pt">
                <v:textbox>
                  <w:txbxContent>
                    <w:p w14:paraId="20ABE6FE" w14:textId="77777777" w:rsidR="00EC7CCA" w:rsidRPr="00F74B6F" w:rsidRDefault="00EC7CCA" w:rsidP="00776AC0">
                      <w:pPr>
                        <w:rPr>
                          <w:b/>
                        </w:rPr>
                      </w:pPr>
                      <w:r>
                        <w:rPr>
                          <w:b/>
                        </w:rPr>
                        <w:t>Laag</w:t>
                      </w:r>
                    </w:p>
                  </w:txbxContent>
                </v:textbox>
              </v:shape>
            </w:pict>
          </mc:Fallback>
        </mc:AlternateContent>
      </w:r>
      <w:r w:rsidRPr="001F2E47">
        <w:rPr>
          <w:b/>
          <w:noProof/>
          <w:sz w:val="24"/>
        </w:rPr>
        <mc:AlternateContent>
          <mc:Choice Requires="wps">
            <w:drawing>
              <wp:anchor distT="0" distB="0" distL="114300" distR="114300" simplePos="0" relativeHeight="251565568" behindDoc="1" locked="0" layoutInCell="1" allowOverlap="1" wp14:anchorId="16D6439A" wp14:editId="34EC2577">
                <wp:simplePos x="0" y="0"/>
                <wp:positionH relativeFrom="margin">
                  <wp:posOffset>5358130</wp:posOffset>
                </wp:positionH>
                <wp:positionV relativeFrom="paragraph">
                  <wp:posOffset>203835</wp:posOffset>
                </wp:positionV>
                <wp:extent cx="685800" cy="285750"/>
                <wp:effectExtent l="0" t="0" r="0" b="0"/>
                <wp:wrapNone/>
                <wp:docPr id="67" name="Tekstvak 67"/>
                <wp:cNvGraphicFramePr/>
                <a:graphic xmlns:a="http://schemas.openxmlformats.org/drawingml/2006/main">
                  <a:graphicData uri="http://schemas.microsoft.com/office/word/2010/wordprocessingShape">
                    <wps:wsp>
                      <wps:cNvSpPr txBox="1"/>
                      <wps:spPr>
                        <a:xfrm>
                          <a:off x="0" y="0"/>
                          <a:ext cx="685800" cy="285750"/>
                        </a:xfrm>
                        <a:prstGeom prst="rect">
                          <a:avLst/>
                        </a:prstGeom>
                        <a:solidFill>
                          <a:schemeClr val="lt1"/>
                        </a:solidFill>
                        <a:ln w="6350">
                          <a:noFill/>
                        </a:ln>
                      </wps:spPr>
                      <wps:txbx>
                        <w:txbxContent>
                          <w:p w14:paraId="30B67463" w14:textId="77777777" w:rsidR="00EC7CCA" w:rsidRPr="00F74B6F" w:rsidRDefault="00EC7CCA" w:rsidP="00776AC0">
                            <w:pPr>
                              <w:rPr>
                                <w:b/>
                              </w:rPr>
                            </w:pPr>
                            <w:r>
                              <w:rPr>
                                <w:b/>
                              </w:rPr>
                              <w:t xml:space="preserve"> Hoog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6439A" id="Tekstvak 67" o:spid="_x0000_s1097" type="#_x0000_t202" style="position:absolute;margin-left:421.9pt;margin-top:16.05pt;width:54pt;height:22.5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" fillcolor="white [3201]" stroked="f" strokeweight=".5pt">
                <v:textbox>
                  <w:txbxContent>
                    <w:p w14:paraId="30B67463" w14:textId="77777777" w:rsidR="00EC7CCA" w:rsidRPr="00F74B6F" w:rsidRDefault="00EC7CCA" w:rsidP="00776AC0">
                      <w:pPr>
                        <w:rPr>
                          <w:b/>
                        </w:rPr>
                      </w:pPr>
                      <w:r>
                        <w:rPr>
                          <w:b/>
                        </w:rPr>
                        <w:t xml:space="preserve"> Hoog</w:t>
                      </w:r>
                    </w:p>
                  </w:txbxContent>
                </v:textbox>
                <w10:wrap anchorx="margin"/>
              </v:shape>
            </w:pict>
          </mc:Fallback>
        </mc:AlternateContent>
      </w:r>
    </w:p>
    <w:p w14:paraId="3B67D6C0" w14:textId="77777777" w:rsidR="00776AC0" w:rsidRPr="001F2E47" w:rsidRDefault="00776AC0" w:rsidP="00776AC0">
      <w:pPr>
        <w:rPr>
          <w:sz w:val="24"/>
        </w:rPr>
      </w:pPr>
    </w:p>
    <w:p w14:paraId="19A65CEB" w14:textId="2B370B05" w:rsidR="00776AC0" w:rsidRPr="001F2E47" w:rsidRDefault="00AC6985" w:rsidP="00776AC0">
      <w:pPr>
        <w:rPr>
          <w:sz w:val="24"/>
        </w:rPr>
      </w:pPr>
      <w:r w:rsidRPr="001F2E47">
        <w:rPr>
          <w:noProof/>
          <w:sz w:val="24"/>
        </w:rPr>
        <mc:AlternateContent>
          <mc:Choice Requires="wps">
            <w:drawing>
              <wp:anchor distT="0" distB="0" distL="114300" distR="114300" simplePos="0" relativeHeight="251686400" behindDoc="0" locked="0" layoutInCell="1" allowOverlap="1" wp14:anchorId="0E95E2D7" wp14:editId="0CA94021">
                <wp:simplePos x="0" y="0"/>
                <wp:positionH relativeFrom="column">
                  <wp:posOffset>3204845</wp:posOffset>
                </wp:positionH>
                <wp:positionV relativeFrom="paragraph">
                  <wp:posOffset>92075</wp:posOffset>
                </wp:positionV>
                <wp:extent cx="314325" cy="314325"/>
                <wp:effectExtent l="0" t="0" r="9525" b="9525"/>
                <wp:wrapNone/>
                <wp:docPr id="152" name="Tekstvak 152"/>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35334F88" w14:textId="6B11FCB6" w:rsidR="00EC7CCA" w:rsidRDefault="00EC7CCA" w:rsidP="00AC6985">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5E2D7" id="Tekstvak 152" o:spid="_x0000_s1098" type="#_x0000_t202" style="position:absolute;margin-left:252.35pt;margin-top:7.25pt;width:24.75pt;height:24.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" fillcolor="white [3201]" stroked="f" strokeweight=".5pt">
                <v:textbox>
                  <w:txbxContent>
                    <w:p w14:paraId="35334F88" w14:textId="6B11FCB6" w:rsidR="00EC7CCA" w:rsidRDefault="00EC7CCA" w:rsidP="00AC6985">
                      <w:r>
                        <w:t>3.</w:t>
                      </w:r>
                    </w:p>
                  </w:txbxContent>
                </v:textbox>
              </v:shape>
            </w:pict>
          </mc:Fallback>
        </mc:AlternateContent>
      </w:r>
      <w:r w:rsidRPr="001F2E47">
        <w:rPr>
          <w:noProof/>
          <w:sz w:val="24"/>
        </w:rPr>
        <mc:AlternateContent>
          <mc:Choice Requires="wps">
            <w:drawing>
              <wp:anchor distT="0" distB="0" distL="114300" distR="114300" simplePos="0" relativeHeight="251685376" behindDoc="0" locked="0" layoutInCell="1" allowOverlap="1" wp14:anchorId="4816D049" wp14:editId="52565B79">
                <wp:simplePos x="0" y="0"/>
                <wp:positionH relativeFrom="column">
                  <wp:posOffset>385445</wp:posOffset>
                </wp:positionH>
                <wp:positionV relativeFrom="paragraph">
                  <wp:posOffset>73025</wp:posOffset>
                </wp:positionV>
                <wp:extent cx="314325" cy="314325"/>
                <wp:effectExtent l="0" t="0" r="9525" b="9525"/>
                <wp:wrapNone/>
                <wp:docPr id="151" name="Tekstvak 151"/>
                <wp:cNvGraphicFramePr/>
                <a:graphic xmlns:a="http://schemas.openxmlformats.org/drawingml/2006/main">
                  <a:graphicData uri="http://schemas.microsoft.com/office/word/2010/wordprocessingShape">
                    <wps:wsp>
                      <wps:cNvSpPr txBox="1"/>
                      <wps:spPr>
                        <a:xfrm>
                          <a:off x="0" y="0"/>
                          <a:ext cx="314325" cy="314325"/>
                        </a:xfrm>
                        <a:prstGeom prst="rect">
                          <a:avLst/>
                        </a:prstGeom>
                        <a:solidFill>
                          <a:schemeClr val="lt1"/>
                        </a:solidFill>
                        <a:ln w="6350">
                          <a:noFill/>
                        </a:ln>
                      </wps:spPr>
                      <wps:txbx>
                        <w:txbxContent>
                          <w:p w14:paraId="2495ACC5" w14:textId="4BC88DE3" w:rsidR="00EC7CCA" w:rsidRDefault="00EC7CCA" w:rsidP="00AC6985">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6D049" id="Tekstvak 151" o:spid="_x0000_s1099" type="#_x0000_t202" style="position:absolute;margin-left:30.35pt;margin-top:5.75pt;width:24.75pt;height:24.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" fillcolor="white [3201]" stroked="f" strokeweight=".5pt">
                <v:textbox>
                  <w:txbxContent>
                    <w:p w14:paraId="2495ACC5" w14:textId="4BC88DE3" w:rsidR="00EC7CCA" w:rsidRDefault="00EC7CCA" w:rsidP="00AC6985">
                      <w:r>
                        <w:t>4.</w:t>
                      </w:r>
                    </w:p>
                  </w:txbxContent>
                </v:textbox>
              </v:shape>
            </w:pict>
          </mc:Fallback>
        </mc:AlternateContent>
      </w:r>
      <w:r w:rsidR="00A52F39" w:rsidRPr="001F2E47">
        <w:rPr>
          <w:noProof/>
          <w:sz w:val="24"/>
        </w:rPr>
        <mc:AlternateContent>
          <mc:Choice Requires="wps">
            <w:drawing>
              <wp:anchor distT="0" distB="0" distL="114300" distR="114300" simplePos="0" relativeHeight="251571712" behindDoc="1" locked="0" layoutInCell="1" allowOverlap="1" wp14:anchorId="62661ABF" wp14:editId="40D8837F">
                <wp:simplePos x="0" y="0"/>
                <wp:positionH relativeFrom="column">
                  <wp:posOffset>4506595</wp:posOffset>
                </wp:positionH>
                <wp:positionV relativeFrom="paragraph">
                  <wp:posOffset>144145</wp:posOffset>
                </wp:positionV>
                <wp:extent cx="342900" cy="295275"/>
                <wp:effectExtent l="0" t="0" r="0" b="9525"/>
                <wp:wrapTight wrapText="bothSides">
                  <wp:wrapPolygon edited="0">
                    <wp:start x="3600" y="0"/>
                    <wp:lineTo x="0" y="4181"/>
                    <wp:lineTo x="0" y="16723"/>
                    <wp:lineTo x="2400" y="20903"/>
                    <wp:lineTo x="18000" y="20903"/>
                    <wp:lineTo x="20400" y="16723"/>
                    <wp:lineTo x="20400" y="4181"/>
                    <wp:lineTo x="16800" y="0"/>
                    <wp:lineTo x="3600" y="0"/>
                  </wp:wrapPolygon>
                </wp:wrapTight>
                <wp:docPr id="68" name="Ovaal 68"/>
                <wp:cNvGraphicFramePr/>
                <a:graphic xmlns:a="http://schemas.openxmlformats.org/drawingml/2006/main">
                  <a:graphicData uri="http://schemas.microsoft.com/office/word/2010/wordprocessingShape">
                    <wps:wsp>
                      <wps:cNvSpPr/>
                      <wps:spPr>
                        <a:xfrm>
                          <a:off x="0" y="0"/>
                          <a:ext cx="342900" cy="295275"/>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8B0D42" id="Ovaal 68" o:spid="_x0000_s1026" style="position:absolute;margin-left:354.85pt;margin-top:11.35pt;width:27pt;height:23.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" fillcolor="#0070c0" stroked="f" strokeweight="1pt">
                <v:stroke joinstyle="miter"/>
                <w10:wrap type="tight"/>
              </v:oval>
            </w:pict>
          </mc:Fallback>
        </mc:AlternateContent>
      </w:r>
      <w:r w:rsidR="00931623" w:rsidRPr="001F2E47">
        <w:rPr>
          <w:b/>
          <w:noProof/>
          <w:sz w:val="24"/>
        </w:rPr>
        <mc:AlternateContent>
          <mc:Choice Requires="wps">
            <w:drawing>
              <wp:anchor distT="0" distB="0" distL="114300" distR="114300" simplePos="0" relativeHeight="251569664" behindDoc="0" locked="0" layoutInCell="1" allowOverlap="1" wp14:anchorId="71401732" wp14:editId="7973807C">
                <wp:simplePos x="0" y="0"/>
                <wp:positionH relativeFrom="margin">
                  <wp:posOffset>318977</wp:posOffset>
                </wp:positionH>
                <wp:positionV relativeFrom="paragraph">
                  <wp:posOffset>9687</wp:posOffset>
                </wp:positionV>
                <wp:extent cx="2339163" cy="1786270"/>
                <wp:effectExtent l="0" t="0" r="23495" b="23495"/>
                <wp:wrapNone/>
                <wp:docPr id="70" name="Rechthoek 70"/>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77AE7B" id="Rechthoek 70" o:spid="_x0000_s1026" style="position:absolute;margin-left:25.1pt;margin-top:.75pt;width:184.2pt;height:140.65pt;z-index:251399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" fillcolor="white [3212]" strokecolor="black [3213]" strokeweight="1pt">
                <w10:wrap anchorx="margin"/>
              </v:rect>
            </w:pict>
          </mc:Fallback>
        </mc:AlternateContent>
      </w:r>
      <w:r w:rsidR="00776AC0" w:rsidRPr="001F2E47">
        <w:rPr>
          <w:b/>
          <w:noProof/>
          <w:sz w:val="24"/>
        </w:rPr>
        <mc:AlternateContent>
          <mc:Choice Requires="wps">
            <w:drawing>
              <wp:anchor distT="0" distB="0" distL="114300" distR="114300" simplePos="0" relativeHeight="251568640" behindDoc="0" locked="0" layoutInCell="1" allowOverlap="1" wp14:anchorId="5EE47B9E" wp14:editId="35530B97">
                <wp:simplePos x="0" y="0"/>
                <wp:positionH relativeFrom="column">
                  <wp:posOffset>3122502</wp:posOffset>
                </wp:positionH>
                <wp:positionV relativeFrom="paragraph">
                  <wp:posOffset>21649</wp:posOffset>
                </wp:positionV>
                <wp:extent cx="2339163" cy="1786270"/>
                <wp:effectExtent l="0" t="0" r="23495" b="23495"/>
                <wp:wrapNone/>
                <wp:docPr id="71" name="Rechthoek 71"/>
                <wp:cNvGraphicFramePr/>
                <a:graphic xmlns:a="http://schemas.openxmlformats.org/drawingml/2006/main">
                  <a:graphicData uri="http://schemas.microsoft.com/office/word/2010/wordprocessingShape">
                    <wps:wsp>
                      <wps:cNvSpPr/>
                      <wps:spPr>
                        <a:xfrm>
                          <a:off x="0" y="0"/>
                          <a:ext cx="2339163" cy="17862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A50E6" id="Rechthoek 71" o:spid="_x0000_s1026" style="position:absolute;margin-left:245.85pt;margin-top:1.7pt;width:184.2pt;height:140.65pt;z-index:25139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" fillcolor="white [3212]" strokecolor="black [3213]" strokeweight="1pt"/>
            </w:pict>
          </mc:Fallback>
        </mc:AlternateContent>
      </w:r>
    </w:p>
    <w:p w14:paraId="1E475CB2" w14:textId="5CF7D86F" w:rsidR="00776AC0" w:rsidRPr="001F2E47" w:rsidRDefault="00A52F39" w:rsidP="00776AC0">
      <w:pPr>
        <w:rPr>
          <w:sz w:val="24"/>
        </w:rPr>
      </w:pPr>
      <w:r w:rsidRPr="001F2E47">
        <w:rPr>
          <w:noProof/>
          <w:sz w:val="24"/>
        </w:rPr>
        <mc:AlternateContent>
          <mc:Choice Requires="wps">
            <w:drawing>
              <wp:anchor distT="0" distB="0" distL="114300" distR="114300" simplePos="0" relativeHeight="251573760" behindDoc="0" locked="0" layoutInCell="1" allowOverlap="1" wp14:anchorId="5D417E29" wp14:editId="0264443B">
                <wp:simplePos x="0" y="0"/>
                <wp:positionH relativeFrom="column">
                  <wp:posOffset>3414395</wp:posOffset>
                </wp:positionH>
                <wp:positionV relativeFrom="paragraph">
                  <wp:posOffset>271145</wp:posOffset>
                </wp:positionV>
                <wp:extent cx="1571625" cy="276225"/>
                <wp:effectExtent l="0" t="0" r="9525" b="9525"/>
                <wp:wrapNone/>
                <wp:docPr id="72" name="Tekstvak 72"/>
                <wp:cNvGraphicFramePr/>
                <a:graphic xmlns:a="http://schemas.openxmlformats.org/drawingml/2006/main">
                  <a:graphicData uri="http://schemas.microsoft.com/office/word/2010/wordprocessingShape">
                    <wps:wsp>
                      <wps:cNvSpPr txBox="1"/>
                      <wps:spPr>
                        <a:xfrm>
                          <a:off x="0" y="0"/>
                          <a:ext cx="1571625" cy="276225"/>
                        </a:xfrm>
                        <a:prstGeom prst="rect">
                          <a:avLst/>
                        </a:prstGeom>
                        <a:solidFill>
                          <a:schemeClr val="bg1"/>
                        </a:solidFill>
                        <a:ln w="6350">
                          <a:noFill/>
                        </a:ln>
                      </wps:spPr>
                      <wps:txbx>
                        <w:txbxContent>
                          <w:p w14:paraId="0D366D3D" w14:textId="77777777" w:rsidR="00EC7CCA" w:rsidRPr="008766DA" w:rsidRDefault="00EC7CCA" w:rsidP="00776AC0">
                            <w:pPr>
                              <w:rPr>
                                <w:b/>
                              </w:rPr>
                            </w:pPr>
                            <w:r>
                              <w:rPr>
                                <w:b/>
                              </w:rPr>
                              <w:t>Water bij de wijngaard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17E29" id="Tekstvak 72" o:spid="_x0000_s1100" type="#_x0000_t202" style="position:absolute;margin-left:268.85pt;margin-top:21.35pt;width:123.75pt;height:21.7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" fillcolor="white [3212]" stroked="f" strokeweight=".5pt">
                <v:textbox>
                  <w:txbxContent>
                    <w:p w14:paraId="0D366D3D" w14:textId="77777777" w:rsidR="00EC7CCA" w:rsidRPr="008766DA" w:rsidRDefault="00EC7CCA" w:rsidP="00776AC0">
                      <w:pPr>
                        <w:rPr>
                          <w:b/>
                        </w:rPr>
                      </w:pPr>
                      <w:r>
                        <w:rPr>
                          <w:b/>
                        </w:rPr>
                        <w:t>Water bij de wijngaard</w:t>
                      </w:r>
                    </w:p>
                  </w:txbxContent>
                </v:textbox>
              </v:shape>
            </w:pict>
          </mc:Fallback>
        </mc:AlternateContent>
      </w:r>
      <w:r w:rsidRPr="001F2E47">
        <w:rPr>
          <w:noProof/>
          <w:sz w:val="24"/>
        </w:rPr>
        <mc:AlternateContent>
          <mc:Choice Requires="wps">
            <w:drawing>
              <wp:anchor distT="0" distB="0" distL="114300" distR="114300" simplePos="0" relativeHeight="251570688" behindDoc="0" locked="0" layoutInCell="1" allowOverlap="1" wp14:anchorId="2F97A6C5" wp14:editId="7EEDC702">
                <wp:simplePos x="0" y="0"/>
                <wp:positionH relativeFrom="column">
                  <wp:posOffset>783590</wp:posOffset>
                </wp:positionH>
                <wp:positionV relativeFrom="paragraph">
                  <wp:posOffset>287020</wp:posOffset>
                </wp:positionV>
                <wp:extent cx="342900" cy="295275"/>
                <wp:effectExtent l="0" t="0" r="0" b="9525"/>
                <wp:wrapNone/>
                <wp:docPr id="69" name="Ovaal 69"/>
                <wp:cNvGraphicFramePr/>
                <a:graphic xmlns:a="http://schemas.openxmlformats.org/drawingml/2006/main">
                  <a:graphicData uri="http://schemas.microsoft.com/office/word/2010/wordprocessingShape">
                    <wps:wsp>
                      <wps:cNvSpPr/>
                      <wps:spPr>
                        <a:xfrm>
                          <a:off x="0" y="0"/>
                          <a:ext cx="342900" cy="295275"/>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94A12" id="Ovaal 69" o:spid="_x0000_s1026" style="position:absolute;margin-left:61.7pt;margin-top:22.6pt;width:27pt;height:23.2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" fillcolor="#cfcdcd [2894]" stroked="f" strokeweight="1pt">
                <v:stroke joinstyle="miter"/>
              </v:oval>
            </w:pict>
          </mc:Fallback>
        </mc:AlternateContent>
      </w:r>
    </w:p>
    <w:p w14:paraId="5A27A4B5" w14:textId="0B4FCAB5" w:rsidR="00342DAE" w:rsidRPr="001F2E47" w:rsidRDefault="00342DAE" w:rsidP="00776AC0">
      <w:pPr>
        <w:rPr>
          <w:sz w:val="24"/>
        </w:rPr>
      </w:pPr>
    </w:p>
    <w:p w14:paraId="296742A5" w14:textId="0F20348F" w:rsidR="00931623" w:rsidRPr="001F2E47" w:rsidRDefault="00A52F39" w:rsidP="00776AC0">
      <w:pPr>
        <w:rPr>
          <w:sz w:val="24"/>
        </w:rPr>
      </w:pPr>
      <w:r w:rsidRPr="001F2E47">
        <w:rPr>
          <w:noProof/>
          <w:sz w:val="24"/>
        </w:rPr>
        <mc:AlternateContent>
          <mc:Choice Requires="wps">
            <w:drawing>
              <wp:anchor distT="0" distB="0" distL="114300" distR="114300" simplePos="0" relativeHeight="251574784" behindDoc="0" locked="0" layoutInCell="1" allowOverlap="1" wp14:anchorId="5990D6CF" wp14:editId="7B692CD6">
                <wp:simplePos x="0" y="0"/>
                <wp:positionH relativeFrom="column">
                  <wp:posOffset>972820</wp:posOffset>
                </wp:positionH>
                <wp:positionV relativeFrom="paragraph">
                  <wp:posOffset>96520</wp:posOffset>
                </wp:positionV>
                <wp:extent cx="1392072" cy="327546"/>
                <wp:effectExtent l="0" t="0" r="0" b="0"/>
                <wp:wrapNone/>
                <wp:docPr id="73" name="Tekstvak 73"/>
                <wp:cNvGraphicFramePr/>
                <a:graphic xmlns:a="http://schemas.openxmlformats.org/drawingml/2006/main">
                  <a:graphicData uri="http://schemas.microsoft.com/office/word/2010/wordprocessingShape">
                    <wps:wsp>
                      <wps:cNvSpPr txBox="1"/>
                      <wps:spPr>
                        <a:xfrm>
                          <a:off x="0" y="0"/>
                          <a:ext cx="1392072" cy="327546"/>
                        </a:xfrm>
                        <a:prstGeom prst="rect">
                          <a:avLst/>
                        </a:prstGeom>
                        <a:solidFill>
                          <a:schemeClr val="bg1"/>
                        </a:solidFill>
                        <a:ln w="6350">
                          <a:noFill/>
                        </a:ln>
                      </wps:spPr>
                      <wps:txbx>
                        <w:txbxContent>
                          <w:p w14:paraId="1166AC90" w14:textId="77777777" w:rsidR="00EC7CCA" w:rsidRPr="00623737" w:rsidRDefault="00EC7CCA" w:rsidP="00776AC0">
                            <w:pPr>
                              <w:rPr>
                                <w:b/>
                              </w:rPr>
                            </w:pPr>
                            <w:r>
                              <w:rPr>
                                <w:b/>
                              </w:rPr>
                              <w:t>Het lobby landschap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0D6CF" id="Tekstvak 73" o:spid="_x0000_s1101" type="#_x0000_t202" style="position:absolute;margin-left:76.6pt;margin-top:7.6pt;width:109.6pt;height:25.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" fillcolor="white [3212]" stroked="f" strokeweight=".5pt">
                <v:textbox>
                  <w:txbxContent>
                    <w:p w14:paraId="1166AC90" w14:textId="77777777" w:rsidR="00EC7CCA" w:rsidRPr="00623737" w:rsidRDefault="00EC7CCA" w:rsidP="00776AC0">
                      <w:pPr>
                        <w:rPr>
                          <w:b/>
                        </w:rPr>
                      </w:pPr>
                      <w:r>
                        <w:rPr>
                          <w:b/>
                        </w:rPr>
                        <w:t>Het lobby landschap</w:t>
                      </w:r>
                    </w:p>
                  </w:txbxContent>
                </v:textbox>
              </v:shape>
            </w:pict>
          </mc:Fallback>
        </mc:AlternateContent>
      </w:r>
    </w:p>
    <w:p w14:paraId="74D77561" w14:textId="48A02ADE" w:rsidR="00931623" w:rsidRPr="001F2E47" w:rsidRDefault="00931623" w:rsidP="00776AC0">
      <w:pPr>
        <w:rPr>
          <w:b/>
          <w:sz w:val="24"/>
        </w:rPr>
      </w:pPr>
    </w:p>
    <w:p w14:paraId="24E65874" w14:textId="773AE011" w:rsidR="00931623" w:rsidRPr="001F2E47" w:rsidRDefault="00931623" w:rsidP="00776AC0">
      <w:pPr>
        <w:rPr>
          <w:b/>
          <w:sz w:val="24"/>
        </w:rPr>
      </w:pPr>
      <w:r w:rsidRPr="001F2E47">
        <w:rPr>
          <w:b/>
          <w:noProof/>
          <w:sz w:val="24"/>
        </w:rPr>
        <mc:AlternateContent>
          <mc:Choice Requires="wps">
            <w:drawing>
              <wp:anchor distT="0" distB="0" distL="114300" distR="114300" simplePos="0" relativeHeight="251576832" behindDoc="1" locked="0" layoutInCell="1" allowOverlap="1" wp14:anchorId="6A46BDDA" wp14:editId="28B2E9FB">
                <wp:simplePos x="0" y="0"/>
                <wp:positionH relativeFrom="margin">
                  <wp:align>center</wp:align>
                </wp:positionH>
                <wp:positionV relativeFrom="paragraph">
                  <wp:posOffset>293961</wp:posOffset>
                </wp:positionV>
                <wp:extent cx="523875" cy="295275"/>
                <wp:effectExtent l="0" t="0" r="9525" b="9525"/>
                <wp:wrapNone/>
                <wp:docPr id="74" name="Tekstvak 74"/>
                <wp:cNvGraphicFramePr/>
                <a:graphic xmlns:a="http://schemas.openxmlformats.org/drawingml/2006/main">
                  <a:graphicData uri="http://schemas.microsoft.com/office/word/2010/wordprocessingShape">
                    <wps:wsp>
                      <wps:cNvSpPr txBox="1"/>
                      <wps:spPr>
                        <a:xfrm>
                          <a:off x="0" y="0"/>
                          <a:ext cx="523875" cy="295275"/>
                        </a:xfrm>
                        <a:prstGeom prst="rect">
                          <a:avLst/>
                        </a:prstGeom>
                        <a:solidFill>
                          <a:schemeClr val="lt1"/>
                        </a:solidFill>
                        <a:ln w="6350">
                          <a:noFill/>
                        </a:ln>
                      </wps:spPr>
                      <wps:txbx>
                        <w:txbxContent>
                          <w:p w14:paraId="58126A6F" w14:textId="77777777" w:rsidR="00EC7CCA" w:rsidRPr="00F74B6F" w:rsidRDefault="00EC7CCA" w:rsidP="00776AC0">
                            <w:pPr>
                              <w:rPr>
                                <w:b/>
                              </w:rPr>
                            </w:pPr>
                            <w:r>
                              <w:rPr>
                                <w:b/>
                              </w:rPr>
                              <w:t>Laag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6BDDA" id="Tekstvak 74" o:spid="_x0000_s1102" type="#_x0000_t202" style="position:absolute;margin-left:0;margin-top:23.15pt;width:41.25pt;height:23.25pt;z-index:-25173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" fillcolor="white [3201]" stroked="f" strokeweight=".5pt">
                <v:textbox>
                  <w:txbxContent>
                    <w:p w14:paraId="58126A6F" w14:textId="77777777" w:rsidR="00EC7CCA" w:rsidRPr="00F74B6F" w:rsidRDefault="00EC7CCA" w:rsidP="00776AC0">
                      <w:pPr>
                        <w:rPr>
                          <w:b/>
                        </w:rPr>
                      </w:pPr>
                      <w:r>
                        <w:rPr>
                          <w:b/>
                        </w:rPr>
                        <w:t>Laag</w:t>
                      </w:r>
                    </w:p>
                  </w:txbxContent>
                </v:textbox>
                <w10:wrap anchorx="margin"/>
              </v:shape>
            </w:pict>
          </mc:Fallback>
        </mc:AlternateContent>
      </w:r>
    </w:p>
    <w:p w14:paraId="1F5331EC" w14:textId="77777777" w:rsidR="00931623" w:rsidRDefault="00931623" w:rsidP="00776AC0">
      <w:pPr>
        <w:rPr>
          <w:b/>
        </w:rPr>
      </w:pPr>
    </w:p>
    <w:p w14:paraId="7415C159" w14:textId="5129E9A5" w:rsidR="00F87021" w:rsidRDefault="00391554" w:rsidP="00785326">
      <w:pPr>
        <w:rPr>
          <w:b/>
        </w:rPr>
      </w:pPr>
      <w:r>
        <w:rPr>
          <w:noProof/>
        </w:rPr>
        <mc:AlternateContent>
          <mc:Choice Requires="wps">
            <w:drawing>
              <wp:anchor distT="0" distB="0" distL="114300" distR="114300" simplePos="0" relativeHeight="251625984" behindDoc="0" locked="0" layoutInCell="1" allowOverlap="1" wp14:anchorId="3815F941" wp14:editId="2C2F7F35">
                <wp:simplePos x="0" y="0"/>
                <wp:positionH relativeFrom="column">
                  <wp:posOffset>163641</wp:posOffset>
                </wp:positionH>
                <wp:positionV relativeFrom="paragraph">
                  <wp:posOffset>91456</wp:posOffset>
                </wp:positionV>
                <wp:extent cx="2338705" cy="635"/>
                <wp:effectExtent l="0" t="0" r="0" b="0"/>
                <wp:wrapNone/>
                <wp:docPr id="174" name="Tekstvak 174"/>
                <wp:cNvGraphicFramePr/>
                <a:graphic xmlns:a="http://schemas.openxmlformats.org/drawingml/2006/main">
                  <a:graphicData uri="http://schemas.microsoft.com/office/word/2010/wordprocessingShape">
                    <wps:wsp>
                      <wps:cNvSpPr txBox="1"/>
                      <wps:spPr>
                        <a:xfrm>
                          <a:off x="0" y="0"/>
                          <a:ext cx="2338705" cy="635"/>
                        </a:xfrm>
                        <a:prstGeom prst="rect">
                          <a:avLst/>
                        </a:prstGeom>
                        <a:solidFill>
                          <a:prstClr val="white"/>
                        </a:solidFill>
                        <a:ln>
                          <a:noFill/>
                        </a:ln>
                      </wps:spPr>
                      <wps:txbx>
                        <w:txbxContent>
                          <w:p w14:paraId="6CC3D6C4" w14:textId="05055145" w:rsidR="00EC7CCA" w:rsidRPr="002544E0" w:rsidRDefault="00EC7CCA" w:rsidP="00391554">
                            <w:pPr>
                              <w:pStyle w:val="Caption"/>
                              <w:rPr>
                                <w:noProof/>
                              </w:rPr>
                            </w:pPr>
                            <w:r>
                              <w:t>Figuur</w:t>
                            </w:r>
                            <w:r w:rsidR="006C4388">
                              <w:t xml:space="preserve"> 17</w:t>
                            </w:r>
                            <w:r>
                              <w:t>: Scenario Matrix,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15F941" id="Tekstvak 174" o:spid="_x0000_s1103" type="#_x0000_t202" style="position:absolute;margin-left:12.9pt;margin-top:7.2pt;width:184.15pt;height:.05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" stroked="f">
                <v:textbox style="mso-fit-shape-to-text:t" inset="0,0,0,0">
                  <w:txbxContent>
                    <w:p w14:paraId="6CC3D6C4" w14:textId="05055145" w:rsidR="00EC7CCA" w:rsidRPr="002544E0" w:rsidRDefault="00EC7CCA" w:rsidP="00391554">
                      <w:pPr>
                        <w:pStyle w:val="Caption"/>
                        <w:rPr>
                          <w:noProof/>
                        </w:rPr>
                      </w:pPr>
                      <w:r>
                        <w:t>Figuur</w:t>
                      </w:r>
                      <w:r w:rsidR="006C4388">
                        <w:t xml:space="preserve"> 17</w:t>
                      </w:r>
                      <w:r>
                        <w:t>: Scenario Matrix, bron: auteur</w:t>
                      </w:r>
                    </w:p>
                  </w:txbxContent>
                </v:textbox>
              </v:shape>
            </w:pict>
          </mc:Fallback>
        </mc:AlternateContent>
      </w:r>
    </w:p>
    <w:p w14:paraId="20B736D2" w14:textId="77777777" w:rsidR="009866C0" w:rsidRDefault="009866C0">
      <w:pPr>
        <w:rPr>
          <w:b/>
        </w:rPr>
      </w:pPr>
      <w:r>
        <w:rPr>
          <w:b/>
        </w:rPr>
        <w:br w:type="page"/>
      </w:r>
    </w:p>
    <w:p w14:paraId="109F82D1" w14:textId="6D0AC826" w:rsidR="009F3F31" w:rsidRDefault="00F87021" w:rsidP="009F3F31">
      <w:r>
        <w:rPr>
          <w:b/>
        </w:rPr>
        <w:t>T</w:t>
      </w:r>
      <w:r w:rsidR="00785326">
        <w:rPr>
          <w:b/>
        </w:rPr>
        <w:t xml:space="preserve">hema’s </w:t>
      </w:r>
      <w:r w:rsidR="00785326">
        <w:rPr>
          <w:b/>
        </w:rPr>
        <w:br/>
      </w:r>
      <w:r w:rsidR="009F3F31">
        <w:t>Nu de scenario</w:t>
      </w:r>
      <w:r w:rsidR="004E3E4E">
        <w:t>’</w:t>
      </w:r>
      <w:r w:rsidR="009F3F31">
        <w:t xml:space="preserve">s </w:t>
      </w:r>
      <w:r w:rsidR="004E3E4E">
        <w:t xml:space="preserve">op hoofdlijnen beschreven </w:t>
      </w:r>
      <w:r w:rsidR="009F3F31">
        <w:t>zijn is het zaak om deze invulling te geven met</w:t>
      </w:r>
      <w:r w:rsidR="004E3E4E">
        <w:t xml:space="preserve"> behulp </w:t>
      </w:r>
      <w:r w:rsidR="002523FE">
        <w:t>van de strategische agenda die</w:t>
      </w:r>
      <w:r w:rsidR="00796ED5">
        <w:t xml:space="preserve"> voorkwam uit de analyse. Om de bandbreedte van mogelijkheid nog een stap verder te kanaliseren zijn er v</w:t>
      </w:r>
      <w:r w:rsidR="009F3F31">
        <w:t>ier thema</w:t>
      </w:r>
      <w:r w:rsidR="00796ED5">
        <w:t>’</w:t>
      </w:r>
      <w:r w:rsidR="009F3F31">
        <w:t>s</w:t>
      </w:r>
      <w:r w:rsidR="00796ED5">
        <w:t xml:space="preserve"> geselecteerd die een rol spelen bij de invulling van de scenario’s</w:t>
      </w:r>
      <w:r w:rsidR="009F3F31">
        <w:t>. Bij de uitwerking van de scenario’s zal steeds één thema dominant beschreven worden. Dit heeft als doel het bepaalde thema door te radicaliseren waardoor het scenario meer toekomstgericht wordt</w:t>
      </w:r>
      <w:r w:rsidR="001E2F61">
        <w:rPr>
          <w:rStyle w:val="FootnoteReference"/>
        </w:rPr>
        <w:footnoteReference w:id="39"/>
      </w:r>
      <w:r w:rsidR="00722772">
        <w:t xml:space="preserve">. </w:t>
      </w:r>
    </w:p>
    <w:p w14:paraId="4CED3189" w14:textId="64A10855" w:rsidR="00722772" w:rsidRDefault="00785326" w:rsidP="00776AC0">
      <w:r>
        <w:rPr>
          <w:b/>
        </w:rPr>
        <w:t>1. Tuinbouw</w:t>
      </w:r>
      <w:r w:rsidR="007E7DD2">
        <w:br/>
        <w:t xml:space="preserve">De Tuinbouwsector heeft grote belangen en invloed binnen het gebied. Hoe de sector zich zal ontwikkelingen </w:t>
      </w:r>
      <w:r w:rsidR="00A96F60">
        <w:t>zal</w:t>
      </w:r>
      <w:r w:rsidR="007E7DD2">
        <w:t xml:space="preserve"> direct</w:t>
      </w:r>
      <w:r w:rsidR="00A96F60">
        <w:t>e</w:t>
      </w:r>
      <w:r w:rsidR="007E7DD2">
        <w:t xml:space="preserve"> impact </w:t>
      </w:r>
      <w:r w:rsidR="00A96F60">
        <w:t xml:space="preserve">hebben </w:t>
      </w:r>
      <w:r w:rsidR="007E7DD2">
        <w:t>op de toekomstbestendigheid, recreatiemogelijkheden en natuurwaarde van het gebied.</w:t>
      </w:r>
      <w:r w:rsidR="00722772">
        <w:t xml:space="preserve"> </w:t>
      </w:r>
    </w:p>
    <w:p w14:paraId="6EA31814" w14:textId="30EC5FF1" w:rsidR="00776AC0" w:rsidRPr="002D4190" w:rsidRDefault="00776AC0" w:rsidP="00776AC0">
      <w:r>
        <w:rPr>
          <w:b/>
        </w:rPr>
        <w:t>2. Natuur</w:t>
      </w:r>
      <w:r>
        <w:rPr>
          <w:b/>
        </w:rPr>
        <w:br/>
      </w:r>
      <w:r>
        <w:t xml:space="preserve">Als </w:t>
      </w:r>
      <w:r w:rsidR="00D763B2">
        <w:t>meest grijze</w:t>
      </w:r>
      <w:r>
        <w:t xml:space="preserve"> stad van Nederland</w:t>
      </w:r>
      <w:r w:rsidR="00D0675B">
        <w:rPr>
          <w:rStyle w:val="FootnoteReference"/>
        </w:rPr>
        <w:footnoteReference w:id="40"/>
      </w:r>
      <w:r w:rsidR="00D0675B">
        <w:t>, slechts 42 vierkante meter groen per woning,</w:t>
      </w:r>
      <w:r>
        <w:t xml:space="preserve"> heeft Haarlem een slechte reputatie als het gaat om ‘’groene’’ ontwikkeling. Het Westelijk Tuinbouwgebied is een van de laatste groene stukken aan de westkant van Haarlem. Dit thema speelt een belangrijke rol in de totstandkoming van een aantal regionale kwesties.</w:t>
      </w:r>
      <w:r w:rsidR="00931623">
        <w:t xml:space="preserve"> </w:t>
      </w:r>
    </w:p>
    <w:p w14:paraId="01DFB513" w14:textId="10C98F5B" w:rsidR="00776AC0" w:rsidRPr="002D4190" w:rsidRDefault="00776AC0" w:rsidP="00776AC0">
      <w:r>
        <w:rPr>
          <w:b/>
        </w:rPr>
        <w:t>3. Cultuurhistorie</w:t>
      </w:r>
      <w:r>
        <w:rPr>
          <w:b/>
        </w:rPr>
        <w:br/>
      </w:r>
      <w:r>
        <w:t>Genoemd</w:t>
      </w:r>
      <w:r w:rsidR="004E3E4E">
        <w:t xml:space="preserve"> als</w:t>
      </w:r>
      <w:r>
        <w:t xml:space="preserve"> het eerste principe binnen het manifest van de stichting. De cultuurhistorie </w:t>
      </w:r>
      <w:r w:rsidR="00931623">
        <w:t>van het gebied</w:t>
      </w:r>
      <w:r>
        <w:t xml:space="preserve"> </w:t>
      </w:r>
      <w:r w:rsidR="009866C0">
        <w:t>gaat</w:t>
      </w:r>
      <w:r>
        <w:t xml:space="preserve"> mensen </w:t>
      </w:r>
      <w:r w:rsidR="004E3E4E">
        <w:t>aan</w:t>
      </w:r>
      <w:r>
        <w:t xml:space="preserve"> het har</w:t>
      </w:r>
      <w:r w:rsidR="009866C0">
        <w:t>t</w:t>
      </w:r>
      <w:r>
        <w:t xml:space="preserve">. </w:t>
      </w:r>
      <w:r w:rsidR="009866C0">
        <w:t xml:space="preserve">Ook </w:t>
      </w:r>
      <w:proofErr w:type="spellStart"/>
      <w:r w:rsidR="009866C0">
        <w:t>bepaald</w:t>
      </w:r>
      <w:r w:rsidR="00AE072F">
        <w:t>t</w:t>
      </w:r>
      <w:proofErr w:type="spellEnd"/>
      <w:r w:rsidR="009866C0">
        <w:t xml:space="preserve"> het de karakteristieke ruimtelijke structuur van het gebied. Kan deze historie </w:t>
      </w:r>
      <w:r w:rsidR="00752080">
        <w:t>zijn stempel drukken op de toekomst?</w:t>
      </w:r>
      <w:r w:rsidR="009866C0">
        <w:t xml:space="preserve">   </w:t>
      </w:r>
    </w:p>
    <w:p w14:paraId="7ABFD3AE" w14:textId="2B69CB3B" w:rsidR="00776AC0" w:rsidRDefault="00776AC0" w:rsidP="00776AC0">
      <w:r>
        <w:rPr>
          <w:b/>
        </w:rPr>
        <w:t>4. Recreatie</w:t>
      </w:r>
      <w:r>
        <w:rPr>
          <w:b/>
        </w:rPr>
        <w:br/>
      </w:r>
      <w:r>
        <w:t xml:space="preserve">Het gebied heeft veel potentie wanneer er gekeken wordt naar het thema recreatie. Helaas komt dit vandaag de dag niet goed tot zijn recht. Gelegen tussen de duinen, landgoederen en een drukke stad </w:t>
      </w:r>
      <w:r w:rsidR="009866C0">
        <w:t>kan het</w:t>
      </w:r>
      <w:r>
        <w:t xml:space="preserve"> ideaal</w:t>
      </w:r>
      <w:r w:rsidR="009866C0">
        <w:t xml:space="preserve"> fungeren als </w:t>
      </w:r>
      <w:r>
        <w:t>overgangsgebied</w:t>
      </w:r>
      <w:r w:rsidR="004E3E4E">
        <w:t xml:space="preserve"> tussen stad en platteland</w:t>
      </w:r>
      <w:r>
        <w:t xml:space="preserve"> voor dagjesmensen en toeristen. </w:t>
      </w:r>
    </w:p>
    <w:p w14:paraId="731BBF17" w14:textId="2FBEDEAC" w:rsidR="009F3F31" w:rsidRDefault="009866C0" w:rsidP="009F3F31">
      <w:pPr>
        <w:rPr>
          <w:b/>
          <w:bCs/>
        </w:rPr>
      </w:pPr>
      <w:r>
        <w:rPr>
          <w:b/>
        </w:rPr>
        <w:br/>
      </w:r>
      <w:r w:rsidR="009F3F31">
        <w:rPr>
          <w:b/>
        </w:rPr>
        <w:t>Planologische spelregels</w:t>
      </w:r>
      <w:r w:rsidR="009F3F31">
        <w:rPr>
          <w:b/>
          <w:bCs/>
        </w:rPr>
        <w:t xml:space="preserve"> </w:t>
      </w:r>
      <w:r w:rsidR="009F3F31">
        <w:rPr>
          <w:b/>
          <w:bCs/>
        </w:rPr>
        <w:br/>
      </w:r>
      <w:r w:rsidR="009F3F31">
        <w:t>Per scenario worden de thema’s gevisualiseerd met een vlekkenkaart. Om deze vlekkenkaarten een zekere vorm van realiteitswaarde te geven zijn een aantal spelregels opgesteld die voor elk scenario gelden. De spelregels bestaan uit planologische aannames die voortkomen uit de transitieopgaven.</w:t>
      </w:r>
    </w:p>
    <w:p w14:paraId="0A7ECDB2" w14:textId="77777777" w:rsidR="009F3F31" w:rsidRDefault="009F3F31" w:rsidP="009F3F31">
      <w:r>
        <w:rPr>
          <w:b/>
          <w:bCs/>
        </w:rPr>
        <w:t xml:space="preserve">1. </w:t>
      </w:r>
      <w:r>
        <w:t>Bij een lage mate van consensus vinden ontwikkelingen gespreid over gebied plaats, er zal geen duidelijke samenhang zichtbaar zijn.</w:t>
      </w:r>
    </w:p>
    <w:p w14:paraId="3DA5CE5A" w14:textId="77777777" w:rsidR="009F3F31" w:rsidRPr="00277587" w:rsidRDefault="009F3F31" w:rsidP="009F3F31">
      <w:r>
        <w:rPr>
          <w:b/>
          <w:bCs/>
        </w:rPr>
        <w:t xml:space="preserve">2. </w:t>
      </w:r>
      <w:r>
        <w:t>Bij een hoge mate van consensus worden ontwikkelingen in relatie tot elkaar geplaatst over het gebied, dit geeft een samenhang die inspeelt op de ruimtelijke structuren.</w:t>
      </w:r>
    </w:p>
    <w:p w14:paraId="1CEA1E60" w14:textId="6183EC66" w:rsidR="009F3F31" w:rsidRPr="0022562E" w:rsidRDefault="009F3F31" w:rsidP="009F3F31">
      <w:r>
        <w:rPr>
          <w:b/>
          <w:bCs/>
        </w:rPr>
        <w:t xml:space="preserve">3. </w:t>
      </w:r>
      <w:r>
        <w:t>Bij een lage mate van innovatie staat behoud van het gebied centraal, dit uit zich op planologisch vlak in het volgen van</w:t>
      </w:r>
      <w:r w:rsidR="004F5853">
        <w:t xml:space="preserve"> de bestaande ruimtelijke structuren.</w:t>
      </w:r>
    </w:p>
    <w:p w14:paraId="2049BCFE" w14:textId="7349238C" w:rsidR="009866C0" w:rsidRPr="009866C0" w:rsidRDefault="009F3F31" w:rsidP="009866C0">
      <w:r>
        <w:rPr>
          <w:b/>
          <w:bCs/>
        </w:rPr>
        <w:t xml:space="preserve">4. </w:t>
      </w:r>
      <w:r>
        <w:t xml:space="preserve">Bij een hoge mate van innovatie staat ontwikkeling van het gebied centraal, dit maakt </w:t>
      </w:r>
      <w:r w:rsidR="004F5853">
        <w:t xml:space="preserve">van </w:t>
      </w:r>
      <w:r>
        <w:t xml:space="preserve">de bestaande ruimtelijke structuren en historische functies een inspiratiebron </w:t>
      </w:r>
      <w:r w:rsidR="004F5853">
        <w:t>in plaats van een vast gegeven bij het maken van planologische keuzes</w:t>
      </w:r>
      <w:r>
        <w:t>.</w:t>
      </w:r>
    </w:p>
    <w:p w14:paraId="077FD7D5" w14:textId="77777777" w:rsidR="00A034D5" w:rsidRDefault="00A034D5" w:rsidP="00A034D5">
      <w:pPr>
        <w:pStyle w:val="Title"/>
      </w:pPr>
      <w:r>
        <w:rPr>
          <w:b/>
          <w:i/>
        </w:rPr>
        <w:t xml:space="preserve">Tuinders toekomst </w:t>
      </w:r>
    </w:p>
    <w:p w14:paraId="4AE2F659" w14:textId="69FAF449" w:rsidR="00A034D5" w:rsidRDefault="00A034D5" w:rsidP="00A034D5">
      <w:r>
        <w:rPr>
          <w:noProof/>
        </w:rPr>
        <mc:AlternateContent>
          <mc:Choice Requires="wps">
            <w:drawing>
              <wp:anchor distT="0" distB="0" distL="114300" distR="114300" simplePos="0" relativeHeight="251630080" behindDoc="0" locked="0" layoutInCell="1" allowOverlap="1" wp14:anchorId="77045E3B" wp14:editId="7D9FF41E">
                <wp:simplePos x="0" y="0"/>
                <wp:positionH relativeFrom="margin">
                  <wp:align>center</wp:align>
                </wp:positionH>
                <wp:positionV relativeFrom="paragraph">
                  <wp:posOffset>56515</wp:posOffset>
                </wp:positionV>
                <wp:extent cx="5943600" cy="9525"/>
                <wp:effectExtent l="19050" t="19050" r="19050" b="28575"/>
                <wp:wrapNone/>
                <wp:docPr id="116" name="Rechte verbindingslijn 116"/>
                <wp:cNvGraphicFramePr/>
                <a:graphic xmlns:a="http://schemas.openxmlformats.org/drawingml/2006/main">
                  <a:graphicData uri="http://schemas.microsoft.com/office/word/2010/wordprocessingShape">
                    <wps:wsp>
                      <wps:cNvCnPr/>
                      <wps:spPr>
                        <a:xfrm flipV="1">
                          <a:off x="0" y="0"/>
                          <a:ext cx="59436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66B660" id="Rechte verbindingslijn 116" o:spid="_x0000_s1026" style="position:absolute;flip:y;z-index:251550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4.45pt" to="468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" strokecolor="black [3213]" strokeweight="2.25pt">
                <v:stroke joinstyle="miter"/>
                <w10:wrap anchorx="margin"/>
              </v:line>
            </w:pict>
          </mc:Fallback>
        </mc:AlternateContent>
      </w:r>
    </w:p>
    <w:p w14:paraId="0011882E" w14:textId="6784841A" w:rsidR="00A034D5" w:rsidRDefault="00A034D5" w:rsidP="00A034D5">
      <w:r>
        <w:t>D</w:t>
      </w:r>
      <w:r w:rsidRPr="00AD6417">
        <w:t>it scenario</w:t>
      </w:r>
      <w:r>
        <w:t xml:space="preserve"> gaat uit van een toekomst waar</w:t>
      </w:r>
      <w:r w:rsidRPr="00AD6417">
        <w:t xml:space="preserve"> een lage mate van consensus vorming</w:t>
      </w:r>
      <w:r w:rsidR="004E3E4E">
        <w:t xml:space="preserve"> </w:t>
      </w:r>
      <w:r>
        <w:t>tussen de verschillende belangengroepen in het gebied,</w:t>
      </w:r>
      <w:r w:rsidRPr="00AD6417">
        <w:t xml:space="preserve"> ervoor gezorgd </w:t>
      </w:r>
      <w:r>
        <w:t xml:space="preserve">heeft </w:t>
      </w:r>
      <w:r w:rsidRPr="00AD6417">
        <w:t>dat de groep met de meeste invloed</w:t>
      </w:r>
      <w:r>
        <w:t xml:space="preserve"> zijn belangen zonder problemen heeft kunnen verwezenlijken. Deze groep bestaat uit de tuinders en hun belang is het vergroten van de economische kwaliteit binnen het gebied voor</w:t>
      </w:r>
      <w:r w:rsidR="00796ED5">
        <w:t xml:space="preserve"> zakelijke </w:t>
      </w:r>
      <w:r w:rsidR="004E3E4E">
        <w:t>doeleinden</w:t>
      </w:r>
      <w:r>
        <w:t>. Het gevolg is dat percelen in eigendom van de tuinbouwsector door nieuwe innovaties in de tuinbouw sector met een hoog tempo worden ontwikkeld. Hierdoor wordt voldaan aan de innovatieplicht, gesteld door de gemeente, alleen wordt geen rekening gehouden met de cultuurhistorische kwaliteiten, waardoor deze zich niet kunnen ontplooien. Door de jaren heen snoepen de tuinders beetje bij beetje stukjes grond toe aan hun perceel</w:t>
      </w:r>
      <w:r w:rsidR="004E3E4E">
        <w:t xml:space="preserve">; </w:t>
      </w:r>
      <w:r>
        <w:t xml:space="preserve">wat ooit een open tuinbouwgebied was is nu grotendeels dichtgeslibd. Uitzondering is het gebied wat ooit was aangestipt als NNN, door omwonenden nu gekscherend omgedoopt tot het ‘’ecologie excuus eiland’’ van Haarlem. </w:t>
      </w:r>
    </w:p>
    <w:p w14:paraId="3BA20A01" w14:textId="77777777" w:rsidR="00A034D5" w:rsidRDefault="00A034D5" w:rsidP="00A034D5"/>
    <w:p w14:paraId="5266922B" w14:textId="16E14ECC" w:rsidR="00A034D5" w:rsidRDefault="00A034D5" w:rsidP="00A034D5">
      <w:r>
        <w:rPr>
          <w:b/>
        </w:rPr>
        <w:t>Thema’s</w:t>
      </w:r>
      <w:r>
        <w:rPr>
          <w:b/>
        </w:rPr>
        <w:br/>
      </w:r>
      <w:r>
        <w:t xml:space="preserve">Het centrale thema binnen dit scenario is tuinbouw. Het Westelijk tuinbouw gebied heeft door deze sector een identiteit verkregen die het nog steeds bij zich draagt. Op deze identiteit zijn </w:t>
      </w:r>
      <w:r w:rsidR="004E3E4E">
        <w:t>de tuinders</w:t>
      </w:r>
      <w:r>
        <w:t xml:space="preserve"> trots en het wordt veelvuldig gebuikt in hun marketingstrategie. Even leek de sector het moeilijk te krijgen, door eisen die vanuit de gemeente gesteld werden op het gebied van milieuvervuiling en klimaatadaptie. Echter zijn deze eisen, door innovaties in de branche, ingewilligd. Daarom is natuur het tweede thema binnen dit scenario. Agrarische grondgebruik wordt namelijk ook opgenomen binnen de regionale groenstructuur. Dit geeft dus de ruimte om natuur te creëren met een lage beleveniswaarde maar met een hoog rendement op klimaatdoelstellingen en milieueisen vanuit de gemeente. Door een identiteit die alleen op papier bestaat en een natuurontwikkeling gefocust op efficiëntie in plaats van beleving, spelen de thema’s recreatie en cultuurhistorie in dit scenario een marginale rol.</w:t>
      </w:r>
    </w:p>
    <w:p w14:paraId="44025FE0" w14:textId="77777777" w:rsidR="00A034D5" w:rsidRDefault="00A034D5" w:rsidP="00A034D5"/>
    <w:p w14:paraId="2A24EF90" w14:textId="77777777" w:rsidR="00A034D5" w:rsidRDefault="00A034D5" w:rsidP="00A034D5"/>
    <w:p w14:paraId="66074353" w14:textId="77777777" w:rsidR="00A034D5" w:rsidRDefault="00A034D5" w:rsidP="00A034D5"/>
    <w:p w14:paraId="3FAEA317" w14:textId="77777777" w:rsidR="00A034D5" w:rsidRDefault="00A034D5" w:rsidP="00A034D5"/>
    <w:p w14:paraId="66020F3D" w14:textId="4FA8C856" w:rsidR="00A034D5" w:rsidRDefault="00A034D5" w:rsidP="00A034D5">
      <w:r>
        <w:t xml:space="preserve">  </w:t>
      </w:r>
    </w:p>
    <w:p w14:paraId="780F963C" w14:textId="77777777" w:rsidR="00A034D5" w:rsidRDefault="00A034D5" w:rsidP="00A034D5"/>
    <w:p w14:paraId="09037E67" w14:textId="77777777" w:rsidR="00A034D5" w:rsidRDefault="00A034D5" w:rsidP="00A034D5"/>
    <w:p w14:paraId="6614D99B" w14:textId="77777777" w:rsidR="00A034D5" w:rsidRPr="00DB74A0" w:rsidRDefault="00A034D5" w:rsidP="00A034D5">
      <w:pPr>
        <w:tabs>
          <w:tab w:val="left" w:pos="1575"/>
        </w:tabs>
      </w:pPr>
    </w:p>
    <w:p w14:paraId="48ED053F" w14:textId="77777777" w:rsidR="00A034D5" w:rsidRDefault="00A034D5" w:rsidP="00A034D5">
      <w:pPr>
        <w:jc w:val="center"/>
      </w:pPr>
    </w:p>
    <w:p w14:paraId="47EF17FB" w14:textId="64FD3AAF" w:rsidR="00A034D5" w:rsidRDefault="00A21384" w:rsidP="00A034D5">
      <w:pPr>
        <w:rPr>
          <w:b/>
        </w:rPr>
      </w:pPr>
      <w:r>
        <w:rPr>
          <w:noProof/>
        </w:rPr>
        <mc:AlternateContent>
          <mc:Choice Requires="wps">
            <w:drawing>
              <wp:anchor distT="0" distB="0" distL="114300" distR="114300" simplePos="0" relativeHeight="251745792" behindDoc="0" locked="0" layoutInCell="1" allowOverlap="1" wp14:anchorId="61C126D6" wp14:editId="5FD2B971">
                <wp:simplePos x="0" y="0"/>
                <wp:positionH relativeFrom="column">
                  <wp:posOffset>3301184</wp:posOffset>
                </wp:positionH>
                <wp:positionV relativeFrom="paragraph">
                  <wp:posOffset>4096641</wp:posOffset>
                </wp:positionV>
                <wp:extent cx="261257" cy="261257"/>
                <wp:effectExtent l="0" t="0" r="24765" b="24765"/>
                <wp:wrapNone/>
                <wp:docPr id="222" name="Text Box 222"/>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4E252134" w14:textId="396C365C" w:rsidR="00EC7CCA" w:rsidRPr="00F75E52" w:rsidRDefault="00EC7CCA" w:rsidP="00A21384">
                            <w:pPr>
                              <w:rPr>
                                <w:b/>
                              </w:rPr>
                            </w:pPr>
                            <w:r>
                              <w:rPr>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126D6" id="Text Box 222" o:spid="_x0000_s1104" type="#_x0000_t202" style="position:absolute;margin-left:259.95pt;margin-top:322.55pt;width:20.55pt;height:20.5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" filled="f" strokeweight=".5pt">
                <v:textbox>
                  <w:txbxContent>
                    <w:p w14:paraId="4E252134" w14:textId="396C365C" w:rsidR="00EC7CCA" w:rsidRPr="00F75E52" w:rsidRDefault="00EC7CCA" w:rsidP="00A21384">
                      <w:pPr>
                        <w:rPr>
                          <w:b/>
                        </w:rPr>
                      </w:pPr>
                      <w:r>
                        <w:rPr>
                          <w:b/>
                        </w:rPr>
                        <w:t>6</w:t>
                      </w:r>
                    </w:p>
                  </w:txbxContent>
                </v:textbox>
              </v:shape>
            </w:pict>
          </mc:Fallback>
        </mc:AlternateContent>
      </w:r>
      <w:r>
        <w:rPr>
          <w:noProof/>
        </w:rPr>
        <mc:AlternateContent>
          <mc:Choice Requires="wps">
            <w:drawing>
              <wp:anchor distT="0" distB="0" distL="114300" distR="114300" simplePos="0" relativeHeight="251744768" behindDoc="0" locked="0" layoutInCell="1" allowOverlap="1" wp14:anchorId="4169A4F8" wp14:editId="23D9A549">
                <wp:simplePos x="0" y="0"/>
                <wp:positionH relativeFrom="column">
                  <wp:posOffset>4334271</wp:posOffset>
                </wp:positionH>
                <wp:positionV relativeFrom="paragraph">
                  <wp:posOffset>2837288</wp:posOffset>
                </wp:positionV>
                <wp:extent cx="261257" cy="261257"/>
                <wp:effectExtent l="0" t="0" r="24765" b="24765"/>
                <wp:wrapNone/>
                <wp:docPr id="221" name="Text Box 221"/>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3E5EC9DF" w14:textId="52E2907F"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9A4F8" id="Text Box 221" o:spid="_x0000_s1105" type="#_x0000_t202" style="position:absolute;margin-left:341.3pt;margin-top:223.4pt;width:20.55pt;height:20.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" filled="f" strokeweight=".5pt">
                <v:textbox>
                  <w:txbxContent>
                    <w:p w14:paraId="3E5EC9DF" w14:textId="52E2907F" w:rsidR="00EC7CCA" w:rsidRPr="00F75E52" w:rsidRDefault="00EC7CCA" w:rsidP="00A21384">
                      <w:pPr>
                        <w:rPr>
                          <w:b/>
                        </w:rPr>
                      </w:pPr>
                      <w:r>
                        <w:rPr>
                          <w:b/>
                        </w:rPr>
                        <w:t>5</w:t>
                      </w:r>
                    </w:p>
                  </w:txbxContent>
                </v:textbox>
              </v:shape>
            </w:pict>
          </mc:Fallback>
        </mc:AlternateContent>
      </w:r>
      <w:r>
        <w:rPr>
          <w:noProof/>
        </w:rPr>
        <mc:AlternateContent>
          <mc:Choice Requires="wps">
            <w:drawing>
              <wp:anchor distT="0" distB="0" distL="114300" distR="114300" simplePos="0" relativeHeight="251743744" behindDoc="0" locked="0" layoutInCell="1" allowOverlap="1" wp14:anchorId="1A5650A3" wp14:editId="6A5DC9ED">
                <wp:simplePos x="0" y="0"/>
                <wp:positionH relativeFrom="column">
                  <wp:posOffset>3930411</wp:posOffset>
                </wp:positionH>
                <wp:positionV relativeFrom="paragraph">
                  <wp:posOffset>3918304</wp:posOffset>
                </wp:positionV>
                <wp:extent cx="261257" cy="261257"/>
                <wp:effectExtent l="0" t="0" r="24765" b="24765"/>
                <wp:wrapNone/>
                <wp:docPr id="220" name="Text Box 220"/>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5CC7C9F5" w14:textId="27101F20"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50A3" id="Text Box 220" o:spid="_x0000_s1106" type="#_x0000_t202" style="position:absolute;margin-left:309.5pt;margin-top:308.55pt;width:20.55pt;height:20.5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" filled="f" strokeweight=".5pt">
                <v:textbox>
                  <w:txbxContent>
                    <w:p w14:paraId="5CC7C9F5" w14:textId="27101F20" w:rsidR="00EC7CCA" w:rsidRPr="00F75E52" w:rsidRDefault="00EC7CCA" w:rsidP="00A21384">
                      <w:pPr>
                        <w:rPr>
                          <w:b/>
                        </w:rPr>
                      </w:pPr>
                      <w:r>
                        <w:rPr>
                          <w:b/>
                        </w:rPr>
                        <w:t>4</w:t>
                      </w:r>
                    </w:p>
                  </w:txbxContent>
                </v:textbox>
              </v:shape>
            </w:pict>
          </mc:Fallback>
        </mc:AlternateContent>
      </w:r>
      <w:r>
        <w:rPr>
          <w:noProof/>
        </w:rPr>
        <mc:AlternateContent>
          <mc:Choice Requires="wps">
            <w:drawing>
              <wp:anchor distT="0" distB="0" distL="114300" distR="114300" simplePos="0" relativeHeight="251742720" behindDoc="0" locked="0" layoutInCell="1" allowOverlap="1" wp14:anchorId="1B916504" wp14:editId="7AD40ABE">
                <wp:simplePos x="0" y="0"/>
                <wp:positionH relativeFrom="column">
                  <wp:posOffset>3265359</wp:posOffset>
                </wp:positionH>
                <wp:positionV relativeFrom="paragraph">
                  <wp:posOffset>5010785</wp:posOffset>
                </wp:positionV>
                <wp:extent cx="261257" cy="261257"/>
                <wp:effectExtent l="0" t="0" r="24765" b="24765"/>
                <wp:wrapNone/>
                <wp:docPr id="219" name="Text Box 219"/>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72D72DB6" w14:textId="3F3415BC" w:rsidR="00EC7CCA" w:rsidRPr="00F75E52" w:rsidRDefault="00EC7CCA" w:rsidP="00A21384">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16504" id="Text Box 219" o:spid="_x0000_s1107" type="#_x0000_t202" style="position:absolute;margin-left:257.1pt;margin-top:394.55pt;width:20.55pt;height:20.5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" filled="f" strokeweight=".5pt">
                <v:textbox>
                  <w:txbxContent>
                    <w:p w14:paraId="72D72DB6" w14:textId="3F3415BC" w:rsidR="00EC7CCA" w:rsidRPr="00F75E52" w:rsidRDefault="00EC7CCA" w:rsidP="00A21384">
                      <w:pPr>
                        <w:rPr>
                          <w:b/>
                        </w:rPr>
                      </w:pPr>
                      <w:r>
                        <w:rPr>
                          <w:b/>
                        </w:rPr>
                        <w:t>3</w:t>
                      </w:r>
                    </w:p>
                  </w:txbxContent>
                </v:textbox>
              </v:shape>
            </w:pict>
          </mc:Fallback>
        </mc:AlternateContent>
      </w:r>
      <w:r>
        <w:rPr>
          <w:noProof/>
        </w:rPr>
        <mc:AlternateContent>
          <mc:Choice Requires="wps">
            <w:drawing>
              <wp:anchor distT="0" distB="0" distL="114300" distR="114300" simplePos="0" relativeHeight="251741696" behindDoc="0" locked="0" layoutInCell="1" allowOverlap="1" wp14:anchorId="28847E69" wp14:editId="6FD09872">
                <wp:simplePos x="0" y="0"/>
                <wp:positionH relativeFrom="column">
                  <wp:posOffset>4773840</wp:posOffset>
                </wp:positionH>
                <wp:positionV relativeFrom="paragraph">
                  <wp:posOffset>2386577</wp:posOffset>
                </wp:positionV>
                <wp:extent cx="261257" cy="261257"/>
                <wp:effectExtent l="0" t="0" r="24765" b="24765"/>
                <wp:wrapNone/>
                <wp:docPr id="218" name="Text Box 218"/>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293DCEB8" w14:textId="5AB66B92" w:rsidR="00EC7CCA" w:rsidRPr="00F75E52" w:rsidRDefault="00EC7CCA" w:rsidP="00A21384">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47E69" id="Text Box 218" o:spid="_x0000_s1108" type="#_x0000_t202" style="position:absolute;margin-left:375.9pt;margin-top:187.9pt;width:20.55pt;height:20.5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" filled="f" strokeweight=".5pt">
                <v:textbox>
                  <w:txbxContent>
                    <w:p w14:paraId="293DCEB8" w14:textId="5AB66B92" w:rsidR="00EC7CCA" w:rsidRPr="00F75E52" w:rsidRDefault="00EC7CCA" w:rsidP="00A21384">
                      <w:pPr>
                        <w:rPr>
                          <w:b/>
                        </w:rPr>
                      </w:pPr>
                      <w:r>
                        <w:rPr>
                          <w:b/>
                        </w:rPr>
                        <w:t>2</w:t>
                      </w:r>
                    </w:p>
                  </w:txbxContent>
                </v:textbox>
              </v:shape>
            </w:pict>
          </mc:Fallback>
        </mc:AlternateContent>
      </w:r>
      <w:r>
        <w:rPr>
          <w:noProof/>
        </w:rPr>
        <mc:AlternateContent>
          <mc:Choice Requires="wps">
            <w:drawing>
              <wp:anchor distT="0" distB="0" distL="114300" distR="114300" simplePos="0" relativeHeight="251740672" behindDoc="0" locked="0" layoutInCell="1" allowOverlap="1" wp14:anchorId="3772828C" wp14:editId="70AC9861">
                <wp:simplePos x="0" y="0"/>
                <wp:positionH relativeFrom="column">
                  <wp:posOffset>2267898</wp:posOffset>
                </wp:positionH>
                <wp:positionV relativeFrom="paragraph">
                  <wp:posOffset>3241609</wp:posOffset>
                </wp:positionV>
                <wp:extent cx="261257" cy="261257"/>
                <wp:effectExtent l="0" t="0" r="24765" b="24765"/>
                <wp:wrapNone/>
                <wp:docPr id="217" name="Text Box 217"/>
                <wp:cNvGraphicFramePr/>
                <a:graphic xmlns:a="http://schemas.openxmlformats.org/drawingml/2006/main">
                  <a:graphicData uri="http://schemas.microsoft.com/office/word/2010/wordprocessingShape">
                    <wps:wsp>
                      <wps:cNvSpPr txBox="1"/>
                      <wps:spPr>
                        <a:xfrm>
                          <a:off x="0" y="0"/>
                          <a:ext cx="261257" cy="261257"/>
                        </a:xfrm>
                        <a:prstGeom prst="rect">
                          <a:avLst/>
                        </a:prstGeom>
                        <a:noFill/>
                        <a:ln w="6350">
                          <a:solidFill>
                            <a:prstClr val="black"/>
                          </a:solidFill>
                        </a:ln>
                      </wps:spPr>
                      <wps:txbx>
                        <w:txbxContent>
                          <w:p w14:paraId="34F031C5" w14:textId="77777777"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2828C" id="Text Box 217" o:spid="_x0000_s1109" type="#_x0000_t202" style="position:absolute;margin-left:178.55pt;margin-top:255.25pt;width:20.55pt;height:20.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" filled="f" strokeweight=".5pt">
                <v:textbox>
                  <w:txbxContent>
                    <w:p w14:paraId="34F031C5" w14:textId="77777777" w:rsidR="00EC7CCA" w:rsidRPr="00F75E52" w:rsidRDefault="00EC7CCA" w:rsidP="00A21384">
                      <w:pPr>
                        <w:rPr>
                          <w:b/>
                        </w:rPr>
                      </w:pPr>
                      <w:r>
                        <w:rPr>
                          <w:b/>
                        </w:rPr>
                        <w:t>1</w:t>
                      </w:r>
                    </w:p>
                  </w:txbxContent>
                </v:textbox>
              </v:shape>
            </w:pict>
          </mc:Fallback>
        </mc:AlternateContent>
      </w:r>
      <w:r w:rsidR="00E73068">
        <w:rPr>
          <w:noProof/>
        </w:rPr>
        <mc:AlternateContent>
          <mc:Choice Requires="wps">
            <w:drawing>
              <wp:anchor distT="0" distB="0" distL="114300" distR="114300" simplePos="0" relativeHeight="251714048" behindDoc="0" locked="0" layoutInCell="1" allowOverlap="1" wp14:anchorId="170FFE91" wp14:editId="62209B11">
                <wp:simplePos x="0" y="0"/>
                <wp:positionH relativeFrom="column">
                  <wp:posOffset>-349250</wp:posOffset>
                </wp:positionH>
                <wp:positionV relativeFrom="paragraph">
                  <wp:posOffset>8621395</wp:posOffset>
                </wp:positionV>
                <wp:extent cx="6450330" cy="635"/>
                <wp:effectExtent l="0" t="0" r="0" b="0"/>
                <wp:wrapSquare wrapText="bothSides"/>
                <wp:docPr id="187" name="Tekstvak 187"/>
                <wp:cNvGraphicFramePr/>
                <a:graphic xmlns:a="http://schemas.openxmlformats.org/drawingml/2006/main">
                  <a:graphicData uri="http://schemas.microsoft.com/office/word/2010/wordprocessingShape">
                    <wps:wsp>
                      <wps:cNvSpPr txBox="1"/>
                      <wps:spPr>
                        <a:xfrm>
                          <a:off x="0" y="0"/>
                          <a:ext cx="6450330" cy="635"/>
                        </a:xfrm>
                        <a:prstGeom prst="rect">
                          <a:avLst/>
                        </a:prstGeom>
                        <a:solidFill>
                          <a:prstClr val="white"/>
                        </a:solidFill>
                        <a:ln>
                          <a:noFill/>
                        </a:ln>
                      </wps:spPr>
                      <wps:txbx>
                        <w:txbxContent>
                          <w:p w14:paraId="53C286BB" w14:textId="105838B7" w:rsidR="00EC7CCA" w:rsidRPr="005404EF" w:rsidRDefault="00EC7CCA" w:rsidP="00E73068">
                            <w:pPr>
                              <w:pStyle w:val="Caption"/>
                              <w:rPr>
                                <w:b/>
                                <w:noProof/>
                              </w:rPr>
                            </w:pPr>
                            <w:r>
                              <w:t>Figuu</w:t>
                            </w:r>
                            <w:r w:rsidR="006C4388">
                              <w:t>r 18</w:t>
                            </w:r>
                            <w:r>
                              <w:t>: Vlekkenkaart tuinders toekomst,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FFE91" id="Tekstvak 187" o:spid="_x0000_s1110" type="#_x0000_t202" style="position:absolute;margin-left:-27.5pt;margin-top:678.85pt;width:507.9pt;height:.05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" stroked="f">
                <v:textbox style="mso-fit-shape-to-text:t" inset="0,0,0,0">
                  <w:txbxContent>
                    <w:p w14:paraId="53C286BB" w14:textId="105838B7" w:rsidR="00EC7CCA" w:rsidRPr="005404EF" w:rsidRDefault="00EC7CCA" w:rsidP="00E73068">
                      <w:pPr>
                        <w:pStyle w:val="Caption"/>
                        <w:rPr>
                          <w:b/>
                          <w:noProof/>
                        </w:rPr>
                      </w:pPr>
                      <w:r>
                        <w:t>Figuu</w:t>
                      </w:r>
                      <w:r w:rsidR="006C4388">
                        <w:t>r 18</w:t>
                      </w:r>
                      <w:r>
                        <w:t>: Vlekkenkaart tuinders toekomst, bron: auteur</w:t>
                      </w:r>
                    </w:p>
                  </w:txbxContent>
                </v:textbox>
                <w10:wrap type="square"/>
              </v:shape>
            </w:pict>
          </mc:Fallback>
        </mc:AlternateContent>
      </w:r>
      <w:r w:rsidR="00A034D5" w:rsidRPr="00501785">
        <w:rPr>
          <w:b/>
          <w:noProof/>
        </w:rPr>
        <w:drawing>
          <wp:anchor distT="0" distB="0" distL="114300" distR="114300" simplePos="0" relativeHeight="251636224" behindDoc="0" locked="0" layoutInCell="1" allowOverlap="1" wp14:anchorId="7C65184F" wp14:editId="4D6280D1">
            <wp:simplePos x="0" y="0"/>
            <wp:positionH relativeFrom="margin">
              <wp:align>center</wp:align>
            </wp:positionH>
            <wp:positionV relativeFrom="paragraph">
              <wp:posOffset>0</wp:posOffset>
            </wp:positionV>
            <wp:extent cx="6450330" cy="8601075"/>
            <wp:effectExtent l="0" t="0" r="7620" b="9525"/>
            <wp:wrapSquare wrapText="bothSides"/>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450330" cy="8601075"/>
                    </a:xfrm>
                    <a:prstGeom prst="rect">
                      <a:avLst/>
                    </a:prstGeom>
                  </pic:spPr>
                </pic:pic>
              </a:graphicData>
            </a:graphic>
            <wp14:sizeRelH relativeFrom="margin">
              <wp14:pctWidth>0</wp14:pctWidth>
            </wp14:sizeRelH>
            <wp14:sizeRelV relativeFrom="margin">
              <wp14:pctHeight>0</wp14:pctHeight>
            </wp14:sizeRelV>
          </wp:anchor>
        </w:drawing>
      </w:r>
      <w:r w:rsidR="00A034D5">
        <w:rPr>
          <w:b/>
        </w:rPr>
        <w:br w:type="page"/>
      </w:r>
    </w:p>
    <w:p w14:paraId="3A77C6B6" w14:textId="61ADDD9D" w:rsidR="00A034D5" w:rsidRPr="00C9272E" w:rsidRDefault="004B0F49" w:rsidP="00A034D5">
      <w:pPr>
        <w:rPr>
          <w:b/>
        </w:rPr>
      </w:pPr>
      <w:r w:rsidRPr="00C9272E">
        <w:rPr>
          <w:b/>
        </w:rPr>
        <w:t>Sfeerbeelden Tuinders toekomst</w:t>
      </w:r>
    </w:p>
    <w:p w14:paraId="200EF562" w14:textId="22BECCAE" w:rsidR="00A034D5" w:rsidRDefault="00F75E52" w:rsidP="00A034D5">
      <w:pPr>
        <w:rPr>
          <w:b/>
        </w:rPr>
      </w:pPr>
      <w:r>
        <w:rPr>
          <w:noProof/>
        </w:rPr>
        <mc:AlternateContent>
          <mc:Choice Requires="wps">
            <w:drawing>
              <wp:anchor distT="0" distB="0" distL="114300" distR="114300" simplePos="0" relativeHeight="251735552" behindDoc="0" locked="0" layoutInCell="1" allowOverlap="1" wp14:anchorId="5B82F36C" wp14:editId="3F00FBE5">
                <wp:simplePos x="0" y="0"/>
                <wp:positionH relativeFrom="column">
                  <wp:posOffset>3087980</wp:posOffset>
                </wp:positionH>
                <wp:positionV relativeFrom="paragraph">
                  <wp:posOffset>93914</wp:posOffset>
                </wp:positionV>
                <wp:extent cx="261257" cy="261257"/>
                <wp:effectExtent l="0" t="0" r="24765" b="24765"/>
                <wp:wrapNone/>
                <wp:docPr id="210" name="Text Box 210"/>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331C4DF9" w14:textId="77777777" w:rsidR="00EC7CCA" w:rsidRPr="00F75E52" w:rsidRDefault="00EC7CCA" w:rsidP="00F75E52">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2F36C" id="Text Box 210" o:spid="_x0000_s1111" type="#_x0000_t202" style="position:absolute;margin-left:243.15pt;margin-top:7.4pt;width:20.55pt;height:20.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" fillcolor="white [3201]" strokeweight=".5pt">
                <v:textbox>
                  <w:txbxContent>
                    <w:p w14:paraId="331C4DF9" w14:textId="77777777" w:rsidR="00EC7CCA" w:rsidRPr="00F75E52" w:rsidRDefault="00EC7CCA" w:rsidP="00F75E52">
                      <w:pPr>
                        <w:rPr>
                          <w:b/>
                        </w:rPr>
                      </w:pPr>
                      <w:r>
                        <w:rPr>
                          <w:b/>
                        </w:rPr>
                        <w:t>1</w:t>
                      </w:r>
                    </w:p>
                  </w:txbxContent>
                </v:textbox>
              </v:shape>
            </w:pict>
          </mc:Fallback>
        </mc:AlternateContent>
      </w:r>
      <w:r w:rsidR="00A034D5">
        <w:rPr>
          <w:noProof/>
        </w:rPr>
        <w:drawing>
          <wp:anchor distT="0" distB="0" distL="114300" distR="114300" simplePos="0" relativeHeight="251633152" behindDoc="0" locked="0" layoutInCell="1" allowOverlap="1" wp14:anchorId="56F49DFA" wp14:editId="015D67AD">
            <wp:simplePos x="0" y="0"/>
            <wp:positionH relativeFrom="column">
              <wp:posOffset>2927350</wp:posOffset>
            </wp:positionH>
            <wp:positionV relativeFrom="paragraph">
              <wp:posOffset>4902</wp:posOffset>
            </wp:positionV>
            <wp:extent cx="3710305" cy="2475865"/>
            <wp:effectExtent l="0" t="0" r="4445" b="635"/>
            <wp:wrapSquare wrapText="bothSides"/>
            <wp:docPr id="8" name="Afbeelding 8" descr="Afbeeldingsresultaat voor weiland met zonnepan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weiland met zonnepanel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10305" cy="2475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E86C17" w14:textId="7CE2899F" w:rsidR="00A034D5" w:rsidRDefault="00A034D5" w:rsidP="00A034D5">
      <w:pPr>
        <w:rPr>
          <w:b/>
        </w:rPr>
      </w:pPr>
    </w:p>
    <w:p w14:paraId="7C8826F3" w14:textId="4DF240E6" w:rsidR="00A034D5" w:rsidRDefault="00F75E52" w:rsidP="00A034D5">
      <w:pPr>
        <w:rPr>
          <w:b/>
        </w:rPr>
      </w:pPr>
      <w:r>
        <w:rPr>
          <w:noProof/>
        </w:rPr>
        <mc:AlternateContent>
          <mc:Choice Requires="wps">
            <w:drawing>
              <wp:anchor distT="0" distB="0" distL="114300" distR="114300" simplePos="0" relativeHeight="251739648" behindDoc="0" locked="0" layoutInCell="1" allowOverlap="1" wp14:anchorId="6BC09628" wp14:editId="2D08EC0D">
                <wp:simplePos x="0" y="0"/>
                <wp:positionH relativeFrom="column">
                  <wp:posOffset>3182760</wp:posOffset>
                </wp:positionH>
                <wp:positionV relativeFrom="paragraph">
                  <wp:posOffset>5627353</wp:posOffset>
                </wp:positionV>
                <wp:extent cx="261257" cy="261257"/>
                <wp:effectExtent l="0" t="0" r="24765" b="24765"/>
                <wp:wrapNone/>
                <wp:docPr id="214" name="Text Box 214"/>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617981F4" w14:textId="15EF3B1E" w:rsidR="00EC7CCA" w:rsidRPr="00F75E52" w:rsidRDefault="00EC7CCA" w:rsidP="00F75E52">
                            <w:pPr>
                              <w:rPr>
                                <w:b/>
                              </w:rPr>
                            </w:pPr>
                            <w:r>
                              <w:rPr>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09628" id="Text Box 214" o:spid="_x0000_s1112" type="#_x0000_t202" style="position:absolute;margin-left:250.6pt;margin-top:443.1pt;width:20.55pt;height:20.5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" fillcolor="white [3201]" strokeweight=".5pt">
                <v:textbox>
                  <w:txbxContent>
                    <w:p w14:paraId="617981F4" w14:textId="15EF3B1E" w:rsidR="00EC7CCA" w:rsidRPr="00F75E52" w:rsidRDefault="00EC7CCA" w:rsidP="00F75E52">
                      <w:pPr>
                        <w:rPr>
                          <w:b/>
                        </w:rPr>
                      </w:pPr>
                      <w:r>
                        <w:rPr>
                          <w:b/>
                        </w:rPr>
                        <w:t>6</w:t>
                      </w:r>
                    </w:p>
                  </w:txbxContent>
                </v:textbox>
              </v:shape>
            </w:pict>
          </mc:Fallback>
        </mc:AlternateContent>
      </w:r>
      <w:r>
        <w:rPr>
          <w:noProof/>
        </w:rPr>
        <mc:AlternateContent>
          <mc:Choice Requires="wps">
            <w:drawing>
              <wp:anchor distT="0" distB="0" distL="114300" distR="114300" simplePos="0" relativeHeight="251738624" behindDoc="0" locked="0" layoutInCell="1" allowOverlap="1" wp14:anchorId="56FDF75F" wp14:editId="165BF959">
                <wp:simplePos x="0" y="0"/>
                <wp:positionH relativeFrom="column">
                  <wp:posOffset>-819802</wp:posOffset>
                </wp:positionH>
                <wp:positionV relativeFrom="paragraph">
                  <wp:posOffset>4795933</wp:posOffset>
                </wp:positionV>
                <wp:extent cx="261257" cy="261257"/>
                <wp:effectExtent l="0" t="0" r="24765" b="24765"/>
                <wp:wrapNone/>
                <wp:docPr id="213" name="Text Box 213"/>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7C2A2110" w14:textId="593528E3" w:rsidR="00EC7CCA" w:rsidRPr="00F75E52" w:rsidRDefault="00EC7CCA" w:rsidP="00F75E52">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DF75F" id="Text Box 213" o:spid="_x0000_s1113" type="#_x0000_t202" style="position:absolute;margin-left:-64.55pt;margin-top:377.65pt;width:20.55pt;height:20.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" fillcolor="white [3201]" strokeweight=".5pt">
                <v:textbox>
                  <w:txbxContent>
                    <w:p w14:paraId="7C2A2110" w14:textId="593528E3" w:rsidR="00EC7CCA" w:rsidRPr="00F75E52" w:rsidRDefault="00EC7CCA" w:rsidP="00F75E52">
                      <w:pPr>
                        <w:rPr>
                          <w:b/>
                        </w:rPr>
                      </w:pPr>
                      <w:r>
                        <w:rPr>
                          <w:b/>
                        </w:rPr>
                        <w:t>5</w:t>
                      </w:r>
                    </w:p>
                  </w:txbxContent>
                </v:textbox>
              </v:shape>
            </w:pict>
          </mc:Fallback>
        </mc:AlternateContent>
      </w:r>
      <w:r>
        <w:rPr>
          <w:noProof/>
        </w:rPr>
        <mc:AlternateContent>
          <mc:Choice Requires="wps">
            <w:drawing>
              <wp:anchor distT="0" distB="0" distL="114300" distR="114300" simplePos="0" relativeHeight="251736576" behindDoc="0" locked="0" layoutInCell="1" allowOverlap="1" wp14:anchorId="7CC23104" wp14:editId="5F7C85F2">
                <wp:simplePos x="0" y="0"/>
                <wp:positionH relativeFrom="column">
                  <wp:posOffset>1092167</wp:posOffset>
                </wp:positionH>
                <wp:positionV relativeFrom="paragraph">
                  <wp:posOffset>2360889</wp:posOffset>
                </wp:positionV>
                <wp:extent cx="261257" cy="261257"/>
                <wp:effectExtent l="0" t="0" r="24765" b="24765"/>
                <wp:wrapNone/>
                <wp:docPr id="211" name="Text Box 211"/>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71659911" w14:textId="0AE1AB80" w:rsidR="00EC7CCA" w:rsidRPr="00F75E52" w:rsidRDefault="00EC7CCA" w:rsidP="00F75E52">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23104" id="Text Box 211" o:spid="_x0000_s1114" type="#_x0000_t202" style="position:absolute;margin-left:86pt;margin-top:185.9pt;width:20.55pt;height:20.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" fillcolor="white [3201]" strokeweight=".5pt">
                <v:textbox>
                  <w:txbxContent>
                    <w:p w14:paraId="71659911" w14:textId="0AE1AB80" w:rsidR="00EC7CCA" w:rsidRPr="00F75E52" w:rsidRDefault="00EC7CCA" w:rsidP="00F75E52">
                      <w:pPr>
                        <w:rPr>
                          <w:b/>
                        </w:rPr>
                      </w:pPr>
                      <w:r>
                        <w:rPr>
                          <w:b/>
                        </w:rPr>
                        <w:t>3</w:t>
                      </w:r>
                    </w:p>
                  </w:txbxContent>
                </v:textbox>
              </v:shape>
            </w:pict>
          </mc:Fallback>
        </mc:AlternateContent>
      </w:r>
      <w:r>
        <w:rPr>
          <w:noProof/>
        </w:rPr>
        <mc:AlternateContent>
          <mc:Choice Requires="wps">
            <w:drawing>
              <wp:anchor distT="0" distB="0" distL="114300" distR="114300" simplePos="0" relativeHeight="251737600" behindDoc="0" locked="0" layoutInCell="1" allowOverlap="1" wp14:anchorId="02B8F341" wp14:editId="2E0439E8">
                <wp:simplePos x="0" y="0"/>
                <wp:positionH relativeFrom="column">
                  <wp:posOffset>2588384</wp:posOffset>
                </wp:positionH>
                <wp:positionV relativeFrom="paragraph">
                  <wp:posOffset>3881491</wp:posOffset>
                </wp:positionV>
                <wp:extent cx="261257" cy="261257"/>
                <wp:effectExtent l="0" t="0" r="24765" b="24765"/>
                <wp:wrapNone/>
                <wp:docPr id="212" name="Text Box 212"/>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79DF183D" w14:textId="6DF438F8" w:rsidR="00EC7CCA" w:rsidRPr="00F75E52" w:rsidRDefault="00EC7CCA" w:rsidP="00F75E52">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8F341" id="Text Box 212" o:spid="_x0000_s1115" type="#_x0000_t202" style="position:absolute;margin-left:203.8pt;margin-top:305.65pt;width:20.55pt;height:20.5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" fillcolor="white [3201]" strokeweight=".5pt">
                <v:textbox>
                  <w:txbxContent>
                    <w:p w14:paraId="79DF183D" w14:textId="6DF438F8" w:rsidR="00EC7CCA" w:rsidRPr="00F75E52" w:rsidRDefault="00EC7CCA" w:rsidP="00F75E52">
                      <w:pPr>
                        <w:rPr>
                          <w:b/>
                        </w:rPr>
                      </w:pPr>
                      <w:r>
                        <w:rPr>
                          <w:b/>
                        </w:rPr>
                        <w:t>4</w:t>
                      </w:r>
                    </w:p>
                  </w:txbxContent>
                </v:textbox>
              </v:shape>
            </w:pict>
          </mc:Fallback>
        </mc:AlternateContent>
      </w:r>
      <w:r>
        <w:rPr>
          <w:noProof/>
        </w:rPr>
        <mc:AlternateContent>
          <mc:Choice Requires="wps">
            <w:drawing>
              <wp:anchor distT="0" distB="0" distL="114300" distR="114300" simplePos="0" relativeHeight="251734528" behindDoc="0" locked="0" layoutInCell="1" allowOverlap="1" wp14:anchorId="3323C226" wp14:editId="0F63C176">
                <wp:simplePos x="0" y="0"/>
                <wp:positionH relativeFrom="column">
                  <wp:posOffset>-366040</wp:posOffset>
                </wp:positionH>
                <wp:positionV relativeFrom="paragraph">
                  <wp:posOffset>321136</wp:posOffset>
                </wp:positionV>
                <wp:extent cx="261257" cy="261257"/>
                <wp:effectExtent l="0" t="0" r="24765" b="24765"/>
                <wp:wrapNone/>
                <wp:docPr id="209" name="Text Box 209"/>
                <wp:cNvGraphicFramePr/>
                <a:graphic xmlns:a="http://schemas.openxmlformats.org/drawingml/2006/main">
                  <a:graphicData uri="http://schemas.microsoft.com/office/word/2010/wordprocessingShape">
                    <wps:wsp>
                      <wps:cNvSpPr txBox="1"/>
                      <wps:spPr>
                        <a:xfrm>
                          <a:off x="0" y="0"/>
                          <a:ext cx="261257" cy="261257"/>
                        </a:xfrm>
                        <a:prstGeom prst="rect">
                          <a:avLst/>
                        </a:prstGeom>
                        <a:solidFill>
                          <a:schemeClr val="lt1"/>
                        </a:solidFill>
                        <a:ln w="6350">
                          <a:solidFill>
                            <a:prstClr val="black"/>
                          </a:solidFill>
                        </a:ln>
                      </wps:spPr>
                      <wps:txbx>
                        <w:txbxContent>
                          <w:p w14:paraId="2CEF8B80" w14:textId="5F95F6CF" w:rsidR="00EC7CCA" w:rsidRPr="00F75E52" w:rsidRDefault="00EC7CCA">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3C226" id="Text Box 209" o:spid="_x0000_s1116" type="#_x0000_t202" style="position:absolute;margin-left:-28.8pt;margin-top:25.3pt;width:20.55pt;height:20.5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" fillcolor="white [3201]" strokeweight=".5pt">
                <v:textbox>
                  <w:txbxContent>
                    <w:p w14:paraId="2CEF8B80" w14:textId="5F95F6CF" w:rsidR="00EC7CCA" w:rsidRPr="00F75E52" w:rsidRDefault="00EC7CCA">
                      <w:pPr>
                        <w:rPr>
                          <w:b/>
                        </w:rPr>
                      </w:pPr>
                      <w:r>
                        <w:rPr>
                          <w:b/>
                        </w:rPr>
                        <w:t>2</w:t>
                      </w:r>
                    </w:p>
                  </w:txbxContent>
                </v:textbox>
              </v:shape>
            </w:pict>
          </mc:Fallback>
        </mc:AlternateContent>
      </w:r>
      <w:r w:rsidR="00482D1F">
        <w:rPr>
          <w:noProof/>
        </w:rPr>
        <w:drawing>
          <wp:anchor distT="0" distB="0" distL="114300" distR="114300" simplePos="0" relativeHeight="251552256" behindDoc="0" locked="0" layoutInCell="1" allowOverlap="1" wp14:anchorId="7BF88EB6" wp14:editId="2A797B55">
            <wp:simplePos x="0" y="0"/>
            <wp:positionH relativeFrom="margin">
              <wp:posOffset>-519430</wp:posOffset>
            </wp:positionH>
            <wp:positionV relativeFrom="paragraph">
              <wp:posOffset>205105</wp:posOffset>
            </wp:positionV>
            <wp:extent cx="3456940" cy="2295525"/>
            <wp:effectExtent l="0" t="0" r="0" b="9525"/>
            <wp:wrapSquare wrapText="bothSides"/>
            <wp:docPr id="121" name="Afbeelding 121" descr="Afbeeldingsresultaat voor drijvende 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drijvende k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694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34D5">
        <w:rPr>
          <w:noProof/>
        </w:rPr>
        <w:drawing>
          <wp:anchor distT="0" distB="0" distL="114300" distR="114300" simplePos="0" relativeHeight="251555328" behindDoc="0" locked="0" layoutInCell="1" allowOverlap="1" wp14:anchorId="775F01E1" wp14:editId="12D81120">
            <wp:simplePos x="0" y="0"/>
            <wp:positionH relativeFrom="column">
              <wp:posOffset>3046730</wp:posOffset>
            </wp:positionH>
            <wp:positionV relativeFrom="paragraph">
              <wp:posOffset>5535930</wp:posOffset>
            </wp:positionV>
            <wp:extent cx="3324225" cy="2496820"/>
            <wp:effectExtent l="0" t="0" r="9525" b="0"/>
            <wp:wrapSquare wrapText="bothSides"/>
            <wp:docPr id="11" name="Afbeelding 11" descr="https://www.royalfloraholland.com/serveimage.ashx/?path=%2f10174406%2fWintertuin-10.jpg&amp;action=fit&amp;fw=446&amp;fh=335&amp;class=local&amp;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oyalfloraholland.com/serveimage.ashx/?path=%2f10174406%2fWintertuin-10.jpg&amp;action=fit&amp;fw=446&amp;fh=335&amp;class=local&amp;nam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4225" cy="2496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34D5">
        <w:rPr>
          <w:noProof/>
        </w:rPr>
        <w:drawing>
          <wp:anchor distT="0" distB="0" distL="114300" distR="114300" simplePos="0" relativeHeight="251551232" behindDoc="0" locked="0" layoutInCell="1" allowOverlap="1" wp14:anchorId="0615A55C" wp14:editId="07757EC3">
            <wp:simplePos x="0" y="0"/>
            <wp:positionH relativeFrom="page">
              <wp:align>left</wp:align>
            </wp:positionH>
            <wp:positionV relativeFrom="paragraph">
              <wp:posOffset>4751986</wp:posOffset>
            </wp:positionV>
            <wp:extent cx="3949065" cy="2625090"/>
            <wp:effectExtent l="0" t="0" r="0" b="3810"/>
            <wp:wrapSquare wrapText="bothSides"/>
            <wp:docPr id="6" name="Afbeelding 6" descr="Afbeeldingsresultaat voor tuincen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tuincentru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9065" cy="2625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34D5">
        <w:rPr>
          <w:noProof/>
        </w:rPr>
        <w:drawing>
          <wp:anchor distT="0" distB="0" distL="114300" distR="114300" simplePos="0" relativeHeight="251553280" behindDoc="0" locked="0" layoutInCell="1" allowOverlap="1" wp14:anchorId="418CA521" wp14:editId="052A48D8">
            <wp:simplePos x="0" y="0"/>
            <wp:positionH relativeFrom="column">
              <wp:posOffset>2417445</wp:posOffset>
            </wp:positionH>
            <wp:positionV relativeFrom="paragraph">
              <wp:posOffset>3739795</wp:posOffset>
            </wp:positionV>
            <wp:extent cx="4177665" cy="1828165"/>
            <wp:effectExtent l="0" t="0" r="0" b="635"/>
            <wp:wrapSquare wrapText="bothSides"/>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3977" b="382"/>
                    <a:stretch/>
                  </pic:blipFill>
                  <pic:spPr bwMode="auto">
                    <a:xfrm>
                      <a:off x="0" y="0"/>
                      <a:ext cx="4177665" cy="182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4D5">
        <w:rPr>
          <w:noProof/>
        </w:rPr>
        <w:drawing>
          <wp:anchor distT="0" distB="0" distL="114300" distR="114300" simplePos="0" relativeHeight="251631104" behindDoc="0" locked="0" layoutInCell="1" allowOverlap="1" wp14:anchorId="3BFC68E2" wp14:editId="5D508675">
            <wp:simplePos x="0" y="0"/>
            <wp:positionH relativeFrom="column">
              <wp:posOffset>682463</wp:posOffset>
            </wp:positionH>
            <wp:positionV relativeFrom="paragraph">
              <wp:posOffset>2088855</wp:posOffset>
            </wp:positionV>
            <wp:extent cx="5760720" cy="1645920"/>
            <wp:effectExtent l="0" t="0" r="0" b="0"/>
            <wp:wrapSquare wrapText="bothSides"/>
            <wp:docPr id="122" name="Afbeelding 122" descr="Afbeeldingsresultaat voor helofyten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helofytenfilt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645920"/>
                    </a:xfrm>
                    <a:prstGeom prst="rect">
                      <a:avLst/>
                    </a:prstGeom>
                    <a:noFill/>
                    <a:ln>
                      <a:noFill/>
                    </a:ln>
                  </pic:spPr>
                </pic:pic>
              </a:graphicData>
            </a:graphic>
          </wp:anchor>
        </w:drawing>
      </w:r>
      <w:r w:rsidR="00A034D5">
        <w:rPr>
          <w:b/>
        </w:rPr>
        <w:br w:type="page"/>
      </w:r>
      <w:r w:rsidR="00A034D5" w:rsidRPr="0005394B">
        <w:rPr>
          <w:b/>
        </w:rPr>
        <w:t>Scenario in relatie tot het manifest</w:t>
      </w:r>
    </w:p>
    <w:p w14:paraId="245E47CF" w14:textId="158963AD" w:rsidR="00DD5EFA" w:rsidRDefault="00F21F5E" w:rsidP="00A034D5">
      <w:pPr>
        <w:rPr>
          <w:bCs/>
        </w:rPr>
      </w:pPr>
      <w:r>
        <w:rPr>
          <w:bCs/>
        </w:rPr>
        <w:t xml:space="preserve">Het scenario </w:t>
      </w:r>
      <w:r w:rsidRPr="00F21F5E">
        <w:rPr>
          <w:bCs/>
          <w:i/>
          <w:iCs/>
        </w:rPr>
        <w:t>Tuinders toekomst</w:t>
      </w:r>
      <w:r>
        <w:rPr>
          <w:bCs/>
        </w:rPr>
        <w:t xml:space="preserve"> schetst een toekomst</w:t>
      </w:r>
      <w:r w:rsidR="00546397">
        <w:rPr>
          <w:bCs/>
        </w:rPr>
        <w:t xml:space="preserve">beeld waarbinnen </w:t>
      </w:r>
      <w:r w:rsidR="00DD5EFA">
        <w:rPr>
          <w:bCs/>
        </w:rPr>
        <w:t>de economische kwaliteiten van het gebied aanzienlijk worden vergroot. De tuinbouw bedrijven hebben</w:t>
      </w:r>
      <w:r w:rsidR="00E705F1">
        <w:rPr>
          <w:bCs/>
        </w:rPr>
        <w:t xml:space="preserve"> een</w:t>
      </w:r>
      <w:r w:rsidR="00DD5EFA">
        <w:rPr>
          <w:bCs/>
        </w:rPr>
        <w:t xml:space="preserve"> grote ontwikkeling meegemaakt</w:t>
      </w:r>
      <w:r w:rsidR="00837EF7">
        <w:rPr>
          <w:bCs/>
        </w:rPr>
        <w:t>. D</w:t>
      </w:r>
      <w:r w:rsidR="00DD5EFA">
        <w:rPr>
          <w:bCs/>
        </w:rPr>
        <w:t xml:space="preserve">it heeft geresulteerd in </w:t>
      </w:r>
      <w:r w:rsidR="00837EF7">
        <w:rPr>
          <w:bCs/>
        </w:rPr>
        <w:t xml:space="preserve">de innovatie van de waterkas, waarmee bedrijfsuitbreidingen gecombineerd worden met </w:t>
      </w:r>
      <w:proofErr w:type="spellStart"/>
      <w:r w:rsidR="00837EF7">
        <w:rPr>
          <w:bCs/>
        </w:rPr>
        <w:t>klimaatadaptieve</w:t>
      </w:r>
      <w:proofErr w:type="spellEnd"/>
      <w:r w:rsidR="00837EF7">
        <w:rPr>
          <w:bCs/>
        </w:rPr>
        <w:t xml:space="preserve"> maatregelen,</w:t>
      </w:r>
      <w:r w:rsidR="00DD5EFA">
        <w:rPr>
          <w:bCs/>
        </w:rPr>
        <w:t xml:space="preserve"> en een toename van het aantal tuinbouwpercelen. </w:t>
      </w:r>
      <w:r w:rsidR="00D077BE">
        <w:rPr>
          <w:bCs/>
        </w:rPr>
        <w:t>Op deze tuinbouwpercelen is een verregaande specialisatie in niche teelt</w:t>
      </w:r>
      <w:r w:rsidR="00E705F1">
        <w:rPr>
          <w:bCs/>
        </w:rPr>
        <w:t xml:space="preserve">en </w:t>
      </w:r>
      <w:r w:rsidR="00D077BE">
        <w:rPr>
          <w:bCs/>
        </w:rPr>
        <w:t>ontstaan die het voor de tuinders mogelijk maakt om concurrerend te blijven.</w:t>
      </w:r>
      <w:r w:rsidR="00837EF7">
        <w:rPr>
          <w:bCs/>
        </w:rPr>
        <w:t xml:space="preserve"> </w:t>
      </w:r>
      <w:r w:rsidR="00E9582A">
        <w:rPr>
          <w:bCs/>
        </w:rPr>
        <w:t xml:space="preserve">Voor de locatie van de drijvende kassen zijn de percelen gekozen die het laagst gelegen zijn binnen het gebied. </w:t>
      </w:r>
    </w:p>
    <w:p w14:paraId="136094C8" w14:textId="380DA9B5" w:rsidR="00DD5EFA" w:rsidRDefault="00D077BE" w:rsidP="00A034D5">
      <w:pPr>
        <w:rPr>
          <w:bCs/>
        </w:rPr>
      </w:pPr>
      <w:r>
        <w:rPr>
          <w:bCs/>
        </w:rPr>
        <w:t>Zo lijken</w:t>
      </w:r>
      <w:r w:rsidR="00253E59">
        <w:rPr>
          <w:bCs/>
        </w:rPr>
        <w:t xml:space="preserve"> binnen dit scenario</w:t>
      </w:r>
      <w:r>
        <w:rPr>
          <w:bCs/>
        </w:rPr>
        <w:t xml:space="preserve"> d</w:t>
      </w:r>
      <w:r w:rsidR="00546397">
        <w:rPr>
          <w:bCs/>
        </w:rPr>
        <w:t xml:space="preserve">e </w:t>
      </w:r>
      <w:r w:rsidR="00F21F5E">
        <w:rPr>
          <w:bCs/>
        </w:rPr>
        <w:t xml:space="preserve">consequenties </w:t>
      </w:r>
      <w:r w:rsidR="00546397">
        <w:rPr>
          <w:bCs/>
        </w:rPr>
        <w:t xml:space="preserve">op </w:t>
      </w:r>
      <w:r w:rsidR="00F21F5E">
        <w:rPr>
          <w:bCs/>
        </w:rPr>
        <w:t>de ruimtelijke indeling van het WT</w:t>
      </w:r>
      <w:r w:rsidR="00546397">
        <w:rPr>
          <w:bCs/>
        </w:rPr>
        <w:t xml:space="preserve">G </w:t>
      </w:r>
      <w:r w:rsidR="00E705F1">
        <w:rPr>
          <w:bCs/>
        </w:rPr>
        <w:t>deels strijdig te zijn</w:t>
      </w:r>
      <w:r w:rsidR="00546397">
        <w:rPr>
          <w:bCs/>
        </w:rPr>
        <w:t xml:space="preserve"> met de 10 strategische principes voor een duurzame gebiedsvisie</w:t>
      </w:r>
      <w:r w:rsidR="00DD5EFA">
        <w:rPr>
          <w:bCs/>
        </w:rPr>
        <w:t xml:space="preserve"> die zijn opgesteld door de SWTH.</w:t>
      </w:r>
      <w:r>
        <w:rPr>
          <w:bCs/>
        </w:rPr>
        <w:t xml:space="preserve"> </w:t>
      </w:r>
      <w:r w:rsidR="00253E59">
        <w:rPr>
          <w:bCs/>
        </w:rPr>
        <w:t>Toch valt te argumenteren dat dit toekomstscenario past binnen het manifest in haar huidige vorm:</w:t>
      </w:r>
    </w:p>
    <w:p w14:paraId="02B1F359" w14:textId="41B5AC73" w:rsidR="00DD14BD" w:rsidRDefault="00253E59" w:rsidP="00E35D49">
      <w:pPr>
        <w:pStyle w:val="ListParagraph"/>
        <w:numPr>
          <w:ilvl w:val="0"/>
          <w:numId w:val="10"/>
        </w:numPr>
        <w:rPr>
          <w:bCs/>
        </w:rPr>
      </w:pPr>
      <w:r w:rsidRPr="00E35D49">
        <w:rPr>
          <w:bCs/>
        </w:rPr>
        <w:t xml:space="preserve">De cultuurhistorie en landschappelijke </w:t>
      </w:r>
      <w:r w:rsidR="00A62925" w:rsidRPr="00E35D49">
        <w:rPr>
          <w:bCs/>
        </w:rPr>
        <w:t>identiteit hebben als inspiratiebron gediend. Zo blij</w:t>
      </w:r>
      <w:r w:rsidR="00DD14BD" w:rsidRPr="00E35D49">
        <w:rPr>
          <w:bCs/>
        </w:rPr>
        <w:t>ft</w:t>
      </w:r>
      <w:r w:rsidR="00A62925" w:rsidRPr="00E35D49">
        <w:rPr>
          <w:bCs/>
        </w:rPr>
        <w:t xml:space="preserve"> de agrarische functie van het gebied </w:t>
      </w:r>
      <w:r w:rsidR="00DD14BD" w:rsidRPr="00E35D49">
        <w:rPr>
          <w:bCs/>
        </w:rPr>
        <w:t xml:space="preserve">met haar kenmerken oost-west gradiënt </w:t>
      </w:r>
      <w:r w:rsidR="00A62925" w:rsidRPr="00E35D49">
        <w:rPr>
          <w:bCs/>
        </w:rPr>
        <w:t>behouden</w:t>
      </w:r>
      <w:r w:rsidR="00DD14BD" w:rsidRPr="00E35D49">
        <w:rPr>
          <w:bCs/>
        </w:rPr>
        <w:t>. Open zones kunnen gevonden worden rondom de drijvende kassen.</w:t>
      </w:r>
    </w:p>
    <w:p w14:paraId="7E2399A3" w14:textId="62A339F5" w:rsidR="00DD14BD" w:rsidRDefault="006D0DDC" w:rsidP="00A034D5">
      <w:pPr>
        <w:pStyle w:val="ListParagraph"/>
        <w:numPr>
          <w:ilvl w:val="0"/>
          <w:numId w:val="10"/>
        </w:numPr>
        <w:rPr>
          <w:bCs/>
        </w:rPr>
      </w:pPr>
      <w:r w:rsidRPr="00E35D49">
        <w:rPr>
          <w:bCs/>
        </w:rPr>
        <w:t>Agrarisch grondgebruik is binnen het gemeentelijk beleid onderdeel van de regionale groenstructuur, het areaal groen zal dus niet in omvang verminderen. Daarnaast bieden de plassen water waarop de kassen drijven een mogelijkheid voor de versterking van de biodiversiteit.</w:t>
      </w:r>
    </w:p>
    <w:p w14:paraId="3A5F9559" w14:textId="646C3303" w:rsidR="006D0DDC" w:rsidRPr="00E35D49" w:rsidRDefault="006D0DDC" w:rsidP="00A034D5">
      <w:pPr>
        <w:pStyle w:val="ListParagraph"/>
        <w:numPr>
          <w:ilvl w:val="0"/>
          <w:numId w:val="10"/>
        </w:numPr>
        <w:rPr>
          <w:bCs/>
        </w:rPr>
      </w:pPr>
      <w:r w:rsidRPr="00E35D49">
        <w:rPr>
          <w:bCs/>
        </w:rPr>
        <w:t>Deze plassen water dienen ook voor de versterking van watersysteem binnen het gebied en brengen verschillende klimaat adaptieve en duurzame mogelijkheden met zich mee. Denk hierbij aan: wateropslag, helofytenfilters en natuurvriendelijke oevers.</w:t>
      </w:r>
    </w:p>
    <w:p w14:paraId="57BCAFF3" w14:textId="372817B4" w:rsidR="00E35D49" w:rsidRDefault="00E35D49" w:rsidP="00A034D5">
      <w:pPr>
        <w:rPr>
          <w:bCs/>
        </w:rPr>
      </w:pPr>
      <w:r>
        <w:rPr>
          <w:bCs/>
        </w:rPr>
        <w:br/>
        <w:t xml:space="preserve">Samen haken deze punten in op </w:t>
      </w:r>
      <w:r w:rsidR="00837EF7">
        <w:rPr>
          <w:bCs/>
        </w:rPr>
        <w:t>4</w:t>
      </w:r>
      <w:r>
        <w:rPr>
          <w:bCs/>
        </w:rPr>
        <w:t xml:space="preserve"> van de 10 strategische principes binnen het manifest:</w:t>
      </w:r>
    </w:p>
    <w:p w14:paraId="7D7F8C60" w14:textId="01C17866" w:rsidR="00E35D49" w:rsidRPr="00E9582A" w:rsidRDefault="00E35D49" w:rsidP="00E35D49">
      <w:pPr>
        <w:pStyle w:val="Default"/>
        <w:spacing w:after="51"/>
        <w:rPr>
          <w:sz w:val="22"/>
          <w:szCs w:val="22"/>
        </w:rPr>
      </w:pPr>
      <w:r w:rsidRPr="00E9582A">
        <w:rPr>
          <w:sz w:val="22"/>
          <w:szCs w:val="22"/>
        </w:rPr>
        <w:t xml:space="preserve">1. De cultuurhistorie en de landschappelijke identiteit van het WTG vormen de inspiratiebron voor de toekomst van het gebied (conform de strategie “behoud door ontwikkeling”). </w:t>
      </w:r>
    </w:p>
    <w:p w14:paraId="213935A3" w14:textId="4412C701" w:rsidR="00E35D49" w:rsidRPr="00E9582A" w:rsidRDefault="00E35D49" w:rsidP="00E35D49">
      <w:pPr>
        <w:pStyle w:val="Default"/>
        <w:spacing w:after="51"/>
        <w:rPr>
          <w:sz w:val="22"/>
          <w:szCs w:val="22"/>
        </w:rPr>
      </w:pPr>
      <w:r w:rsidRPr="00E9582A">
        <w:rPr>
          <w:sz w:val="22"/>
          <w:szCs w:val="22"/>
        </w:rPr>
        <w:t xml:space="preserve">2. Ontwikkelingen in het WTG mogen niet ten kosten gaan van het areaal groen. </w:t>
      </w:r>
    </w:p>
    <w:p w14:paraId="5C9F9939" w14:textId="74708B27" w:rsidR="00E35D49" w:rsidRPr="00E9582A" w:rsidRDefault="00E35D49" w:rsidP="00E35D49">
      <w:pPr>
        <w:pStyle w:val="Default"/>
        <w:spacing w:after="51"/>
        <w:rPr>
          <w:sz w:val="22"/>
          <w:szCs w:val="22"/>
        </w:rPr>
      </w:pPr>
      <w:r w:rsidRPr="00E9582A">
        <w:rPr>
          <w:sz w:val="22"/>
          <w:szCs w:val="22"/>
        </w:rPr>
        <w:t>4. In het beheer staan behoud en versterking van de biodiversiteit voorop.</w:t>
      </w:r>
    </w:p>
    <w:p w14:paraId="71C60755" w14:textId="591943C1" w:rsidR="00E35D49" w:rsidRPr="00E9582A" w:rsidRDefault="00E35D49" w:rsidP="00E35D49">
      <w:pPr>
        <w:pStyle w:val="Default"/>
        <w:spacing w:after="51"/>
        <w:rPr>
          <w:sz w:val="22"/>
          <w:szCs w:val="22"/>
        </w:rPr>
      </w:pPr>
      <w:r w:rsidRPr="00E9582A">
        <w:rPr>
          <w:sz w:val="22"/>
          <w:szCs w:val="22"/>
        </w:rPr>
        <w:t xml:space="preserve">5. Nieuwe ontwikkelingen moeten bijdragen aan een </w:t>
      </w:r>
      <w:proofErr w:type="spellStart"/>
      <w:r w:rsidRPr="00E9582A">
        <w:rPr>
          <w:sz w:val="22"/>
          <w:szCs w:val="22"/>
        </w:rPr>
        <w:t>klimaatadaptieve</w:t>
      </w:r>
      <w:proofErr w:type="spellEnd"/>
      <w:r w:rsidRPr="00E9582A">
        <w:rPr>
          <w:sz w:val="22"/>
          <w:szCs w:val="22"/>
        </w:rPr>
        <w:t xml:space="preserve">, duurzame en </w:t>
      </w:r>
      <w:proofErr w:type="spellStart"/>
      <w:r w:rsidRPr="00E9582A">
        <w:rPr>
          <w:sz w:val="22"/>
          <w:szCs w:val="22"/>
        </w:rPr>
        <w:t>waterrobuuste</w:t>
      </w:r>
      <w:proofErr w:type="spellEnd"/>
      <w:r w:rsidRPr="00E9582A">
        <w:rPr>
          <w:sz w:val="22"/>
          <w:szCs w:val="22"/>
        </w:rPr>
        <w:t xml:space="preserve"> inrichting van het gebied. </w:t>
      </w:r>
    </w:p>
    <w:p w14:paraId="0191F3D5" w14:textId="4342EC04" w:rsidR="00E35D49" w:rsidRDefault="00E35D49" w:rsidP="00E35D49">
      <w:pPr>
        <w:pStyle w:val="Default"/>
        <w:spacing w:after="51"/>
        <w:rPr>
          <w:sz w:val="22"/>
          <w:szCs w:val="22"/>
        </w:rPr>
      </w:pPr>
      <w:r w:rsidRPr="00E9582A">
        <w:rPr>
          <w:sz w:val="22"/>
          <w:szCs w:val="22"/>
        </w:rPr>
        <w:t xml:space="preserve"> </w:t>
      </w:r>
    </w:p>
    <w:p w14:paraId="28CFB220" w14:textId="22C23FB1" w:rsidR="00E9582A" w:rsidRDefault="00E9582A" w:rsidP="00E35D49">
      <w:pPr>
        <w:pStyle w:val="Default"/>
        <w:spacing w:after="51"/>
        <w:rPr>
          <w:sz w:val="22"/>
          <w:szCs w:val="22"/>
        </w:rPr>
      </w:pPr>
    </w:p>
    <w:p w14:paraId="111223F9" w14:textId="7F3DC448" w:rsidR="00E9582A" w:rsidRPr="00E9582A" w:rsidRDefault="00E9582A" w:rsidP="00E35D49">
      <w:pPr>
        <w:pStyle w:val="Default"/>
        <w:spacing w:after="51"/>
        <w:rPr>
          <w:sz w:val="22"/>
          <w:szCs w:val="22"/>
        </w:rPr>
      </w:pPr>
    </w:p>
    <w:p w14:paraId="170BA8F6" w14:textId="77777777" w:rsidR="00E35D49" w:rsidRPr="00E35D49" w:rsidRDefault="00E35D49" w:rsidP="00E35D49">
      <w:pPr>
        <w:rPr>
          <w:bCs/>
        </w:rPr>
      </w:pPr>
    </w:p>
    <w:p w14:paraId="0CCC328F" w14:textId="77777777" w:rsidR="00E35D49" w:rsidRDefault="00E35D49" w:rsidP="00A034D5">
      <w:pPr>
        <w:rPr>
          <w:bCs/>
        </w:rPr>
      </w:pPr>
    </w:p>
    <w:p w14:paraId="0E4B3590" w14:textId="77777777" w:rsidR="00A034D5" w:rsidRDefault="00A034D5" w:rsidP="00A034D5">
      <w:r>
        <w:br w:type="page"/>
      </w:r>
    </w:p>
    <w:p w14:paraId="76527D65" w14:textId="4703BE36" w:rsidR="00A034D5" w:rsidRDefault="00A034D5" w:rsidP="00A034D5">
      <w:pPr>
        <w:pStyle w:val="Title"/>
        <w:rPr>
          <w:b/>
          <w:i/>
        </w:rPr>
      </w:pPr>
      <w:r>
        <w:rPr>
          <w:b/>
          <w:i/>
        </w:rPr>
        <w:t xml:space="preserve">Natura </w:t>
      </w:r>
      <w:proofErr w:type="spellStart"/>
      <w:r>
        <w:rPr>
          <w:b/>
          <w:i/>
        </w:rPr>
        <w:t>Cultura</w:t>
      </w:r>
      <w:proofErr w:type="spellEnd"/>
      <w:r>
        <w:rPr>
          <w:b/>
          <w:i/>
        </w:rPr>
        <w:t xml:space="preserve"> 3000</w:t>
      </w:r>
    </w:p>
    <w:p w14:paraId="55A192B6" w14:textId="77777777" w:rsidR="00A034D5" w:rsidRDefault="00A034D5" w:rsidP="00A034D5">
      <w:r>
        <w:rPr>
          <w:noProof/>
        </w:rPr>
        <mc:AlternateContent>
          <mc:Choice Requires="wps">
            <w:drawing>
              <wp:anchor distT="0" distB="0" distL="114300" distR="114300" simplePos="0" relativeHeight="251634176" behindDoc="0" locked="0" layoutInCell="1" allowOverlap="1" wp14:anchorId="754326F8" wp14:editId="2C3AEA96">
                <wp:simplePos x="0" y="0"/>
                <wp:positionH relativeFrom="margin">
                  <wp:posOffset>0</wp:posOffset>
                </wp:positionH>
                <wp:positionV relativeFrom="paragraph">
                  <wp:posOffset>18415</wp:posOffset>
                </wp:positionV>
                <wp:extent cx="5943600" cy="9525"/>
                <wp:effectExtent l="19050" t="19050" r="19050" b="28575"/>
                <wp:wrapNone/>
                <wp:docPr id="117" name="Rechte verbindingslijn 117"/>
                <wp:cNvGraphicFramePr/>
                <a:graphic xmlns:a="http://schemas.openxmlformats.org/drawingml/2006/main">
                  <a:graphicData uri="http://schemas.microsoft.com/office/word/2010/wordprocessingShape">
                    <wps:wsp>
                      <wps:cNvCnPr/>
                      <wps:spPr>
                        <a:xfrm flipV="1">
                          <a:off x="0" y="0"/>
                          <a:ext cx="59436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5A1CE" id="Rechte verbindingslijn 117" o:spid="_x0000_s1026" style="position:absolute;flip:y;z-index:25156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" strokecolor="black [3213]" strokeweight="2.25pt">
                <v:stroke joinstyle="miter"/>
                <w10:wrap anchorx="margin"/>
              </v:line>
            </w:pict>
          </mc:Fallback>
        </mc:AlternateContent>
      </w:r>
    </w:p>
    <w:p w14:paraId="3286363F" w14:textId="06AADE40" w:rsidR="00A034D5" w:rsidRDefault="00A034D5" w:rsidP="00A034D5"/>
    <w:p w14:paraId="61DBD877" w14:textId="053A22C0" w:rsidR="00A034D5" w:rsidRDefault="00A034D5" w:rsidP="00A034D5">
      <w:r>
        <w:t xml:space="preserve">In dit scenario hebben overheid, burger en markt een grensverleggend plan gecreëerd waarin gebiedseigen kwaliteiten samenvallen met overkoepelende kwesties zoals klimaatadaptie en recreatievorming. Dit </w:t>
      </w:r>
      <w:r w:rsidR="00064DE2">
        <w:t>zou niet kunnen</w:t>
      </w:r>
      <w:r>
        <w:t xml:space="preserve"> zonder een standvastige politieke lijn en de verzekering van voldoende financiering. In ruil voor deze verzekerde financiering hebben alle partijen concessies moeten doen. Het plan combineert oude functies en structuren met nieuwe opgaven, technieken en architectuur en behelst een rigoureuze transformatie van het gebied. </w:t>
      </w:r>
    </w:p>
    <w:p w14:paraId="4A0C354E" w14:textId="5B880860" w:rsidR="00A034D5" w:rsidRDefault="00A034D5" w:rsidP="00A034D5">
      <w:r>
        <w:t xml:space="preserve">De clustering van bedrijvigheid in het centrale gedeelte van het gebied wordt verplaatst naar de strook langs de westelijke randweg. Hier krijgen zij de mogelijkheid hun bedrijvigheid in kassen voort te zetten. Vanaf deze kassen strekken glazen loopbruggen zich als armen over de randweg waardoor recreanten zich gemakkelijk naar het gebied toe kunnen bewegen. Eenmaal aangekomen boven op de kas kan men genieten van een open doorzicht op de binnenduinrand en landgoed </w:t>
      </w:r>
      <w:proofErr w:type="spellStart"/>
      <w:r>
        <w:t>Elswout</w:t>
      </w:r>
      <w:proofErr w:type="spellEnd"/>
      <w:r>
        <w:t xml:space="preserve">. Daarnaast wordt een ommetje door het gebied als uiterst rustig ervaren door de geluiddempende werking van de kas. </w:t>
      </w:r>
    </w:p>
    <w:p w14:paraId="5165D6A3" w14:textId="32165EB1" w:rsidR="00A034D5" w:rsidRDefault="00A034D5" w:rsidP="00A034D5">
      <w:r>
        <w:t xml:space="preserve">Het gebied wordt getransformeerd tot een Multifunctionele ‘’Binnentuinrand’’. De zandgrond onder het recreatiegebied is in het kader van klimaat adaptatie gaan fungeren als een zoetwatertank. In de met zonnepanelen bedekte kassen rondom worden het gehele jaar lang bloemen geteeld en dit alles is zodanig opgezet dat de oude ruimtelijke samenhang niet wordt onderbroken. </w:t>
      </w:r>
    </w:p>
    <w:p w14:paraId="4AE81B3B" w14:textId="08DE1996" w:rsidR="00A034D5" w:rsidRDefault="00A034D5" w:rsidP="00A034D5">
      <w:r>
        <w:rPr>
          <w:b/>
        </w:rPr>
        <w:br/>
        <w:t>Thema’s</w:t>
      </w:r>
      <w:r>
        <w:br/>
        <w:t xml:space="preserve">Het centrale thema binnen dit scenario is natuur. De eeuwenoude graslanden worden in ere hersteld en leveren in combinatie met de aanwezige vaartjes en bosrand een sterk ecosysteem. Daarnaast brengt dit scenario ook de mogelijkheid om een heel scala aan, al dan niet zichtbare, klimaat adaptieve maatregelen te implementeren. Zo is de zanderige ondergrond ideaal voor zoetwateropslag en kunnen de kassen worden voorzien van zonnepanelen. Deze kassen vormen tegelijkertijd de brug tussen Haarlem en het gebied. Daarom is recreatie het tweede grote thema binnen dit scenario. Met de loopbruggen zal het gebied een grotere aantrekkingskracht krijgen. Dit wordt versterkt door het feit dat het nu ook mogelijk is om door het gebied te lopen, in plaats van eromheen. </w:t>
      </w:r>
      <w:r>
        <w:br/>
      </w:r>
    </w:p>
    <w:p w14:paraId="4569957A" w14:textId="23367D43" w:rsidR="00A034D5" w:rsidRDefault="00A034D5" w:rsidP="00A034D5"/>
    <w:p w14:paraId="7E984A80" w14:textId="6ACA2C27" w:rsidR="00A034D5" w:rsidRDefault="00A034D5" w:rsidP="00A034D5"/>
    <w:p w14:paraId="336F00E5" w14:textId="18015FF7" w:rsidR="00A034D5" w:rsidRDefault="00A034D5" w:rsidP="00A034D5"/>
    <w:p w14:paraId="4482165A" w14:textId="3EFCCC62" w:rsidR="00A034D5" w:rsidRDefault="00A034D5" w:rsidP="00A034D5"/>
    <w:p w14:paraId="4DA04746" w14:textId="4ADD4656" w:rsidR="00A034D5" w:rsidRDefault="00A034D5" w:rsidP="00A034D5"/>
    <w:p w14:paraId="18DB1456" w14:textId="2B4443A8" w:rsidR="00A034D5" w:rsidRDefault="00A034D5" w:rsidP="00A034D5"/>
    <w:p w14:paraId="27A7DACB" w14:textId="7B9B74DA" w:rsidR="00A034D5" w:rsidRDefault="00A034D5" w:rsidP="00A034D5"/>
    <w:p w14:paraId="61BC2042" w14:textId="71C23D1A" w:rsidR="004B0F49" w:rsidRDefault="00A21384">
      <w:r>
        <w:rPr>
          <w:noProof/>
        </w:rPr>
        <mc:AlternateContent>
          <mc:Choice Requires="wps">
            <w:drawing>
              <wp:anchor distT="0" distB="0" distL="114300" distR="114300" simplePos="0" relativeHeight="251759104" behindDoc="0" locked="0" layoutInCell="1" allowOverlap="1" wp14:anchorId="43AEF3C0" wp14:editId="0FD1C07B">
                <wp:simplePos x="0" y="0"/>
                <wp:positionH relativeFrom="column">
                  <wp:posOffset>3324868</wp:posOffset>
                </wp:positionH>
                <wp:positionV relativeFrom="paragraph">
                  <wp:posOffset>4084682</wp:posOffset>
                </wp:positionV>
                <wp:extent cx="260985" cy="260985"/>
                <wp:effectExtent l="0" t="0" r="24765" b="24765"/>
                <wp:wrapNone/>
                <wp:docPr id="232" name="Text Box 232"/>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2577F5AB" w14:textId="1923647C"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EF3C0" id="Text Box 232" o:spid="_x0000_s1117" type="#_x0000_t202" style="position:absolute;margin-left:261.8pt;margin-top:321.65pt;width:20.55pt;height:20.5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" filled="f" strokeweight=".5pt">
                <v:textbox>
                  <w:txbxContent>
                    <w:p w14:paraId="2577F5AB" w14:textId="1923647C" w:rsidR="00EC7CCA" w:rsidRPr="00F75E52" w:rsidRDefault="00EC7CCA" w:rsidP="00A21384">
                      <w:pPr>
                        <w:rPr>
                          <w:b/>
                        </w:rPr>
                      </w:pPr>
                      <w:r>
                        <w:rPr>
                          <w:b/>
                        </w:rPr>
                        <w:t>5</w:t>
                      </w:r>
                    </w:p>
                  </w:txbxContent>
                </v:textbox>
              </v:shape>
            </w:pict>
          </mc:Fallback>
        </mc:AlternateContent>
      </w:r>
      <w:r>
        <w:rPr>
          <w:noProof/>
        </w:rPr>
        <mc:AlternateContent>
          <mc:Choice Requires="wps">
            <w:drawing>
              <wp:anchor distT="0" distB="0" distL="114300" distR="114300" simplePos="0" relativeHeight="251758080" behindDoc="0" locked="0" layoutInCell="1" allowOverlap="1" wp14:anchorId="183DE4DB" wp14:editId="40AC1DA8">
                <wp:simplePos x="0" y="0"/>
                <wp:positionH relativeFrom="column">
                  <wp:posOffset>2137468</wp:posOffset>
                </wp:positionH>
                <wp:positionV relativeFrom="paragraph">
                  <wp:posOffset>3277400</wp:posOffset>
                </wp:positionV>
                <wp:extent cx="260985" cy="260985"/>
                <wp:effectExtent l="0" t="0" r="24765" b="24765"/>
                <wp:wrapNone/>
                <wp:docPr id="231" name="Text Box 231"/>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7262DB96" w14:textId="18CA2B8C"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DE4DB" id="Text Box 231" o:spid="_x0000_s1118" type="#_x0000_t202" style="position:absolute;margin-left:168.3pt;margin-top:258.05pt;width:20.55pt;height:20.5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" filled="f" strokeweight=".5pt">
                <v:textbox>
                  <w:txbxContent>
                    <w:p w14:paraId="7262DB96" w14:textId="18CA2B8C" w:rsidR="00EC7CCA" w:rsidRPr="00F75E52" w:rsidRDefault="00EC7CCA" w:rsidP="00A21384">
                      <w:pPr>
                        <w:rPr>
                          <w:b/>
                        </w:rPr>
                      </w:pPr>
                      <w:r>
                        <w:rPr>
                          <w:b/>
                        </w:rPr>
                        <w:t>4</w:t>
                      </w:r>
                    </w:p>
                  </w:txbxContent>
                </v:textbox>
              </v:shape>
            </w:pict>
          </mc:Fallback>
        </mc:AlternateContent>
      </w:r>
      <w:r>
        <w:rPr>
          <w:noProof/>
        </w:rPr>
        <mc:AlternateContent>
          <mc:Choice Requires="wps">
            <w:drawing>
              <wp:anchor distT="0" distB="0" distL="114300" distR="114300" simplePos="0" relativeHeight="251757056" behindDoc="0" locked="0" layoutInCell="1" allowOverlap="1" wp14:anchorId="66C7D29C" wp14:editId="0FDF0CCE">
                <wp:simplePos x="0" y="0"/>
                <wp:positionH relativeFrom="column">
                  <wp:posOffset>4809061</wp:posOffset>
                </wp:positionH>
                <wp:positionV relativeFrom="paragraph">
                  <wp:posOffset>2576417</wp:posOffset>
                </wp:positionV>
                <wp:extent cx="260985" cy="260985"/>
                <wp:effectExtent l="0" t="0" r="24765" b="24765"/>
                <wp:wrapNone/>
                <wp:docPr id="230" name="Text Box 230"/>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1D8594FB" w14:textId="77E0A285" w:rsidR="00EC7CCA" w:rsidRPr="00F75E52" w:rsidRDefault="00EC7CCA" w:rsidP="00A21384">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7D29C" id="Text Box 230" o:spid="_x0000_s1119" type="#_x0000_t202" style="position:absolute;margin-left:378.65pt;margin-top:202.85pt;width:20.55pt;height:20.5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" filled="f" strokeweight=".5pt">
                <v:textbox>
                  <w:txbxContent>
                    <w:p w14:paraId="1D8594FB" w14:textId="77E0A285" w:rsidR="00EC7CCA" w:rsidRPr="00F75E52" w:rsidRDefault="00EC7CCA" w:rsidP="00A21384">
                      <w:pPr>
                        <w:rPr>
                          <w:b/>
                        </w:rPr>
                      </w:pPr>
                      <w:r>
                        <w:rPr>
                          <w:b/>
                        </w:rPr>
                        <w:t>3</w:t>
                      </w:r>
                    </w:p>
                  </w:txbxContent>
                </v:textbox>
              </v:shape>
            </w:pict>
          </mc:Fallback>
        </mc:AlternateContent>
      </w:r>
      <w:r w:rsidRPr="00651FF7">
        <w:rPr>
          <w:noProof/>
        </w:rPr>
        <w:drawing>
          <wp:anchor distT="0" distB="0" distL="114300" distR="114300" simplePos="0" relativeHeight="251554304" behindDoc="0" locked="0" layoutInCell="1" allowOverlap="1" wp14:anchorId="6B4644F2" wp14:editId="013EF570">
            <wp:simplePos x="0" y="0"/>
            <wp:positionH relativeFrom="margin">
              <wp:align>center</wp:align>
            </wp:positionH>
            <wp:positionV relativeFrom="paragraph">
              <wp:posOffset>98994</wp:posOffset>
            </wp:positionV>
            <wp:extent cx="6359525" cy="8479155"/>
            <wp:effectExtent l="0" t="0" r="3175" b="0"/>
            <wp:wrapSquare wrapText="bothSides"/>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359525" cy="84791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6032" behindDoc="0" locked="0" layoutInCell="1" allowOverlap="1" wp14:anchorId="10DA294D" wp14:editId="34396E25">
                <wp:simplePos x="0" y="0"/>
                <wp:positionH relativeFrom="column">
                  <wp:posOffset>4963514</wp:posOffset>
                </wp:positionH>
                <wp:positionV relativeFrom="paragraph">
                  <wp:posOffset>1804834</wp:posOffset>
                </wp:positionV>
                <wp:extent cx="260985" cy="260985"/>
                <wp:effectExtent l="0" t="0" r="24765" b="24765"/>
                <wp:wrapNone/>
                <wp:docPr id="229" name="Text Box 229"/>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04117860" w14:textId="25AFC3B8" w:rsidR="00EC7CCA" w:rsidRPr="00F75E52" w:rsidRDefault="00EC7CCA" w:rsidP="00A21384">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A294D" id="Text Box 229" o:spid="_x0000_s1120" type="#_x0000_t202" style="position:absolute;margin-left:390.85pt;margin-top:142.1pt;width:20.55pt;height:20.5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" filled="f" strokeweight=".5pt">
                <v:textbox>
                  <w:txbxContent>
                    <w:p w14:paraId="04117860" w14:textId="25AFC3B8" w:rsidR="00EC7CCA" w:rsidRPr="00F75E52" w:rsidRDefault="00EC7CCA" w:rsidP="00A21384">
                      <w:pPr>
                        <w:rPr>
                          <w:b/>
                        </w:rPr>
                      </w:pPr>
                      <w:r>
                        <w:rPr>
                          <w:b/>
                        </w:rPr>
                        <w:t>2</w:t>
                      </w:r>
                    </w:p>
                  </w:txbxContent>
                </v:textbox>
              </v:shape>
            </w:pict>
          </mc:Fallback>
        </mc:AlternateContent>
      </w:r>
      <w:r>
        <w:rPr>
          <w:noProof/>
        </w:rPr>
        <mc:AlternateContent>
          <mc:Choice Requires="wps">
            <w:drawing>
              <wp:anchor distT="0" distB="0" distL="114300" distR="114300" simplePos="0" relativeHeight="251753984" behindDoc="0" locked="0" layoutInCell="1" allowOverlap="1" wp14:anchorId="6EC616A9" wp14:editId="4B9AED68">
                <wp:simplePos x="0" y="0"/>
                <wp:positionH relativeFrom="column">
                  <wp:posOffset>4275092</wp:posOffset>
                </wp:positionH>
                <wp:positionV relativeFrom="paragraph">
                  <wp:posOffset>3847441</wp:posOffset>
                </wp:positionV>
                <wp:extent cx="260985" cy="260985"/>
                <wp:effectExtent l="0" t="0" r="24765" b="24765"/>
                <wp:wrapNone/>
                <wp:docPr id="228" name="Text Box 228"/>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35141BD2" w14:textId="77777777"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616A9" id="Text Box 228" o:spid="_x0000_s1121" type="#_x0000_t202" style="position:absolute;margin-left:336.6pt;margin-top:302.95pt;width:20.55pt;height:20.5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" filled="f" strokeweight=".5pt">
                <v:textbox>
                  <w:txbxContent>
                    <w:p w14:paraId="35141BD2" w14:textId="77777777" w:rsidR="00EC7CCA" w:rsidRPr="00F75E52" w:rsidRDefault="00EC7CCA" w:rsidP="00A21384">
                      <w:pPr>
                        <w:rPr>
                          <w:b/>
                        </w:rPr>
                      </w:pPr>
                      <w:r>
                        <w:rPr>
                          <w:b/>
                        </w:rPr>
                        <w:t>1</w:t>
                      </w:r>
                    </w:p>
                  </w:txbxContent>
                </v:textbox>
              </v:shape>
            </w:pict>
          </mc:Fallback>
        </mc:AlternateContent>
      </w:r>
      <w:r w:rsidR="00E73068">
        <w:rPr>
          <w:noProof/>
        </w:rPr>
        <mc:AlternateContent>
          <mc:Choice Requires="wps">
            <w:drawing>
              <wp:anchor distT="0" distB="0" distL="114300" distR="114300" simplePos="0" relativeHeight="251556352" behindDoc="0" locked="0" layoutInCell="1" allowOverlap="1" wp14:anchorId="7F121CC4" wp14:editId="744C7DAF">
                <wp:simplePos x="0" y="0"/>
                <wp:positionH relativeFrom="margin">
                  <wp:posOffset>-253449</wp:posOffset>
                </wp:positionH>
                <wp:positionV relativeFrom="paragraph">
                  <wp:posOffset>8659914</wp:posOffset>
                </wp:positionV>
                <wp:extent cx="6457950" cy="223568"/>
                <wp:effectExtent l="0" t="0" r="0" b="5080"/>
                <wp:wrapSquare wrapText="bothSides"/>
                <wp:docPr id="188" name="Tekstvak 188"/>
                <wp:cNvGraphicFramePr/>
                <a:graphic xmlns:a="http://schemas.openxmlformats.org/drawingml/2006/main">
                  <a:graphicData uri="http://schemas.microsoft.com/office/word/2010/wordprocessingShape">
                    <wps:wsp>
                      <wps:cNvSpPr txBox="1"/>
                      <wps:spPr>
                        <a:xfrm>
                          <a:off x="0" y="0"/>
                          <a:ext cx="6457950" cy="223568"/>
                        </a:xfrm>
                        <a:prstGeom prst="rect">
                          <a:avLst/>
                        </a:prstGeom>
                        <a:solidFill>
                          <a:prstClr val="white"/>
                        </a:solidFill>
                        <a:ln>
                          <a:noFill/>
                        </a:ln>
                      </wps:spPr>
                      <wps:txbx>
                        <w:txbxContent>
                          <w:p w14:paraId="14BA8BC0" w14:textId="05C6A4C6" w:rsidR="00EC7CCA" w:rsidRPr="00B1097D" w:rsidRDefault="00EC7CCA" w:rsidP="00E73068">
                            <w:pPr>
                              <w:pStyle w:val="Caption"/>
                              <w:rPr>
                                <w:noProof/>
                              </w:rPr>
                            </w:pPr>
                            <w:r>
                              <w:t>Figuur</w:t>
                            </w:r>
                            <w:r w:rsidR="006C4388">
                              <w:t xml:space="preserve"> 19</w:t>
                            </w:r>
                            <w:r>
                              <w:t xml:space="preserve">: vlekkenkaart Natura </w:t>
                            </w:r>
                            <w:proofErr w:type="spellStart"/>
                            <w:r>
                              <w:t>Cultura</w:t>
                            </w:r>
                            <w:proofErr w:type="spellEnd"/>
                            <w:r>
                              <w:t xml:space="preserve"> 3000,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21CC4" id="Tekstvak 188" o:spid="_x0000_s1122" type="#_x0000_t202" style="position:absolute;margin-left:-19.95pt;margin-top:681.9pt;width:508.5pt;height:17.6pt;z-index:25155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" stroked="f">
                <v:textbox inset="0,0,0,0">
                  <w:txbxContent>
                    <w:p w14:paraId="14BA8BC0" w14:textId="05C6A4C6" w:rsidR="00EC7CCA" w:rsidRPr="00B1097D" w:rsidRDefault="00EC7CCA" w:rsidP="00E73068">
                      <w:pPr>
                        <w:pStyle w:val="Caption"/>
                        <w:rPr>
                          <w:noProof/>
                        </w:rPr>
                      </w:pPr>
                      <w:r>
                        <w:t>Figuur</w:t>
                      </w:r>
                      <w:r w:rsidR="006C4388">
                        <w:t xml:space="preserve"> 19</w:t>
                      </w:r>
                      <w:r>
                        <w:t xml:space="preserve">: vlekkenkaart Natura </w:t>
                      </w:r>
                      <w:proofErr w:type="spellStart"/>
                      <w:r>
                        <w:t>Cultura</w:t>
                      </w:r>
                      <w:proofErr w:type="spellEnd"/>
                      <w:r>
                        <w:t xml:space="preserve"> 3000, bron: auteur</w:t>
                      </w:r>
                    </w:p>
                  </w:txbxContent>
                </v:textbox>
                <w10:wrap type="square" anchorx="margin"/>
              </v:shape>
            </w:pict>
          </mc:Fallback>
        </mc:AlternateContent>
      </w:r>
      <w:r w:rsidR="00A034D5">
        <w:br w:type="page"/>
      </w:r>
    </w:p>
    <w:p w14:paraId="61E01FB4" w14:textId="4CD1DE0A" w:rsidR="004B0F49" w:rsidRPr="004B0F49" w:rsidRDefault="004B0F49">
      <w:pPr>
        <w:rPr>
          <w:b/>
        </w:rPr>
      </w:pPr>
      <w:r>
        <w:rPr>
          <w:b/>
        </w:rPr>
        <w:t xml:space="preserve">Sfeerbeelden Natura </w:t>
      </w:r>
      <w:proofErr w:type="spellStart"/>
      <w:r w:rsidR="00C9272E">
        <w:rPr>
          <w:b/>
        </w:rPr>
        <w:t>c</w:t>
      </w:r>
      <w:r>
        <w:rPr>
          <w:b/>
        </w:rPr>
        <w:t>ultura</w:t>
      </w:r>
      <w:proofErr w:type="spellEnd"/>
      <w:r>
        <w:rPr>
          <w:b/>
        </w:rPr>
        <w:t xml:space="preserve"> 3000</w:t>
      </w:r>
    </w:p>
    <w:p w14:paraId="0C671A43" w14:textId="2F94E6FA" w:rsidR="006D1DD8" w:rsidRPr="00C9272E" w:rsidRDefault="00A21384">
      <w:r>
        <w:rPr>
          <w:noProof/>
        </w:rPr>
        <mc:AlternateContent>
          <mc:Choice Requires="wps">
            <w:drawing>
              <wp:anchor distT="0" distB="0" distL="114300" distR="114300" simplePos="0" relativeHeight="251751936" behindDoc="0" locked="0" layoutInCell="1" allowOverlap="1" wp14:anchorId="511633F2" wp14:editId="64FE21F3">
                <wp:simplePos x="0" y="0"/>
                <wp:positionH relativeFrom="column">
                  <wp:posOffset>2980368</wp:posOffset>
                </wp:positionH>
                <wp:positionV relativeFrom="paragraph">
                  <wp:posOffset>5532689</wp:posOffset>
                </wp:positionV>
                <wp:extent cx="260985" cy="260985"/>
                <wp:effectExtent l="0" t="0" r="24765" b="24765"/>
                <wp:wrapNone/>
                <wp:docPr id="227" name="Text Box 227"/>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771DC784" w14:textId="22B4D47B"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633F2" id="Text Box 227" o:spid="_x0000_s1123" type="#_x0000_t202" style="position:absolute;margin-left:234.65pt;margin-top:435.65pt;width:20.55pt;height:20.5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" fillcolor="white [3201]" strokeweight=".5pt">
                <v:textbox>
                  <w:txbxContent>
                    <w:p w14:paraId="771DC784" w14:textId="22B4D47B" w:rsidR="00EC7CCA" w:rsidRPr="00F75E52" w:rsidRDefault="00EC7CCA" w:rsidP="00A21384">
                      <w:pPr>
                        <w:rPr>
                          <w:b/>
                        </w:rPr>
                      </w:pPr>
                      <w:r>
                        <w:rPr>
                          <w:b/>
                        </w:rPr>
                        <w:t>5</w:t>
                      </w:r>
                    </w:p>
                  </w:txbxContent>
                </v:textbox>
              </v:shape>
            </w:pict>
          </mc:Fallback>
        </mc:AlternateContent>
      </w:r>
      <w:r>
        <w:rPr>
          <w:noProof/>
        </w:rPr>
        <mc:AlternateContent>
          <mc:Choice Requires="wps">
            <w:drawing>
              <wp:anchor distT="0" distB="0" distL="114300" distR="114300" simplePos="0" relativeHeight="251749888" behindDoc="0" locked="0" layoutInCell="1" allowOverlap="1" wp14:anchorId="475CB347" wp14:editId="4872610D">
                <wp:simplePos x="0" y="0"/>
                <wp:positionH relativeFrom="column">
                  <wp:posOffset>-701089</wp:posOffset>
                </wp:positionH>
                <wp:positionV relativeFrom="paragraph">
                  <wp:posOffset>4939409</wp:posOffset>
                </wp:positionV>
                <wp:extent cx="260985" cy="260985"/>
                <wp:effectExtent l="0" t="0" r="24765" b="24765"/>
                <wp:wrapNone/>
                <wp:docPr id="226" name="Text Box 226"/>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21CE1BF7" w14:textId="2AA60C23"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CB347" id="Text Box 226" o:spid="_x0000_s1124" type="#_x0000_t202" style="position:absolute;margin-left:-55.2pt;margin-top:388.95pt;width:20.55pt;height:20.5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" fillcolor="white [3201]" strokeweight=".5pt">
                <v:textbox>
                  <w:txbxContent>
                    <w:p w14:paraId="21CE1BF7" w14:textId="2AA60C23" w:rsidR="00EC7CCA" w:rsidRPr="00F75E52" w:rsidRDefault="00EC7CCA" w:rsidP="00A21384">
                      <w:pPr>
                        <w:rPr>
                          <w:b/>
                        </w:rPr>
                      </w:pPr>
                      <w:r>
                        <w:rPr>
                          <w:b/>
                        </w:rPr>
                        <w:t>4</w:t>
                      </w:r>
                    </w:p>
                  </w:txbxContent>
                </v:textbox>
              </v:shape>
            </w:pict>
          </mc:Fallback>
        </mc:AlternateContent>
      </w:r>
      <w:r>
        <w:rPr>
          <w:noProof/>
        </w:rPr>
        <mc:AlternateContent>
          <mc:Choice Requires="wps">
            <w:drawing>
              <wp:anchor distT="0" distB="0" distL="114300" distR="114300" simplePos="0" relativeHeight="251748864" behindDoc="0" locked="0" layoutInCell="1" allowOverlap="1" wp14:anchorId="65D47D7C" wp14:editId="4D7898B9">
                <wp:simplePos x="0" y="0"/>
                <wp:positionH relativeFrom="column">
                  <wp:posOffset>2339604</wp:posOffset>
                </wp:positionH>
                <wp:positionV relativeFrom="paragraph">
                  <wp:posOffset>2979874</wp:posOffset>
                </wp:positionV>
                <wp:extent cx="260985" cy="260985"/>
                <wp:effectExtent l="0" t="0" r="24765" b="24765"/>
                <wp:wrapNone/>
                <wp:docPr id="225" name="Text Box 225"/>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2B805FF3" w14:textId="505E9D0A" w:rsidR="00EC7CCA" w:rsidRPr="00F75E52" w:rsidRDefault="00EC7CCA" w:rsidP="00A21384">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47D7C" id="Text Box 225" o:spid="_x0000_s1125" type="#_x0000_t202" style="position:absolute;margin-left:184.2pt;margin-top:234.65pt;width:20.55pt;height:20.5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" fillcolor="white [3201]" strokeweight=".5pt">
                <v:textbox>
                  <w:txbxContent>
                    <w:p w14:paraId="2B805FF3" w14:textId="505E9D0A" w:rsidR="00EC7CCA" w:rsidRPr="00F75E52" w:rsidRDefault="00EC7CCA" w:rsidP="00A21384">
                      <w:pPr>
                        <w:rPr>
                          <w:b/>
                        </w:rPr>
                      </w:pPr>
                      <w:r>
                        <w:rPr>
                          <w:b/>
                        </w:rPr>
                        <w:t>3</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3081B353" wp14:editId="443B74DC">
                <wp:simplePos x="0" y="0"/>
                <wp:positionH relativeFrom="column">
                  <wp:posOffset>-700669</wp:posOffset>
                </wp:positionH>
                <wp:positionV relativeFrom="paragraph">
                  <wp:posOffset>1780392</wp:posOffset>
                </wp:positionV>
                <wp:extent cx="260985" cy="260985"/>
                <wp:effectExtent l="0" t="0" r="24765" b="24765"/>
                <wp:wrapNone/>
                <wp:docPr id="224" name="Text Box 224"/>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490640FA" w14:textId="6D6B210F" w:rsidR="00EC7CCA" w:rsidRPr="00F75E52" w:rsidRDefault="00EC7CCA" w:rsidP="00A21384">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B353" id="Text Box 224" o:spid="_x0000_s1126" type="#_x0000_t202" style="position:absolute;margin-left:-55.15pt;margin-top:140.2pt;width:20.55pt;height:20.5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" fillcolor="white [3201]" strokeweight=".5pt">
                <v:textbox>
                  <w:txbxContent>
                    <w:p w14:paraId="490640FA" w14:textId="6D6B210F" w:rsidR="00EC7CCA" w:rsidRPr="00F75E52" w:rsidRDefault="00EC7CCA" w:rsidP="00A21384">
                      <w:pPr>
                        <w:rPr>
                          <w:b/>
                        </w:rPr>
                      </w:pPr>
                      <w:r>
                        <w:rPr>
                          <w:b/>
                        </w:rPr>
                        <w:t>2</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6B08E2C9" wp14:editId="705F9A0C">
                <wp:simplePos x="0" y="0"/>
                <wp:positionH relativeFrom="column">
                  <wp:posOffset>2030475</wp:posOffset>
                </wp:positionH>
                <wp:positionV relativeFrom="paragraph">
                  <wp:posOffset>106119</wp:posOffset>
                </wp:positionV>
                <wp:extent cx="260985" cy="260985"/>
                <wp:effectExtent l="0" t="0" r="24765" b="24765"/>
                <wp:wrapNone/>
                <wp:docPr id="223" name="Text Box 223"/>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28DE1C34" w14:textId="65A8660F"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8E2C9" id="Text Box 223" o:spid="_x0000_s1127" type="#_x0000_t202" style="position:absolute;margin-left:159.9pt;margin-top:8.35pt;width:20.55pt;height:20.5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" fillcolor="white [3201]" strokeweight=".5pt">
                <v:textbox>
                  <w:txbxContent>
                    <w:p w14:paraId="28DE1C34" w14:textId="65A8660F" w:rsidR="00EC7CCA" w:rsidRPr="00F75E52" w:rsidRDefault="00EC7CCA" w:rsidP="00A21384">
                      <w:pPr>
                        <w:rPr>
                          <w:b/>
                        </w:rPr>
                      </w:pPr>
                      <w:r>
                        <w:rPr>
                          <w:b/>
                        </w:rPr>
                        <w:t>1</w:t>
                      </w:r>
                    </w:p>
                  </w:txbxContent>
                </v:textbox>
              </v:shape>
            </w:pict>
          </mc:Fallback>
        </mc:AlternateContent>
      </w:r>
      <w:r w:rsidR="00CF708A">
        <w:rPr>
          <w:noProof/>
        </w:rPr>
        <w:drawing>
          <wp:anchor distT="0" distB="0" distL="114300" distR="114300" simplePos="0" relativeHeight="251538944" behindDoc="0" locked="0" layoutInCell="1" allowOverlap="1" wp14:anchorId="2B7D6D0B" wp14:editId="7FA97A08">
            <wp:simplePos x="0" y="0"/>
            <wp:positionH relativeFrom="margin">
              <wp:posOffset>2005207</wp:posOffset>
            </wp:positionH>
            <wp:positionV relativeFrom="paragraph">
              <wp:posOffset>5407198</wp:posOffset>
            </wp:positionV>
            <wp:extent cx="4181475" cy="2789555"/>
            <wp:effectExtent l="0" t="0" r="9525" b="0"/>
            <wp:wrapSquare wrapText="bothSides"/>
            <wp:docPr id="78" name="Picture 78" descr="Afbeeldingsresultaat voor open water in we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open water in weilan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81475" cy="278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DD8">
        <w:rPr>
          <w:noProof/>
        </w:rPr>
        <w:drawing>
          <wp:anchor distT="0" distB="0" distL="114300" distR="114300" simplePos="0" relativeHeight="251620864" behindDoc="0" locked="0" layoutInCell="1" allowOverlap="1" wp14:anchorId="0AE30FA3" wp14:editId="15B81B97">
            <wp:simplePos x="0" y="0"/>
            <wp:positionH relativeFrom="column">
              <wp:posOffset>-769117</wp:posOffset>
            </wp:positionH>
            <wp:positionV relativeFrom="paragraph">
              <wp:posOffset>4835929</wp:posOffset>
            </wp:positionV>
            <wp:extent cx="3674745" cy="2066925"/>
            <wp:effectExtent l="0" t="0" r="1905" b="9525"/>
            <wp:wrapSquare wrapText="bothSides"/>
            <wp:docPr id="155" name="Picture 155"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relateerde afbeeld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7474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DD8">
        <w:rPr>
          <w:noProof/>
        </w:rPr>
        <w:drawing>
          <wp:anchor distT="0" distB="0" distL="114300" distR="114300" simplePos="0" relativeHeight="251557376" behindDoc="0" locked="0" layoutInCell="1" allowOverlap="1" wp14:anchorId="6687CAE2" wp14:editId="1161C60C">
            <wp:simplePos x="0" y="0"/>
            <wp:positionH relativeFrom="page">
              <wp:align>right</wp:align>
            </wp:positionH>
            <wp:positionV relativeFrom="paragraph">
              <wp:posOffset>2898511</wp:posOffset>
            </wp:positionV>
            <wp:extent cx="4493895" cy="2529205"/>
            <wp:effectExtent l="0" t="0" r="1905" b="4445"/>
            <wp:wrapSquare wrapText="bothSides"/>
            <wp:docPr id="157" name="Picture 157" descr="Afbeeldingsresultaat voor kew royal botan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beeldingsresultaat voor kew royal botanic garden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3895" cy="2529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DD8">
        <w:rPr>
          <w:noProof/>
        </w:rPr>
        <w:drawing>
          <wp:anchor distT="0" distB="0" distL="114300" distR="114300" simplePos="0" relativeHeight="251537920" behindDoc="0" locked="0" layoutInCell="1" allowOverlap="1" wp14:anchorId="0D101B95" wp14:editId="26BC19EF">
            <wp:simplePos x="0" y="0"/>
            <wp:positionH relativeFrom="page">
              <wp:posOffset>130489</wp:posOffset>
            </wp:positionH>
            <wp:positionV relativeFrom="paragraph">
              <wp:posOffset>1700340</wp:posOffset>
            </wp:positionV>
            <wp:extent cx="3484880" cy="1743075"/>
            <wp:effectExtent l="0" t="0" r="1270" b="9525"/>
            <wp:wrapSquare wrapText="bothSides"/>
            <wp:docPr id="9" name="Picture 9"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488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DD8">
        <w:rPr>
          <w:noProof/>
        </w:rPr>
        <w:drawing>
          <wp:anchor distT="0" distB="0" distL="114300" distR="114300" simplePos="0" relativeHeight="251539968" behindDoc="0" locked="0" layoutInCell="1" allowOverlap="1" wp14:anchorId="6CA2B393" wp14:editId="36FB9F98">
            <wp:simplePos x="0" y="0"/>
            <wp:positionH relativeFrom="column">
              <wp:posOffset>1949004</wp:posOffset>
            </wp:positionH>
            <wp:positionV relativeFrom="paragraph">
              <wp:posOffset>35470</wp:posOffset>
            </wp:positionV>
            <wp:extent cx="4306223" cy="2861953"/>
            <wp:effectExtent l="0" t="0" r="0" b="0"/>
            <wp:wrapSquare wrapText="bothSides"/>
            <wp:docPr id="156" name="Picture 156" descr="Afbeeldingsresultaat voor kew royal botan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beeldingsresultaat voor kew royal botanic garden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06223" cy="2861953"/>
                    </a:xfrm>
                    <a:prstGeom prst="rect">
                      <a:avLst/>
                    </a:prstGeom>
                    <a:noFill/>
                    <a:ln>
                      <a:noFill/>
                    </a:ln>
                  </pic:spPr>
                </pic:pic>
              </a:graphicData>
            </a:graphic>
          </wp:anchor>
        </w:drawing>
      </w:r>
      <w:r w:rsidR="004B0F49">
        <w:br w:type="page"/>
      </w:r>
    </w:p>
    <w:p w14:paraId="3AF67C73" w14:textId="46853BD1" w:rsidR="00C15D89" w:rsidRDefault="00A034D5" w:rsidP="00A034D5">
      <w:r w:rsidRPr="0005394B">
        <w:rPr>
          <w:b/>
        </w:rPr>
        <w:t>Scenario in relatie tot het manifest</w:t>
      </w:r>
      <w:r>
        <w:t xml:space="preserve"> </w:t>
      </w:r>
    </w:p>
    <w:p w14:paraId="7D969B99" w14:textId="6304151F" w:rsidR="00C15D89" w:rsidRDefault="00C15D89" w:rsidP="00C15D89">
      <w:pPr>
        <w:rPr>
          <w:bCs/>
        </w:rPr>
      </w:pPr>
      <w:r>
        <w:rPr>
          <w:bCs/>
        </w:rPr>
        <w:t xml:space="preserve">Het scenario </w:t>
      </w:r>
      <w:r>
        <w:rPr>
          <w:bCs/>
          <w:i/>
          <w:iCs/>
        </w:rPr>
        <w:t xml:space="preserve">Natura </w:t>
      </w:r>
      <w:proofErr w:type="spellStart"/>
      <w:r>
        <w:rPr>
          <w:bCs/>
          <w:i/>
          <w:iCs/>
        </w:rPr>
        <w:t>Cultura</w:t>
      </w:r>
      <w:proofErr w:type="spellEnd"/>
      <w:r>
        <w:rPr>
          <w:bCs/>
          <w:i/>
          <w:iCs/>
        </w:rPr>
        <w:t xml:space="preserve"> 3000 </w:t>
      </w:r>
      <w:r>
        <w:rPr>
          <w:bCs/>
        </w:rPr>
        <w:t xml:space="preserve"> schetst een toekomstbeeld waarbinnen oude functies </w:t>
      </w:r>
      <w:r w:rsidR="00F31C08">
        <w:rPr>
          <w:bCs/>
        </w:rPr>
        <w:t xml:space="preserve">en structuren worden gecombineerd met de nieuwste ontwikkelingen binnen de tuinderijen en ruimtelijke ordening. Hierdoor is een symbiose ontstaan tussen </w:t>
      </w:r>
      <w:r>
        <w:rPr>
          <w:bCs/>
        </w:rPr>
        <w:t>de economische kwaliteiten</w:t>
      </w:r>
      <w:r w:rsidR="00F31C08">
        <w:rPr>
          <w:bCs/>
        </w:rPr>
        <w:t xml:space="preserve"> en</w:t>
      </w:r>
      <w:r>
        <w:rPr>
          <w:bCs/>
        </w:rPr>
        <w:t xml:space="preserve"> de recreatieve en klimaat- adaptieve kwaliteiten van het gebied. </w:t>
      </w:r>
    </w:p>
    <w:p w14:paraId="751AA5CC" w14:textId="41D4EDE6" w:rsidR="00A20019" w:rsidRDefault="00A20019" w:rsidP="00C15D89">
      <w:pPr>
        <w:rPr>
          <w:bCs/>
        </w:rPr>
      </w:pPr>
      <w:r>
        <w:rPr>
          <w:bCs/>
        </w:rPr>
        <w:t xml:space="preserve">Om tot deze symbiose te komen </w:t>
      </w:r>
      <w:r w:rsidR="00ED5960">
        <w:rPr>
          <w:bCs/>
        </w:rPr>
        <w:t xml:space="preserve">heeft het gebied </w:t>
      </w:r>
      <w:r>
        <w:rPr>
          <w:bCs/>
        </w:rPr>
        <w:t xml:space="preserve">een rigoureuze transformatie </w:t>
      </w:r>
      <w:r w:rsidR="00ED5960">
        <w:rPr>
          <w:bCs/>
        </w:rPr>
        <w:t xml:space="preserve">ondergaan. </w:t>
      </w:r>
      <w:r w:rsidR="00D70C4A">
        <w:rPr>
          <w:bCs/>
        </w:rPr>
        <w:t xml:space="preserve">Zo zijn de tuinbouwbedrijven verplaatst naar de oostelijke rand van het gebied waar zij nu gehuisvest zijn in een multifunctionele kassen waarin zij hun werkzaamheden kunnen voortzetten. Tevens dienen deze kassen als geluidswal en toegangsweg voor het WTG, met als gevolg dat het gebied goed en prettig begaanbaar is voor recreanten. Door de stijging van het aantal recreanten heeft zich aan de rand van het duinvlietbos een </w:t>
      </w:r>
      <w:r w:rsidR="00414FB5">
        <w:rPr>
          <w:bCs/>
        </w:rPr>
        <w:t xml:space="preserve">multifunctioneel gebied ontwikkeld waarop verschillende voorzieningen gevestigd zijn. </w:t>
      </w:r>
    </w:p>
    <w:p w14:paraId="36E16973" w14:textId="4BD73A15" w:rsidR="00C15D89" w:rsidRDefault="00414FB5" w:rsidP="00C15D89">
      <w:pPr>
        <w:rPr>
          <w:bCs/>
        </w:rPr>
      </w:pPr>
      <w:r>
        <w:rPr>
          <w:bCs/>
        </w:rPr>
        <w:t>Door deze rigoureuze transformatie lijkt</w:t>
      </w:r>
      <w:r w:rsidR="00C15D89">
        <w:rPr>
          <w:bCs/>
        </w:rPr>
        <w:t xml:space="preserve"> dit scenario </w:t>
      </w:r>
      <w:r>
        <w:rPr>
          <w:bCs/>
        </w:rPr>
        <w:t xml:space="preserve">van het WTG </w:t>
      </w:r>
      <w:r w:rsidR="00E705F1">
        <w:rPr>
          <w:bCs/>
        </w:rPr>
        <w:t>deels strijdig te zijn</w:t>
      </w:r>
      <w:r w:rsidR="00C15D89">
        <w:rPr>
          <w:bCs/>
        </w:rPr>
        <w:t xml:space="preserve"> met de 10 strategische principes voor een duurzame gebiedsvisie die zijn opgesteld door de SWTH. Toch valt te argumenteren dat dit toekomstscenario past binnen het manifest in haar huidige vorm:</w:t>
      </w:r>
    </w:p>
    <w:p w14:paraId="120C37B4" w14:textId="5FD5A892" w:rsidR="00414FB5" w:rsidRDefault="00414FB5" w:rsidP="00C15D89">
      <w:pPr>
        <w:pStyle w:val="ListParagraph"/>
        <w:numPr>
          <w:ilvl w:val="0"/>
          <w:numId w:val="10"/>
        </w:numPr>
        <w:rPr>
          <w:bCs/>
        </w:rPr>
      </w:pPr>
      <w:r>
        <w:rPr>
          <w:bCs/>
        </w:rPr>
        <w:t>Het gebied behelst nog al</w:t>
      </w:r>
      <w:r w:rsidR="00BE53C1">
        <w:rPr>
          <w:bCs/>
        </w:rPr>
        <w:t>tijd een tuinbouw functie die voortkomt uit haar cultuurhistorie</w:t>
      </w:r>
    </w:p>
    <w:p w14:paraId="00972830" w14:textId="65ED7D79" w:rsidR="00C15D89" w:rsidRDefault="00BE53C1" w:rsidP="00C15D89">
      <w:pPr>
        <w:pStyle w:val="ListParagraph"/>
        <w:numPr>
          <w:ilvl w:val="0"/>
          <w:numId w:val="10"/>
        </w:numPr>
        <w:rPr>
          <w:bCs/>
        </w:rPr>
      </w:pPr>
      <w:r>
        <w:rPr>
          <w:bCs/>
        </w:rPr>
        <w:t xml:space="preserve">Door het verplaatsen van de tuinders naar de rand van het gebied is het aantal percelen met natuur en weiland </w:t>
      </w:r>
      <w:r w:rsidR="00837EF7">
        <w:rPr>
          <w:bCs/>
        </w:rPr>
        <w:t>toegenomen</w:t>
      </w:r>
    </w:p>
    <w:p w14:paraId="4D1077D3" w14:textId="4B9CF471" w:rsidR="00C15D89" w:rsidRPr="00E35D49" w:rsidRDefault="00C15D89" w:rsidP="00C15D89">
      <w:pPr>
        <w:pStyle w:val="ListParagraph"/>
        <w:numPr>
          <w:ilvl w:val="0"/>
          <w:numId w:val="10"/>
        </w:numPr>
        <w:rPr>
          <w:bCs/>
        </w:rPr>
      </w:pPr>
      <w:r w:rsidRPr="00E35D49">
        <w:rPr>
          <w:bCs/>
        </w:rPr>
        <w:t>De plassen water dienen ook voor de versterking van watersysteem binnen het gebied en brengen verschillende klimaat adaptieve en duurzame mogelijkheden met zich mee. Denk hierbij aan: wateropslag, helofytenfilters en natuurvriendelijke oevers.</w:t>
      </w:r>
    </w:p>
    <w:p w14:paraId="0BD1CA46" w14:textId="188E31C9" w:rsidR="00C15D89" w:rsidRDefault="00C15D89" w:rsidP="00C15D89">
      <w:pPr>
        <w:rPr>
          <w:bCs/>
        </w:rPr>
      </w:pPr>
      <w:r>
        <w:rPr>
          <w:bCs/>
        </w:rPr>
        <w:br/>
        <w:t>Samen haken deze punten in op 5 van de 10 strategische principes binnen het manifest:</w:t>
      </w:r>
    </w:p>
    <w:p w14:paraId="0A499322" w14:textId="77777777" w:rsidR="00C15D89" w:rsidRPr="00E9582A" w:rsidRDefault="00C15D89" w:rsidP="00C15D89">
      <w:pPr>
        <w:pStyle w:val="Default"/>
        <w:spacing w:after="51"/>
        <w:rPr>
          <w:sz w:val="22"/>
          <w:szCs w:val="22"/>
        </w:rPr>
      </w:pPr>
      <w:r w:rsidRPr="00E9582A">
        <w:rPr>
          <w:sz w:val="22"/>
          <w:szCs w:val="22"/>
        </w:rPr>
        <w:t xml:space="preserve">1. De cultuurhistorie en de landschappelijke identiteit van het WTG vormen de inspiratiebron voor de toekomst van het gebied (conform de strategie “behoud door ontwikkeling”). </w:t>
      </w:r>
    </w:p>
    <w:p w14:paraId="439E3F91" w14:textId="77777777" w:rsidR="00C15D89" w:rsidRPr="00E9582A" w:rsidRDefault="00C15D89" w:rsidP="00C15D89">
      <w:pPr>
        <w:pStyle w:val="Default"/>
        <w:spacing w:after="51"/>
        <w:rPr>
          <w:sz w:val="22"/>
          <w:szCs w:val="22"/>
        </w:rPr>
      </w:pPr>
      <w:r w:rsidRPr="00E9582A">
        <w:rPr>
          <w:sz w:val="22"/>
          <w:szCs w:val="22"/>
        </w:rPr>
        <w:t xml:space="preserve">2. Ontwikkelingen in het WTG mogen niet ten kosten gaan van het areaal groen. </w:t>
      </w:r>
    </w:p>
    <w:p w14:paraId="28F96AB4" w14:textId="77777777" w:rsidR="00C15D89" w:rsidRPr="00E9582A" w:rsidRDefault="00C15D89" w:rsidP="00C15D89">
      <w:pPr>
        <w:pStyle w:val="Default"/>
        <w:spacing w:after="51"/>
        <w:rPr>
          <w:sz w:val="22"/>
          <w:szCs w:val="22"/>
        </w:rPr>
      </w:pPr>
      <w:r w:rsidRPr="00E9582A">
        <w:rPr>
          <w:sz w:val="22"/>
          <w:szCs w:val="22"/>
        </w:rPr>
        <w:t>4. In het beheer staan behoud en versterking van de biodiversiteit voorop.</w:t>
      </w:r>
    </w:p>
    <w:p w14:paraId="037F4ABE" w14:textId="36D22C35" w:rsidR="00C15D89" w:rsidRPr="00E9582A" w:rsidRDefault="00C15D89" w:rsidP="00C15D89">
      <w:pPr>
        <w:pStyle w:val="Default"/>
        <w:spacing w:after="51"/>
        <w:rPr>
          <w:sz w:val="22"/>
          <w:szCs w:val="22"/>
        </w:rPr>
      </w:pPr>
      <w:r w:rsidRPr="00E9582A">
        <w:rPr>
          <w:sz w:val="22"/>
          <w:szCs w:val="22"/>
        </w:rPr>
        <w:t xml:space="preserve">5. Nieuwe ontwikkelingen moeten bijdragen aan een </w:t>
      </w:r>
      <w:proofErr w:type="spellStart"/>
      <w:r w:rsidRPr="00E9582A">
        <w:rPr>
          <w:sz w:val="22"/>
          <w:szCs w:val="22"/>
        </w:rPr>
        <w:t>klimaatadaptieve</w:t>
      </w:r>
      <w:proofErr w:type="spellEnd"/>
      <w:r w:rsidRPr="00E9582A">
        <w:rPr>
          <w:sz w:val="22"/>
          <w:szCs w:val="22"/>
        </w:rPr>
        <w:t xml:space="preserve">, duurzame en </w:t>
      </w:r>
      <w:proofErr w:type="spellStart"/>
      <w:r w:rsidRPr="00E9582A">
        <w:rPr>
          <w:sz w:val="22"/>
          <w:szCs w:val="22"/>
        </w:rPr>
        <w:t>waterrobuuste</w:t>
      </w:r>
      <w:proofErr w:type="spellEnd"/>
      <w:r w:rsidRPr="00E9582A">
        <w:rPr>
          <w:sz w:val="22"/>
          <w:szCs w:val="22"/>
        </w:rPr>
        <w:t xml:space="preserve"> inrichting van het gebied. </w:t>
      </w:r>
    </w:p>
    <w:p w14:paraId="56F8FA93" w14:textId="1CA2B60B" w:rsidR="00C15D89" w:rsidRPr="0015112A" w:rsidRDefault="00A034D5" w:rsidP="00A034D5">
      <w:r>
        <w:br w:type="page"/>
      </w:r>
    </w:p>
    <w:p w14:paraId="2848918C" w14:textId="071D892B" w:rsidR="00A034D5" w:rsidRDefault="00A034D5" w:rsidP="00A034D5">
      <w:pPr>
        <w:pStyle w:val="Title"/>
        <w:rPr>
          <w:b/>
          <w:i/>
        </w:rPr>
      </w:pPr>
      <w:r>
        <w:rPr>
          <w:b/>
          <w:i/>
        </w:rPr>
        <w:t>Water bij de wijngaard</w:t>
      </w:r>
    </w:p>
    <w:p w14:paraId="03047E08" w14:textId="483F1C23" w:rsidR="00A034D5" w:rsidRDefault="00A034D5" w:rsidP="00A034D5">
      <w:r>
        <w:rPr>
          <w:noProof/>
        </w:rPr>
        <mc:AlternateContent>
          <mc:Choice Requires="wps">
            <w:drawing>
              <wp:anchor distT="0" distB="0" distL="114300" distR="114300" simplePos="0" relativeHeight="251635200" behindDoc="0" locked="0" layoutInCell="1" allowOverlap="1" wp14:anchorId="20662021" wp14:editId="563E6498">
                <wp:simplePos x="0" y="0"/>
                <wp:positionH relativeFrom="margin">
                  <wp:posOffset>0</wp:posOffset>
                </wp:positionH>
                <wp:positionV relativeFrom="paragraph">
                  <wp:posOffset>18415</wp:posOffset>
                </wp:positionV>
                <wp:extent cx="5943600" cy="9525"/>
                <wp:effectExtent l="19050" t="19050" r="19050" b="28575"/>
                <wp:wrapNone/>
                <wp:docPr id="13" name="Rechte verbindingslijn 13"/>
                <wp:cNvGraphicFramePr/>
                <a:graphic xmlns:a="http://schemas.openxmlformats.org/drawingml/2006/main">
                  <a:graphicData uri="http://schemas.microsoft.com/office/word/2010/wordprocessingShape">
                    <wps:wsp>
                      <wps:cNvCnPr/>
                      <wps:spPr>
                        <a:xfrm flipV="1">
                          <a:off x="0" y="0"/>
                          <a:ext cx="59436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E3DFA" id="Rechte verbindingslijn 13" o:spid="_x0000_s1026" style="position:absolute;flip:y;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" strokecolor="black [3213]" strokeweight="2.25pt">
                <v:stroke joinstyle="miter"/>
                <w10:wrap anchorx="margin"/>
              </v:line>
            </w:pict>
          </mc:Fallback>
        </mc:AlternateContent>
      </w:r>
    </w:p>
    <w:p w14:paraId="5E63A809" w14:textId="01C3D756" w:rsidR="00A034D5" w:rsidRDefault="00A034D5" w:rsidP="00A034D5">
      <w:r>
        <w:t>Dit scenario vormt een toekomst waarin het manifest vanuit de stichting volledig omarm</w:t>
      </w:r>
      <w:r w:rsidR="00064DE2">
        <w:t>d</w:t>
      </w:r>
      <w:r>
        <w:t xml:space="preserve"> is. Samen met de andere belanghebbenden is gezorgd voor een coherent plan waarmee is teruggevallen op de authentieke waarde van het gebied. Oude doorzichten, focuspunten en structuren zijn hersteld en de nog aanwezige tuinbouwbedrijven zijn, in ruil voor recreatieopbrengsten, teruggevallen op vollegrondtuinbouw waardoor het open karakter</w:t>
      </w:r>
      <w:r w:rsidR="00064DE2">
        <w:t xml:space="preserve"> van het gebied</w:t>
      </w:r>
      <w:r>
        <w:t xml:space="preserve"> weer terug</w:t>
      </w:r>
      <w:r w:rsidR="00064DE2">
        <w:t xml:space="preserve"> </w:t>
      </w:r>
      <w:r>
        <w:t xml:space="preserve">is. </w:t>
      </w:r>
    </w:p>
    <w:p w14:paraId="303244C7" w14:textId="16508535" w:rsidR="00A034D5" w:rsidRDefault="00A034D5" w:rsidP="00A034D5">
      <w:r>
        <w:t xml:space="preserve">Het plan ‘’Groot </w:t>
      </w:r>
      <w:proofErr w:type="spellStart"/>
      <w:r>
        <w:t>Elswout</w:t>
      </w:r>
      <w:proofErr w:type="spellEnd"/>
      <w:r>
        <w:t xml:space="preserve">’’ haakte in op regionale ambities die voortkwamen uit de drie hoofdopgaves opgesteld in 2019. In deze hoofdopgaves stond het behouden, versterken en ontwikkeling van een hoogwaardige landschappelijke en toeristische structuur centraal. Dit heeft geresulteerd in de realisatie van een nieuw landgoed, gebouwd op de denkbeeldige funderingen van het oude duinvliet, met aangrenzende landschapstuin. Daarnaast is de historische samenhang die ooit bestond tussen landgoed </w:t>
      </w:r>
      <w:proofErr w:type="spellStart"/>
      <w:r>
        <w:t>Elswout</w:t>
      </w:r>
      <w:proofErr w:type="spellEnd"/>
      <w:r>
        <w:t xml:space="preserve"> en het Westelijk Tuinbouwgebied, hersteld. </w:t>
      </w:r>
    </w:p>
    <w:p w14:paraId="1385592B" w14:textId="07092146" w:rsidR="00A034D5" w:rsidRDefault="00A034D5" w:rsidP="00A034D5">
      <w:r>
        <w:t xml:space="preserve">Met de komst van natuurontwikkelingen zijn kansen voor klimaatadaptatie gepakt. Door de implementatie van ecosysteemdiensten is wateropvang- en zuivering gestimuleerd, hebben de tuinders minder bestrijdingsmiddelen nodig en is de biodiversiteit binnen het gebied versterkt. </w:t>
      </w:r>
    </w:p>
    <w:p w14:paraId="7DBA760C" w14:textId="699626A9" w:rsidR="00A034D5" w:rsidRDefault="004A2092" w:rsidP="00A034D5">
      <w:r>
        <w:t>Door het sterke ecosysteem en het milde klimaat zijn de bollenvelden ingeruild voor wijnranken</w:t>
      </w:r>
      <w:r w:rsidR="00A034D5">
        <w:t xml:space="preserve">. Voor massatoerisme is het gebied logistiek te beperkt en daarom ligt de focus op hoogwaardig toerisme in en rondom het in ere herstelde Landgoed Duinvliet.  Bruiloften, congressen of zakelijke evenementen die affiniteit hebben met de tuinbouwsector, bloementeelt of </w:t>
      </w:r>
      <w:r w:rsidR="00AD5D09">
        <w:t>wijnproductie</w:t>
      </w:r>
      <w:r w:rsidR="00A034D5">
        <w:t xml:space="preserve"> zijn hier aan de orde van de dag.  </w:t>
      </w:r>
      <w:r w:rsidR="00A034D5">
        <w:br/>
      </w:r>
    </w:p>
    <w:p w14:paraId="754FA9BC" w14:textId="214D3B72" w:rsidR="00A034D5" w:rsidRDefault="00A034D5" w:rsidP="00A034D5">
      <w:r>
        <w:rPr>
          <w:b/>
        </w:rPr>
        <w:t>Thema’s</w:t>
      </w:r>
      <w:r>
        <w:rPr>
          <w:b/>
        </w:rPr>
        <w:br/>
      </w:r>
      <w:r>
        <w:t>Het centrale thema binnen dit scenario is recreatie</w:t>
      </w:r>
      <w:r w:rsidR="00E705F1">
        <w:t xml:space="preserve"> in combinatie met nieuwe agrarische productfuncties</w:t>
      </w:r>
      <w:r>
        <w:t>. Deze sector krijgt een grote impuls met de realisatie van de authentieke landschappelijke structuren en vormen. De opbrengsten van deze kwaliteitsimpuls zijn echter niet alleen bestem</w:t>
      </w:r>
      <w:r w:rsidR="00E705F1">
        <w:t>d</w:t>
      </w:r>
      <w:r>
        <w:t xml:space="preserve"> door de omgeving van het Westelijk Tuinbouwgebied. Zo valt of staat dit plan met de wil van de tuinders om een stap terug te doen in hun ontwikkeling. Dit wordt mogelijke gemaakt met </w:t>
      </w:r>
      <w:proofErr w:type="spellStart"/>
      <w:r>
        <w:t>financiele</w:t>
      </w:r>
      <w:proofErr w:type="spellEnd"/>
      <w:r>
        <w:t xml:space="preserve"> compensatie uit de recreatie opbrengsten. Dit maakt het tweede thema binnen dit scenario tuinbouw. De sector zal zich op termijn moeten aanpassen aan hun nieuwe rol binnen het gebied. Niet langer brengen zij de economische kwaliteit, maar geven zij de identiteit, waar het gebied om draait.</w:t>
      </w:r>
    </w:p>
    <w:p w14:paraId="7FEB6C02" w14:textId="536D396D" w:rsidR="00A034D5" w:rsidRDefault="00A21384" w:rsidP="00A034D5">
      <w:r>
        <w:rPr>
          <w:noProof/>
        </w:rPr>
        <mc:AlternateContent>
          <mc:Choice Requires="wps">
            <w:drawing>
              <wp:anchor distT="0" distB="0" distL="114300" distR="114300" simplePos="0" relativeHeight="251767296" behindDoc="0" locked="0" layoutInCell="1" allowOverlap="1" wp14:anchorId="5D33E039" wp14:editId="2D1BA566">
                <wp:simplePos x="0" y="0"/>
                <wp:positionH relativeFrom="margin">
                  <wp:posOffset>2493431</wp:posOffset>
                </wp:positionH>
                <wp:positionV relativeFrom="paragraph">
                  <wp:posOffset>4214776</wp:posOffset>
                </wp:positionV>
                <wp:extent cx="260985" cy="260985"/>
                <wp:effectExtent l="0" t="0" r="24765" b="24765"/>
                <wp:wrapNone/>
                <wp:docPr id="240" name="Text Box 240"/>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31EF4D73" w14:textId="77097184" w:rsidR="00EC7CCA" w:rsidRPr="00F75E52" w:rsidRDefault="00EC7CCA" w:rsidP="00A21384">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3E039" id="Text Box 240" o:spid="_x0000_s1128" type="#_x0000_t202" style="position:absolute;margin-left:196.35pt;margin-top:331.85pt;width:20.55pt;height:20.55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" filled="f" strokeweight=".5pt">
                <v:textbox>
                  <w:txbxContent>
                    <w:p w14:paraId="31EF4D73" w14:textId="77097184" w:rsidR="00EC7CCA" w:rsidRPr="00F75E52" w:rsidRDefault="00EC7CCA" w:rsidP="00A21384">
                      <w:pPr>
                        <w:rPr>
                          <w:b/>
                        </w:rPr>
                      </w:pPr>
                      <w:r>
                        <w:rPr>
                          <w:b/>
                        </w:rPr>
                        <w:t>3</w:t>
                      </w:r>
                    </w:p>
                  </w:txbxContent>
                </v:textbox>
                <w10:wrap anchorx="margin"/>
              </v:shape>
            </w:pict>
          </mc:Fallback>
        </mc:AlternateContent>
      </w:r>
      <w:r>
        <w:rPr>
          <w:noProof/>
        </w:rPr>
        <mc:AlternateContent>
          <mc:Choice Requires="wps">
            <w:drawing>
              <wp:anchor distT="0" distB="0" distL="114300" distR="114300" simplePos="0" relativeHeight="251769344" behindDoc="0" locked="0" layoutInCell="1" allowOverlap="1" wp14:anchorId="7FD2811E" wp14:editId="7A09E927">
                <wp:simplePos x="0" y="0"/>
                <wp:positionH relativeFrom="margin">
                  <wp:posOffset>2185109</wp:posOffset>
                </wp:positionH>
                <wp:positionV relativeFrom="paragraph">
                  <wp:posOffset>3467537</wp:posOffset>
                </wp:positionV>
                <wp:extent cx="260985" cy="260985"/>
                <wp:effectExtent l="0" t="0" r="24765" b="24765"/>
                <wp:wrapNone/>
                <wp:docPr id="243" name="Text Box 243"/>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458A4105" w14:textId="2665F8D5"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2811E" id="Text Box 243" o:spid="_x0000_s1129" type="#_x0000_t202" style="position:absolute;margin-left:172.05pt;margin-top:273.05pt;width:20.55pt;height:20.5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" filled="f" strokeweight=".5pt">
                <v:textbox>
                  <w:txbxContent>
                    <w:p w14:paraId="458A4105" w14:textId="2665F8D5" w:rsidR="00EC7CCA" w:rsidRPr="00F75E52" w:rsidRDefault="00EC7CCA" w:rsidP="00A21384">
                      <w:pPr>
                        <w:rPr>
                          <w:b/>
                        </w:rPr>
                      </w:pPr>
                      <w:r>
                        <w:rPr>
                          <w:b/>
                        </w:rPr>
                        <w:t>5</w:t>
                      </w:r>
                    </w:p>
                  </w:txbxContent>
                </v:textbox>
                <w10:wrap anchorx="margin"/>
              </v:shape>
            </w:pict>
          </mc:Fallback>
        </mc:AlternateContent>
      </w:r>
      <w:r>
        <w:rPr>
          <w:noProof/>
        </w:rPr>
        <mc:AlternateContent>
          <mc:Choice Requires="wps">
            <w:drawing>
              <wp:anchor distT="0" distB="0" distL="114300" distR="114300" simplePos="0" relativeHeight="251768320" behindDoc="0" locked="0" layoutInCell="1" allowOverlap="1" wp14:anchorId="2438C466" wp14:editId="649AB06C">
                <wp:simplePos x="0" y="0"/>
                <wp:positionH relativeFrom="margin">
                  <wp:posOffset>4464661</wp:posOffset>
                </wp:positionH>
                <wp:positionV relativeFrom="paragraph">
                  <wp:posOffset>3265310</wp:posOffset>
                </wp:positionV>
                <wp:extent cx="260985" cy="260985"/>
                <wp:effectExtent l="0" t="0" r="24765" b="24765"/>
                <wp:wrapNone/>
                <wp:docPr id="241" name="Text Box 241"/>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02521F58" w14:textId="10691C73"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8C466" id="Text Box 241" o:spid="_x0000_s1130" type="#_x0000_t202" style="position:absolute;margin-left:351.55pt;margin-top:257.1pt;width:20.55pt;height:20.55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" filled="f" strokeweight=".5pt">
                <v:textbox>
                  <w:txbxContent>
                    <w:p w14:paraId="02521F58" w14:textId="10691C73" w:rsidR="00EC7CCA" w:rsidRPr="00F75E52" w:rsidRDefault="00EC7CCA" w:rsidP="00A21384">
                      <w:pPr>
                        <w:rPr>
                          <w:b/>
                        </w:rPr>
                      </w:pPr>
                      <w:r>
                        <w:rPr>
                          <w:b/>
                        </w:rPr>
                        <w:t>4</w:t>
                      </w:r>
                    </w:p>
                  </w:txbxContent>
                </v:textbox>
                <w10:wrap anchorx="margin"/>
              </v:shape>
            </w:pict>
          </mc:Fallback>
        </mc:AlternateContent>
      </w:r>
      <w:r>
        <w:rPr>
          <w:noProof/>
        </w:rPr>
        <mc:AlternateContent>
          <mc:Choice Requires="wps">
            <w:drawing>
              <wp:anchor distT="0" distB="0" distL="114300" distR="114300" simplePos="0" relativeHeight="251766272" behindDoc="0" locked="0" layoutInCell="1" allowOverlap="1" wp14:anchorId="4F90E4E4" wp14:editId="3CE25F29">
                <wp:simplePos x="0" y="0"/>
                <wp:positionH relativeFrom="margin">
                  <wp:posOffset>3491271</wp:posOffset>
                </wp:positionH>
                <wp:positionV relativeFrom="paragraph">
                  <wp:posOffset>4073121</wp:posOffset>
                </wp:positionV>
                <wp:extent cx="260985" cy="260985"/>
                <wp:effectExtent l="0" t="0" r="24765" b="24765"/>
                <wp:wrapNone/>
                <wp:docPr id="239" name="Text Box 239"/>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0359FF28" w14:textId="11B30F02" w:rsidR="00EC7CCA" w:rsidRPr="00F75E52" w:rsidRDefault="00EC7CCA" w:rsidP="00A21384">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0E4E4" id="Text Box 239" o:spid="_x0000_s1131" type="#_x0000_t202" style="position:absolute;margin-left:274.9pt;margin-top:320.7pt;width:20.55pt;height:20.5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" filled="f" strokeweight=".5pt">
                <v:textbox>
                  <w:txbxContent>
                    <w:p w14:paraId="0359FF28" w14:textId="11B30F02" w:rsidR="00EC7CCA" w:rsidRPr="00F75E52" w:rsidRDefault="00EC7CCA" w:rsidP="00A21384">
                      <w:pPr>
                        <w:rPr>
                          <w:b/>
                        </w:rPr>
                      </w:pPr>
                      <w:r>
                        <w:rPr>
                          <w:b/>
                        </w:rPr>
                        <w:t>2</w:t>
                      </w:r>
                    </w:p>
                  </w:txbxContent>
                </v:textbox>
                <w10:wrap anchorx="margin"/>
              </v:shape>
            </w:pict>
          </mc:Fallback>
        </mc:AlternateContent>
      </w:r>
      <w:r>
        <w:rPr>
          <w:noProof/>
        </w:rPr>
        <mc:AlternateContent>
          <mc:Choice Requires="wps">
            <w:drawing>
              <wp:anchor distT="0" distB="0" distL="114300" distR="114300" simplePos="0" relativeHeight="251765248" behindDoc="0" locked="0" layoutInCell="1" allowOverlap="1" wp14:anchorId="0D99AD17" wp14:editId="77C88D2F">
                <wp:simplePos x="0" y="0"/>
                <wp:positionH relativeFrom="margin">
                  <wp:align>left</wp:align>
                </wp:positionH>
                <wp:positionV relativeFrom="paragraph">
                  <wp:posOffset>4251061</wp:posOffset>
                </wp:positionV>
                <wp:extent cx="260985" cy="260985"/>
                <wp:effectExtent l="0" t="0" r="24765" b="24765"/>
                <wp:wrapNone/>
                <wp:docPr id="238" name="Text Box 238"/>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3EDC74B8" w14:textId="77777777"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9AD17" id="Text Box 238" o:spid="_x0000_s1132" type="#_x0000_t202" style="position:absolute;margin-left:0;margin-top:334.75pt;width:20.55pt;height:20.55pt;z-index:251765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" filled="f" strokeweight=".5pt">
                <v:textbox>
                  <w:txbxContent>
                    <w:p w14:paraId="3EDC74B8" w14:textId="77777777" w:rsidR="00EC7CCA" w:rsidRPr="00F75E52" w:rsidRDefault="00EC7CCA" w:rsidP="00A21384">
                      <w:pPr>
                        <w:rPr>
                          <w:b/>
                        </w:rPr>
                      </w:pPr>
                      <w:r>
                        <w:rPr>
                          <w:b/>
                        </w:rPr>
                        <w:t>1</w:t>
                      </w:r>
                    </w:p>
                  </w:txbxContent>
                </v:textbox>
                <w10:wrap anchorx="margin"/>
              </v:shape>
            </w:pict>
          </mc:Fallback>
        </mc:AlternateContent>
      </w:r>
      <w:r w:rsidR="00E73068">
        <w:rPr>
          <w:noProof/>
        </w:rPr>
        <mc:AlternateContent>
          <mc:Choice Requires="wps">
            <w:drawing>
              <wp:anchor distT="0" distB="0" distL="114300" distR="114300" simplePos="0" relativeHeight="251715072" behindDoc="0" locked="0" layoutInCell="1" allowOverlap="1" wp14:anchorId="09E394C3" wp14:editId="29CB5717">
                <wp:simplePos x="0" y="0"/>
                <wp:positionH relativeFrom="column">
                  <wp:posOffset>-236220</wp:posOffset>
                </wp:positionH>
                <wp:positionV relativeFrom="paragraph">
                  <wp:posOffset>8614410</wp:posOffset>
                </wp:positionV>
                <wp:extent cx="6409055" cy="635"/>
                <wp:effectExtent l="0" t="0" r="0" b="0"/>
                <wp:wrapSquare wrapText="bothSides"/>
                <wp:docPr id="189" name="Tekstvak 189"/>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0ABFA1AA" w14:textId="63733AE2" w:rsidR="00EC7CCA" w:rsidRPr="001914A0" w:rsidRDefault="00EC7CCA" w:rsidP="00E73068">
                            <w:pPr>
                              <w:pStyle w:val="Caption"/>
                              <w:rPr>
                                <w:noProof/>
                              </w:rPr>
                            </w:pPr>
                            <w:r>
                              <w:t xml:space="preserve">Figuur </w:t>
                            </w:r>
                            <w:r w:rsidR="006C4388">
                              <w:t>20</w:t>
                            </w:r>
                            <w:r>
                              <w:t>: Vlekkenkaart water bij de wijngaard,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E394C3" id="Tekstvak 189" o:spid="_x0000_s1133" type="#_x0000_t202" style="position:absolute;margin-left:-18.6pt;margin-top:678.3pt;width:504.65pt;height:.05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" stroked="f">
                <v:textbox style="mso-fit-shape-to-text:t" inset="0,0,0,0">
                  <w:txbxContent>
                    <w:p w14:paraId="0ABFA1AA" w14:textId="63733AE2" w:rsidR="00EC7CCA" w:rsidRPr="001914A0" w:rsidRDefault="00EC7CCA" w:rsidP="00E73068">
                      <w:pPr>
                        <w:pStyle w:val="Caption"/>
                        <w:rPr>
                          <w:noProof/>
                        </w:rPr>
                      </w:pPr>
                      <w:r>
                        <w:t xml:space="preserve">Figuur </w:t>
                      </w:r>
                      <w:r w:rsidR="006C4388">
                        <w:t>20</w:t>
                      </w:r>
                      <w:r>
                        <w:t>: Vlekkenkaart water bij de wijngaard, bron: auteur</w:t>
                      </w:r>
                    </w:p>
                  </w:txbxContent>
                </v:textbox>
                <w10:wrap type="square"/>
              </v:shape>
            </w:pict>
          </mc:Fallback>
        </mc:AlternateContent>
      </w:r>
      <w:r w:rsidR="00E73068" w:rsidRPr="00562630">
        <w:rPr>
          <w:noProof/>
        </w:rPr>
        <w:drawing>
          <wp:anchor distT="0" distB="0" distL="114300" distR="114300" simplePos="0" relativeHeight="251637248" behindDoc="0" locked="0" layoutInCell="1" allowOverlap="1" wp14:anchorId="4966BA45" wp14:editId="281504FA">
            <wp:simplePos x="0" y="0"/>
            <wp:positionH relativeFrom="margin">
              <wp:posOffset>-220345</wp:posOffset>
            </wp:positionH>
            <wp:positionV relativeFrom="paragraph">
              <wp:posOffset>0</wp:posOffset>
            </wp:positionV>
            <wp:extent cx="6404610" cy="8540115"/>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404610" cy="8540115"/>
                    </a:xfrm>
                    <a:prstGeom prst="rect">
                      <a:avLst/>
                    </a:prstGeom>
                  </pic:spPr>
                </pic:pic>
              </a:graphicData>
            </a:graphic>
            <wp14:sizeRelH relativeFrom="margin">
              <wp14:pctWidth>0</wp14:pctWidth>
            </wp14:sizeRelH>
            <wp14:sizeRelV relativeFrom="margin">
              <wp14:pctHeight>0</wp14:pctHeight>
            </wp14:sizeRelV>
          </wp:anchor>
        </w:drawing>
      </w:r>
    </w:p>
    <w:p w14:paraId="059B7E25" w14:textId="68E022B6" w:rsidR="00A034D5" w:rsidRDefault="00C9272E" w:rsidP="00A034D5">
      <w:pPr>
        <w:rPr>
          <w:b/>
          <w:noProof/>
        </w:rPr>
      </w:pPr>
      <w:r>
        <w:rPr>
          <w:b/>
          <w:noProof/>
        </w:rPr>
        <w:t>Sfeerbeelden Water bij de wijngaard</w:t>
      </w:r>
    </w:p>
    <w:p w14:paraId="413D472D" w14:textId="53D79C5B" w:rsidR="00C9272E" w:rsidRDefault="00C15CB7" w:rsidP="00A034D5">
      <w:pPr>
        <w:rPr>
          <w:b/>
          <w:noProof/>
        </w:rPr>
      </w:pPr>
      <w:r>
        <w:rPr>
          <w:noProof/>
        </w:rPr>
        <w:drawing>
          <wp:anchor distT="0" distB="0" distL="114300" distR="114300" simplePos="0" relativeHeight="251536896" behindDoc="0" locked="0" layoutInCell="1" allowOverlap="1" wp14:anchorId="74C9E846" wp14:editId="4C690629">
            <wp:simplePos x="0" y="0"/>
            <wp:positionH relativeFrom="page">
              <wp:posOffset>2177811</wp:posOffset>
            </wp:positionH>
            <wp:positionV relativeFrom="paragraph">
              <wp:posOffset>202813</wp:posOffset>
            </wp:positionV>
            <wp:extent cx="4883150" cy="3253740"/>
            <wp:effectExtent l="0" t="0" r="0" b="3810"/>
            <wp:wrapSquare wrapText="bothSides"/>
            <wp:docPr id="165" name="Picture 165" descr="Afbeeldingsresultaat voor Elsw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fbeeldingsresultaat voor Elswou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3150" cy="325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812FF" w14:textId="1C496C50" w:rsidR="00C9272E" w:rsidRDefault="00A21384" w:rsidP="00A034D5">
      <w:pPr>
        <w:rPr>
          <w:b/>
          <w:noProof/>
        </w:rPr>
      </w:pPr>
      <w:r>
        <w:rPr>
          <w:noProof/>
        </w:rPr>
        <mc:AlternateContent>
          <mc:Choice Requires="wps">
            <w:drawing>
              <wp:anchor distT="0" distB="0" distL="114300" distR="114300" simplePos="0" relativeHeight="251760128" behindDoc="0" locked="0" layoutInCell="1" allowOverlap="1" wp14:anchorId="1BE434FD" wp14:editId="07411F3C">
                <wp:simplePos x="0" y="0"/>
                <wp:positionH relativeFrom="column">
                  <wp:posOffset>1365266</wp:posOffset>
                </wp:positionH>
                <wp:positionV relativeFrom="paragraph">
                  <wp:posOffset>9252</wp:posOffset>
                </wp:positionV>
                <wp:extent cx="260985" cy="260985"/>
                <wp:effectExtent l="0" t="0" r="24765" b="24765"/>
                <wp:wrapNone/>
                <wp:docPr id="233" name="Text Box 233"/>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1A73CE1B" w14:textId="0A055C8A"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434FD" id="Text Box 233" o:spid="_x0000_s1134" type="#_x0000_t202" style="position:absolute;margin-left:107.5pt;margin-top:.75pt;width:20.55pt;height:20.5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" fillcolor="white [3201]" strokeweight=".5pt">
                <v:textbox>
                  <w:txbxContent>
                    <w:p w14:paraId="1A73CE1B" w14:textId="0A055C8A" w:rsidR="00EC7CCA" w:rsidRPr="00F75E52" w:rsidRDefault="00EC7CCA" w:rsidP="00A21384">
                      <w:pPr>
                        <w:rPr>
                          <w:b/>
                        </w:rPr>
                      </w:pPr>
                      <w:r>
                        <w:rPr>
                          <w:b/>
                        </w:rPr>
                        <w:t>1</w:t>
                      </w:r>
                    </w:p>
                  </w:txbxContent>
                </v:textbox>
              </v:shape>
            </w:pict>
          </mc:Fallback>
        </mc:AlternateContent>
      </w:r>
    </w:p>
    <w:p w14:paraId="6FDA8D27" w14:textId="5C7B35EA" w:rsidR="00C9272E" w:rsidRPr="00C9272E" w:rsidRDefault="00C9272E" w:rsidP="00A034D5">
      <w:pPr>
        <w:rPr>
          <w:b/>
          <w:noProof/>
        </w:rPr>
      </w:pPr>
    </w:p>
    <w:p w14:paraId="1B900874" w14:textId="5C13EF6B" w:rsidR="00C9272E" w:rsidRDefault="00C9272E" w:rsidP="00A034D5"/>
    <w:p w14:paraId="10F1E320" w14:textId="10B63E15" w:rsidR="00C9272E" w:rsidRDefault="00C9272E" w:rsidP="00A034D5">
      <w:pPr>
        <w:rPr>
          <w:b/>
        </w:rPr>
      </w:pPr>
      <w:r>
        <w:rPr>
          <w:noProof/>
        </w:rPr>
        <mc:AlternateContent>
          <mc:Choice Requires="wps">
            <w:drawing>
              <wp:inline distT="0" distB="0" distL="0" distR="0" wp14:anchorId="784FAB6D" wp14:editId="3547731B">
                <wp:extent cx="308610" cy="308610"/>
                <wp:effectExtent l="0" t="0" r="0" b="0"/>
                <wp:docPr id="168" name="Rectangle 168" descr="Afbeeldingsresultaat voor landgoed tui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168BE0" id="Rectangle 168" o:spid="_x0000_s1026" alt="Afbeeldingsresultaat voor landgoed tuin"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" filled="f" stroked="f">
                <o:lock v:ext="edit" aspectratio="t"/>
                <w10:anchorlock/>
              </v:rect>
            </w:pict>
          </mc:Fallback>
        </mc:AlternateContent>
      </w:r>
    </w:p>
    <w:p w14:paraId="4912D1C1" w14:textId="5D335AB0" w:rsidR="00C9272E" w:rsidRDefault="00A21384">
      <w:pPr>
        <w:rPr>
          <w:b/>
        </w:rPr>
      </w:pPr>
      <w:r>
        <w:rPr>
          <w:noProof/>
        </w:rPr>
        <mc:AlternateContent>
          <mc:Choice Requires="wps">
            <w:drawing>
              <wp:anchor distT="0" distB="0" distL="114300" distR="114300" simplePos="0" relativeHeight="251764224" behindDoc="0" locked="0" layoutInCell="1" allowOverlap="1" wp14:anchorId="416D6BD6" wp14:editId="4E44AAF5">
                <wp:simplePos x="0" y="0"/>
                <wp:positionH relativeFrom="column">
                  <wp:posOffset>3064164</wp:posOffset>
                </wp:positionH>
                <wp:positionV relativeFrom="paragraph">
                  <wp:posOffset>4750864</wp:posOffset>
                </wp:positionV>
                <wp:extent cx="260985" cy="260985"/>
                <wp:effectExtent l="0" t="0" r="24765" b="24765"/>
                <wp:wrapNone/>
                <wp:docPr id="237" name="Text Box 237"/>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1631610E" w14:textId="77777777"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D6BD6" id="Text Box 237" o:spid="_x0000_s1135" type="#_x0000_t202" style="position:absolute;margin-left:241.25pt;margin-top:374.1pt;width:20.55pt;height:20.5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" fillcolor="white [3201]" strokeweight=".5pt">
                <v:textbox>
                  <w:txbxContent>
                    <w:p w14:paraId="1631610E" w14:textId="77777777" w:rsidR="00EC7CCA" w:rsidRPr="00F75E52" w:rsidRDefault="00EC7CCA" w:rsidP="00A21384">
                      <w:pPr>
                        <w:rPr>
                          <w:b/>
                        </w:rPr>
                      </w:pPr>
                      <w:r>
                        <w:rPr>
                          <w:b/>
                        </w:rPr>
                        <w:t>5</w:t>
                      </w:r>
                    </w:p>
                  </w:txbxContent>
                </v:textbox>
              </v:shape>
            </w:pict>
          </mc:Fallback>
        </mc:AlternateContent>
      </w:r>
      <w:r>
        <w:rPr>
          <w:noProof/>
        </w:rPr>
        <mc:AlternateContent>
          <mc:Choice Requires="wps">
            <w:drawing>
              <wp:anchor distT="0" distB="0" distL="114300" distR="114300" simplePos="0" relativeHeight="251763200" behindDoc="0" locked="0" layoutInCell="1" allowOverlap="1" wp14:anchorId="112C9539" wp14:editId="790A40CD">
                <wp:simplePos x="0" y="0"/>
                <wp:positionH relativeFrom="column">
                  <wp:posOffset>-332559</wp:posOffset>
                </wp:positionH>
                <wp:positionV relativeFrom="paragraph">
                  <wp:posOffset>3907427</wp:posOffset>
                </wp:positionV>
                <wp:extent cx="260985" cy="260985"/>
                <wp:effectExtent l="0" t="0" r="24765" b="24765"/>
                <wp:wrapNone/>
                <wp:docPr id="236" name="Text Box 236"/>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4527C0E7" w14:textId="4BB3011D"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C9539" id="Text Box 236" o:spid="_x0000_s1136" type="#_x0000_t202" style="position:absolute;margin-left:-26.2pt;margin-top:307.65pt;width:20.55pt;height:20.5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" fillcolor="white [3201]" strokeweight=".5pt">
                <v:textbox>
                  <w:txbxContent>
                    <w:p w14:paraId="4527C0E7" w14:textId="4BB3011D" w:rsidR="00EC7CCA" w:rsidRPr="00F75E52" w:rsidRDefault="00EC7CCA" w:rsidP="00A21384">
                      <w:pPr>
                        <w:rPr>
                          <w:b/>
                        </w:rPr>
                      </w:pPr>
                      <w:r>
                        <w:rPr>
                          <w:b/>
                        </w:rPr>
                        <w:t>4</w:t>
                      </w:r>
                    </w:p>
                  </w:txbxContent>
                </v:textbox>
              </v:shape>
            </w:pict>
          </mc:Fallback>
        </mc:AlternateContent>
      </w:r>
      <w:r>
        <w:rPr>
          <w:noProof/>
        </w:rPr>
        <mc:AlternateContent>
          <mc:Choice Requires="wps">
            <w:drawing>
              <wp:anchor distT="0" distB="0" distL="114300" distR="114300" simplePos="0" relativeHeight="251762176" behindDoc="0" locked="0" layoutInCell="1" allowOverlap="1" wp14:anchorId="46BE4289" wp14:editId="63623DBC">
                <wp:simplePos x="0" y="0"/>
                <wp:positionH relativeFrom="column">
                  <wp:posOffset>3301554</wp:posOffset>
                </wp:positionH>
                <wp:positionV relativeFrom="paragraph">
                  <wp:posOffset>1663082</wp:posOffset>
                </wp:positionV>
                <wp:extent cx="260985" cy="260985"/>
                <wp:effectExtent l="0" t="0" r="24765" b="24765"/>
                <wp:wrapNone/>
                <wp:docPr id="235" name="Text Box 235"/>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543A317D" w14:textId="2D3E8EDA" w:rsidR="00EC7CCA" w:rsidRPr="00F75E52" w:rsidRDefault="00EC7CCA" w:rsidP="00A21384">
                            <w:pPr>
                              <w:rPr>
                                <w:b/>
                              </w:rPr>
                            </w:pPr>
                            <w:r>
                              <w:rPr>
                                <w:b/>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E4289" id="Text Box 235" o:spid="_x0000_s1137" type="#_x0000_t202" style="position:absolute;margin-left:259.95pt;margin-top:130.95pt;width:20.55pt;height:20.5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" fillcolor="white [3201]" strokeweight=".5pt">
                <v:textbox>
                  <w:txbxContent>
                    <w:p w14:paraId="543A317D" w14:textId="2D3E8EDA" w:rsidR="00EC7CCA" w:rsidRPr="00F75E52" w:rsidRDefault="00EC7CCA" w:rsidP="00A21384">
                      <w:pPr>
                        <w:rPr>
                          <w:b/>
                        </w:rPr>
                      </w:pPr>
                      <w:r>
                        <w:rPr>
                          <w:b/>
                        </w:rPr>
                        <w:t>35</w:t>
                      </w:r>
                    </w:p>
                  </w:txbxContent>
                </v:textbox>
              </v:shape>
            </w:pict>
          </mc:Fallback>
        </mc:AlternateContent>
      </w:r>
      <w:r>
        <w:rPr>
          <w:noProof/>
        </w:rPr>
        <mc:AlternateContent>
          <mc:Choice Requires="wps">
            <w:drawing>
              <wp:anchor distT="0" distB="0" distL="114300" distR="114300" simplePos="0" relativeHeight="251761152" behindDoc="0" locked="0" layoutInCell="1" allowOverlap="1" wp14:anchorId="298301A1" wp14:editId="0FAC03FD">
                <wp:simplePos x="0" y="0"/>
                <wp:positionH relativeFrom="column">
                  <wp:posOffset>-499250</wp:posOffset>
                </wp:positionH>
                <wp:positionV relativeFrom="paragraph">
                  <wp:posOffset>1271245</wp:posOffset>
                </wp:positionV>
                <wp:extent cx="260985" cy="260985"/>
                <wp:effectExtent l="0" t="0" r="24765" b="24765"/>
                <wp:wrapNone/>
                <wp:docPr id="234" name="Text Box 234"/>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17D791F0" w14:textId="2D72D70F" w:rsidR="00EC7CCA" w:rsidRPr="00F75E52" w:rsidRDefault="00EC7CCA" w:rsidP="00A21384">
                            <w:pPr>
                              <w:rPr>
                                <w:b/>
                              </w:rPr>
                            </w:pPr>
                            <w:r>
                              <w:rPr>
                                <w:b/>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301A1" id="Text Box 234" o:spid="_x0000_s1138" type="#_x0000_t202" style="position:absolute;margin-left:-39.3pt;margin-top:100.1pt;width:20.55pt;height:20.5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" fillcolor="white [3201]" strokeweight=".5pt">
                <v:textbox>
                  <w:txbxContent>
                    <w:p w14:paraId="17D791F0" w14:textId="2D72D70F" w:rsidR="00EC7CCA" w:rsidRPr="00F75E52" w:rsidRDefault="00EC7CCA" w:rsidP="00A21384">
                      <w:pPr>
                        <w:rPr>
                          <w:b/>
                        </w:rPr>
                      </w:pPr>
                      <w:r>
                        <w:rPr>
                          <w:b/>
                        </w:rPr>
                        <w:t>22</w:t>
                      </w:r>
                    </w:p>
                  </w:txbxContent>
                </v:textbox>
              </v:shape>
            </w:pict>
          </mc:Fallback>
        </mc:AlternateContent>
      </w:r>
      <w:r w:rsidR="00C15CB7">
        <w:rPr>
          <w:noProof/>
        </w:rPr>
        <w:drawing>
          <wp:anchor distT="0" distB="0" distL="114300" distR="114300" simplePos="0" relativeHeight="251689472" behindDoc="0" locked="0" layoutInCell="1" allowOverlap="1" wp14:anchorId="732C491D" wp14:editId="6848FF8C">
            <wp:simplePos x="0" y="0"/>
            <wp:positionH relativeFrom="page">
              <wp:posOffset>497254</wp:posOffset>
            </wp:positionH>
            <wp:positionV relativeFrom="paragraph">
              <wp:posOffset>3813166</wp:posOffset>
            </wp:positionV>
            <wp:extent cx="3324860" cy="2216150"/>
            <wp:effectExtent l="0" t="0" r="8890" b="0"/>
            <wp:wrapSquare wrapText="bothSides"/>
            <wp:docPr id="191" name="Picture 191"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relateerde afbeeld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4860" cy="221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CB7">
        <w:rPr>
          <w:noProof/>
        </w:rPr>
        <w:drawing>
          <wp:anchor distT="0" distB="0" distL="114300" distR="114300" simplePos="0" relativeHeight="251629056" behindDoc="0" locked="0" layoutInCell="1" allowOverlap="1" wp14:anchorId="4D2DD80F" wp14:editId="1D5C8CBB">
            <wp:simplePos x="0" y="0"/>
            <wp:positionH relativeFrom="margin">
              <wp:posOffset>2001324</wp:posOffset>
            </wp:positionH>
            <wp:positionV relativeFrom="paragraph">
              <wp:posOffset>4579242</wp:posOffset>
            </wp:positionV>
            <wp:extent cx="4354069" cy="2449920"/>
            <wp:effectExtent l="0" t="0" r="8890" b="7620"/>
            <wp:wrapSquare wrapText="bothSides"/>
            <wp:docPr id="170" name="Picture 170" descr="Afbeeldingsresultaat voor landgoed tui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fbeeldingsresultaat voor landgoed tuin wat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58200" cy="2452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CB7">
        <w:rPr>
          <w:noProof/>
        </w:rPr>
        <w:drawing>
          <wp:anchor distT="0" distB="0" distL="114300" distR="114300" simplePos="0" relativeHeight="251672064" behindDoc="0" locked="0" layoutInCell="1" allowOverlap="1" wp14:anchorId="2FE127B0" wp14:editId="51C5FD5F">
            <wp:simplePos x="0" y="0"/>
            <wp:positionH relativeFrom="column">
              <wp:posOffset>-615562</wp:posOffset>
            </wp:positionH>
            <wp:positionV relativeFrom="paragraph">
              <wp:posOffset>1166124</wp:posOffset>
            </wp:positionV>
            <wp:extent cx="3846195" cy="2327275"/>
            <wp:effectExtent l="0" t="0" r="1905" b="0"/>
            <wp:wrapSquare wrapText="bothSides"/>
            <wp:docPr id="167" name="Picture 167" descr="Afbeeldingsresultaat voor nederlandse wijnga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beeldingsresultaat voor nederlandse wijngaard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46195" cy="232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5CB7">
        <w:rPr>
          <w:noProof/>
        </w:rPr>
        <w:drawing>
          <wp:anchor distT="0" distB="0" distL="114300" distR="114300" simplePos="0" relativeHeight="251632128" behindDoc="0" locked="0" layoutInCell="1" allowOverlap="1" wp14:anchorId="16B93174" wp14:editId="667E5C01">
            <wp:simplePos x="0" y="0"/>
            <wp:positionH relativeFrom="margin">
              <wp:posOffset>2600696</wp:posOffset>
            </wp:positionH>
            <wp:positionV relativeFrom="paragraph">
              <wp:posOffset>1593866</wp:posOffset>
            </wp:positionV>
            <wp:extent cx="3794125" cy="2529205"/>
            <wp:effectExtent l="0" t="0" r="0" b="4445"/>
            <wp:wrapSquare wrapText="bothSides"/>
            <wp:docPr id="192" name="Picture 19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erelateerde afbeeld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4125" cy="2529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272E">
        <w:rPr>
          <w:b/>
        </w:rPr>
        <w:br w:type="page"/>
      </w:r>
    </w:p>
    <w:p w14:paraId="02871CF4" w14:textId="2AA2F80D" w:rsidR="00BE53C1" w:rsidRDefault="00A034D5" w:rsidP="00A034D5">
      <w:r w:rsidRPr="0005394B">
        <w:rPr>
          <w:b/>
        </w:rPr>
        <w:t>Scenario in relatie tot het manifest</w:t>
      </w:r>
      <w:r>
        <w:t xml:space="preserve"> </w:t>
      </w:r>
    </w:p>
    <w:p w14:paraId="5C4A9D97" w14:textId="3F12F627" w:rsidR="00BE53C1" w:rsidRDefault="00BE53C1" w:rsidP="00BE53C1">
      <w:pPr>
        <w:rPr>
          <w:bCs/>
        </w:rPr>
      </w:pPr>
      <w:r>
        <w:rPr>
          <w:bCs/>
        </w:rPr>
        <w:t xml:space="preserve">Het scenario </w:t>
      </w:r>
      <w:r>
        <w:rPr>
          <w:bCs/>
          <w:i/>
          <w:iCs/>
        </w:rPr>
        <w:t>Water bij de wijngaard</w:t>
      </w:r>
      <w:r>
        <w:rPr>
          <w:bCs/>
        </w:rPr>
        <w:t xml:space="preserve"> schetst een toekomstbeeld waarbi</w:t>
      </w:r>
      <w:r w:rsidR="00944EAE">
        <w:rPr>
          <w:bCs/>
        </w:rPr>
        <w:t>j</w:t>
      </w:r>
      <w:r>
        <w:rPr>
          <w:bCs/>
        </w:rPr>
        <w:t xml:space="preserve"> wordt teruggegrepen op de oorspronkelijk functie als buitenplaats</w:t>
      </w:r>
      <w:r w:rsidR="00944EAE">
        <w:rPr>
          <w:bCs/>
        </w:rPr>
        <w:t xml:space="preserve">. Het landgoed Duinvliet is in ere hersteld en door het mildere klimaat als gevolg van klimaatverandering is de bollenteelt ingeruild voor </w:t>
      </w:r>
      <w:r w:rsidR="0027174D">
        <w:rPr>
          <w:bCs/>
        </w:rPr>
        <w:t>een wijngaard. Te</w:t>
      </w:r>
      <w:r w:rsidR="00837EF7">
        <w:rPr>
          <w:bCs/>
        </w:rPr>
        <w:t xml:space="preserve"> </w:t>
      </w:r>
      <w:r w:rsidR="0027174D">
        <w:rPr>
          <w:bCs/>
        </w:rPr>
        <w:t>midden van deze wijngaard li</w:t>
      </w:r>
      <w:r w:rsidR="00837EF7">
        <w:rPr>
          <w:bCs/>
        </w:rPr>
        <w:t>gt</w:t>
      </w:r>
      <w:r w:rsidR="0027174D">
        <w:rPr>
          <w:bCs/>
        </w:rPr>
        <w:t xml:space="preserve"> een grote waterplas die dient als wateropslag en drainagepunt. De wijngaard wordt omringt door landgoedtuinen die doorlopen tot en met het landgoed </w:t>
      </w:r>
      <w:proofErr w:type="spellStart"/>
      <w:r w:rsidR="0027174D">
        <w:rPr>
          <w:bCs/>
        </w:rPr>
        <w:t>Elswout</w:t>
      </w:r>
      <w:proofErr w:type="spellEnd"/>
      <w:r w:rsidR="0027174D">
        <w:rPr>
          <w:bCs/>
        </w:rPr>
        <w:t xml:space="preserve">. </w:t>
      </w:r>
      <w:r w:rsidR="00837EF7">
        <w:rPr>
          <w:bCs/>
        </w:rPr>
        <w:t>M</w:t>
      </w:r>
      <w:r w:rsidR="0027174D">
        <w:rPr>
          <w:bCs/>
        </w:rPr>
        <w:t>et het herstel van deze historische samenhang heeft zich een uitgebreid recreatiepaden netwerk kunnen ontwikkelen waar recreanten met veel plezier gebruik van maken.</w:t>
      </w:r>
    </w:p>
    <w:p w14:paraId="60B35D0E" w14:textId="67297DA9" w:rsidR="00BE53C1" w:rsidRDefault="0027174D" w:rsidP="00BE53C1">
      <w:pPr>
        <w:rPr>
          <w:bCs/>
        </w:rPr>
      </w:pPr>
      <w:r>
        <w:rPr>
          <w:bCs/>
        </w:rPr>
        <w:t>D</w:t>
      </w:r>
      <w:r w:rsidR="00BE53C1">
        <w:rPr>
          <w:bCs/>
        </w:rPr>
        <w:t>e consequenties op de ruimtelijke indeling</w:t>
      </w:r>
      <w:r>
        <w:rPr>
          <w:bCs/>
        </w:rPr>
        <w:t xml:space="preserve"> van het WTG binnen dit scenario haken goed in op</w:t>
      </w:r>
      <w:r w:rsidR="00BE53C1">
        <w:rPr>
          <w:bCs/>
        </w:rPr>
        <w:t xml:space="preserve"> de 10 strategische principes voor een duurzame gebiedsvisie die zijn opgesteld door de SWTH. </w:t>
      </w:r>
      <w:r w:rsidR="00F32E1F">
        <w:rPr>
          <w:bCs/>
        </w:rPr>
        <w:t>Zo kan beargumenteerd worden dat:</w:t>
      </w:r>
    </w:p>
    <w:p w14:paraId="67EC8C62" w14:textId="3EE114A6" w:rsidR="00BE53C1" w:rsidRPr="00F32E1F" w:rsidRDefault="00BE53C1" w:rsidP="00F32E1F">
      <w:pPr>
        <w:pStyle w:val="ListParagraph"/>
        <w:numPr>
          <w:ilvl w:val="0"/>
          <w:numId w:val="10"/>
        </w:numPr>
        <w:rPr>
          <w:bCs/>
        </w:rPr>
      </w:pPr>
      <w:r w:rsidRPr="00E35D49">
        <w:rPr>
          <w:bCs/>
        </w:rPr>
        <w:t>De cultuurhistorie en landschappelijke identiteit hebben als inspiratiebron gediend.</w:t>
      </w:r>
      <w:r w:rsidR="00F32E1F">
        <w:rPr>
          <w:bCs/>
        </w:rPr>
        <w:t xml:space="preserve"> Zo is ingespeeld op de vroegere functie als buitenplaats</w:t>
      </w:r>
      <w:r w:rsidRPr="00E35D49">
        <w:rPr>
          <w:bCs/>
        </w:rPr>
        <w:t>.</w:t>
      </w:r>
    </w:p>
    <w:p w14:paraId="78D26B48" w14:textId="38C0F447" w:rsidR="00BE53C1" w:rsidRDefault="00BE53C1" w:rsidP="00BE53C1">
      <w:pPr>
        <w:pStyle w:val="ListParagraph"/>
        <w:numPr>
          <w:ilvl w:val="0"/>
          <w:numId w:val="10"/>
        </w:numPr>
        <w:rPr>
          <w:bCs/>
        </w:rPr>
      </w:pPr>
      <w:r w:rsidRPr="00E35D49">
        <w:rPr>
          <w:bCs/>
        </w:rPr>
        <w:t xml:space="preserve">De </w:t>
      </w:r>
      <w:r w:rsidR="00F32E1F">
        <w:rPr>
          <w:bCs/>
        </w:rPr>
        <w:t xml:space="preserve">grote </w:t>
      </w:r>
      <w:r w:rsidRPr="00E35D49">
        <w:rPr>
          <w:bCs/>
        </w:rPr>
        <w:t>water</w:t>
      </w:r>
      <w:r w:rsidR="00F32E1F">
        <w:rPr>
          <w:bCs/>
        </w:rPr>
        <w:t>plas</w:t>
      </w:r>
      <w:r w:rsidRPr="00E35D49">
        <w:rPr>
          <w:bCs/>
        </w:rPr>
        <w:t xml:space="preserve"> dien</w:t>
      </w:r>
      <w:r w:rsidR="00F32E1F">
        <w:rPr>
          <w:bCs/>
        </w:rPr>
        <w:t>t</w:t>
      </w:r>
      <w:r w:rsidRPr="00E35D49">
        <w:rPr>
          <w:bCs/>
        </w:rPr>
        <w:t xml:space="preserve"> voor de versterking van watersysteem binnen het gebied en brengen verschillende klimaat adaptieve en duurzame mogelijkheden met zich mee. Denk hierbij aan: water</w:t>
      </w:r>
      <w:r w:rsidR="007148CD">
        <w:rPr>
          <w:bCs/>
        </w:rPr>
        <w:t>o</w:t>
      </w:r>
      <w:r w:rsidRPr="00E35D49">
        <w:rPr>
          <w:bCs/>
        </w:rPr>
        <w:t>pslag, helofytenfilters en natuurvriendelijke oevers.</w:t>
      </w:r>
    </w:p>
    <w:p w14:paraId="491A5A04" w14:textId="62632B5E" w:rsidR="00F32E1F" w:rsidRDefault="007148CD" w:rsidP="00BE53C1">
      <w:pPr>
        <w:pStyle w:val="ListParagraph"/>
        <w:numPr>
          <w:ilvl w:val="0"/>
          <w:numId w:val="10"/>
        </w:numPr>
        <w:rPr>
          <w:bCs/>
        </w:rPr>
      </w:pPr>
      <w:r>
        <w:rPr>
          <w:bCs/>
        </w:rPr>
        <w:t>Een wijngaard ook een vorm is van vollegrondtuinbouw</w:t>
      </w:r>
    </w:p>
    <w:p w14:paraId="600733EC" w14:textId="0F03A2F1" w:rsidR="007148CD" w:rsidRDefault="007148CD" w:rsidP="007148CD">
      <w:pPr>
        <w:pStyle w:val="ListParagraph"/>
        <w:numPr>
          <w:ilvl w:val="0"/>
          <w:numId w:val="10"/>
        </w:numPr>
        <w:rPr>
          <w:bCs/>
        </w:rPr>
      </w:pPr>
      <w:r>
        <w:rPr>
          <w:bCs/>
        </w:rPr>
        <w:t>Het recreatieve gebruik is afgestemd op de kwaliteiten van het gebied</w:t>
      </w:r>
    </w:p>
    <w:p w14:paraId="198EB585" w14:textId="782B5B55" w:rsidR="007148CD" w:rsidRPr="007148CD" w:rsidRDefault="007148CD" w:rsidP="007148CD">
      <w:pPr>
        <w:pStyle w:val="ListParagraph"/>
        <w:numPr>
          <w:ilvl w:val="0"/>
          <w:numId w:val="10"/>
        </w:numPr>
        <w:rPr>
          <w:bCs/>
        </w:rPr>
      </w:pPr>
      <w:r>
        <w:rPr>
          <w:bCs/>
        </w:rPr>
        <w:t>De open visuele relaties zijn behouden</w:t>
      </w:r>
    </w:p>
    <w:p w14:paraId="3B6AA7A3" w14:textId="77777777" w:rsidR="00BE53C1" w:rsidRDefault="00BE53C1" w:rsidP="00BE53C1">
      <w:pPr>
        <w:rPr>
          <w:bCs/>
        </w:rPr>
      </w:pPr>
      <w:r>
        <w:rPr>
          <w:bCs/>
        </w:rPr>
        <w:br/>
        <w:t>Samen haken deze punten in op 5 van de 10 strategische principes binnen het manifest:</w:t>
      </w:r>
    </w:p>
    <w:p w14:paraId="05ADE312" w14:textId="77777777" w:rsidR="00BE53C1" w:rsidRPr="00E9582A" w:rsidRDefault="00BE53C1" w:rsidP="00BE53C1">
      <w:pPr>
        <w:pStyle w:val="Default"/>
        <w:spacing w:after="51"/>
        <w:rPr>
          <w:sz w:val="22"/>
          <w:szCs w:val="22"/>
        </w:rPr>
      </w:pPr>
      <w:r w:rsidRPr="00E9582A">
        <w:rPr>
          <w:sz w:val="22"/>
          <w:szCs w:val="22"/>
        </w:rPr>
        <w:t xml:space="preserve">1. De cultuurhistorie en de landschappelijke identiteit van het WTG vormen de inspiratiebron voor de toekomst van het gebied (conform de strategie “behoud door ontwikkeling”). </w:t>
      </w:r>
    </w:p>
    <w:p w14:paraId="7AECEE9F" w14:textId="70B99174" w:rsidR="00BE53C1" w:rsidRPr="00E9582A" w:rsidRDefault="007148CD" w:rsidP="00BE53C1">
      <w:pPr>
        <w:pStyle w:val="Default"/>
        <w:spacing w:after="51"/>
        <w:rPr>
          <w:sz w:val="22"/>
          <w:szCs w:val="22"/>
        </w:rPr>
      </w:pPr>
      <w:r>
        <w:rPr>
          <w:sz w:val="22"/>
          <w:szCs w:val="22"/>
        </w:rPr>
        <w:t xml:space="preserve">3. De recreatieve betekenis en het recreatieve gebruik zijn afgestemd op de landschappelijke ecologische eb cultuurhistorische kwaliteiten van het gebied. </w:t>
      </w:r>
    </w:p>
    <w:p w14:paraId="06E22360" w14:textId="3E8518B4" w:rsidR="007148CD" w:rsidRDefault="007148CD" w:rsidP="00BE53C1">
      <w:pPr>
        <w:pStyle w:val="Default"/>
        <w:spacing w:after="51"/>
        <w:rPr>
          <w:sz w:val="22"/>
          <w:szCs w:val="22"/>
        </w:rPr>
      </w:pPr>
      <w:r>
        <w:rPr>
          <w:sz w:val="22"/>
          <w:szCs w:val="22"/>
        </w:rPr>
        <w:t xml:space="preserve">5. </w:t>
      </w:r>
      <w:r w:rsidR="00BE53C1" w:rsidRPr="00E9582A">
        <w:rPr>
          <w:sz w:val="22"/>
          <w:szCs w:val="22"/>
        </w:rPr>
        <w:t xml:space="preserve">Nieuwe ontwikkelingen moeten bijdragen aan een </w:t>
      </w:r>
      <w:proofErr w:type="spellStart"/>
      <w:r w:rsidR="00BE53C1" w:rsidRPr="00E9582A">
        <w:rPr>
          <w:sz w:val="22"/>
          <w:szCs w:val="22"/>
        </w:rPr>
        <w:t>klimaatadaptieve</w:t>
      </w:r>
      <w:proofErr w:type="spellEnd"/>
      <w:r w:rsidR="00BE53C1" w:rsidRPr="00E9582A">
        <w:rPr>
          <w:sz w:val="22"/>
          <w:szCs w:val="22"/>
        </w:rPr>
        <w:t xml:space="preserve">, duurzame en </w:t>
      </w:r>
      <w:proofErr w:type="spellStart"/>
      <w:r w:rsidR="00BE53C1" w:rsidRPr="00E9582A">
        <w:rPr>
          <w:sz w:val="22"/>
          <w:szCs w:val="22"/>
        </w:rPr>
        <w:t>waterrobuuste</w:t>
      </w:r>
      <w:proofErr w:type="spellEnd"/>
      <w:r w:rsidR="00BE53C1" w:rsidRPr="00E9582A">
        <w:rPr>
          <w:sz w:val="22"/>
          <w:szCs w:val="22"/>
        </w:rPr>
        <w:t xml:space="preserve"> inrichting van het gebied.</w:t>
      </w:r>
      <w:r>
        <w:rPr>
          <w:sz w:val="22"/>
          <w:szCs w:val="22"/>
        </w:rPr>
        <w:t xml:space="preserve"> </w:t>
      </w:r>
    </w:p>
    <w:p w14:paraId="13117CD9" w14:textId="0BC128DC" w:rsidR="007148CD" w:rsidRDefault="007148CD" w:rsidP="00BE53C1">
      <w:pPr>
        <w:pStyle w:val="Default"/>
        <w:spacing w:after="51"/>
        <w:rPr>
          <w:sz w:val="22"/>
          <w:szCs w:val="22"/>
        </w:rPr>
      </w:pPr>
      <w:r>
        <w:rPr>
          <w:sz w:val="22"/>
          <w:szCs w:val="22"/>
        </w:rPr>
        <w:t>6. De vollegrondtuinbouw is een belangrijke identiteitsdrager van het gebied, het behouden van deze vorm van grondgebruik moet gestimuleerd worden.</w:t>
      </w:r>
    </w:p>
    <w:p w14:paraId="0C493C51" w14:textId="0594546E" w:rsidR="007148CD" w:rsidRDefault="007148CD" w:rsidP="00BE53C1">
      <w:pPr>
        <w:pStyle w:val="Default"/>
        <w:spacing w:after="51"/>
        <w:rPr>
          <w:sz w:val="22"/>
          <w:szCs w:val="22"/>
        </w:rPr>
      </w:pPr>
      <w:r>
        <w:rPr>
          <w:sz w:val="22"/>
          <w:szCs w:val="22"/>
        </w:rPr>
        <w:t>8. Robuuste visuele relaties (open zones) in oost-west richting moeten behouden blijven, deze zijn kenmerkend voor de gradiënt duin-geest-polder.</w:t>
      </w:r>
    </w:p>
    <w:p w14:paraId="7AA8F327" w14:textId="77777777" w:rsidR="007148CD" w:rsidRDefault="007148CD" w:rsidP="00BE53C1">
      <w:pPr>
        <w:pStyle w:val="Default"/>
        <w:spacing w:after="51"/>
        <w:rPr>
          <w:sz w:val="22"/>
          <w:szCs w:val="22"/>
        </w:rPr>
      </w:pPr>
    </w:p>
    <w:p w14:paraId="2AD52C47" w14:textId="3E97944F" w:rsidR="00BE53C1" w:rsidRDefault="00BE53C1" w:rsidP="00BE53C1">
      <w:pPr>
        <w:pStyle w:val="Default"/>
        <w:spacing w:after="51"/>
        <w:rPr>
          <w:sz w:val="22"/>
          <w:szCs w:val="22"/>
        </w:rPr>
      </w:pPr>
      <w:r w:rsidRPr="00E9582A">
        <w:rPr>
          <w:sz w:val="22"/>
          <w:szCs w:val="22"/>
        </w:rPr>
        <w:t xml:space="preserve"> </w:t>
      </w:r>
    </w:p>
    <w:p w14:paraId="3942F6D5" w14:textId="1AF6A0E4" w:rsidR="00A034D5" w:rsidRPr="009C308B" w:rsidRDefault="00A034D5" w:rsidP="00A034D5">
      <w:pPr>
        <w:rPr>
          <w:rFonts w:asciiTheme="majorHAnsi" w:eastAsiaTheme="majorEastAsia" w:hAnsiTheme="majorHAnsi" w:cstheme="majorBidi"/>
          <w:bCs/>
          <w:iCs/>
          <w:spacing w:val="-10"/>
          <w:kern w:val="28"/>
          <w:sz w:val="56"/>
          <w:szCs w:val="56"/>
        </w:rPr>
      </w:pPr>
      <w:r>
        <w:br w:type="page"/>
      </w:r>
    </w:p>
    <w:p w14:paraId="5904155B" w14:textId="1D9E9E57" w:rsidR="00A034D5" w:rsidRDefault="00A034D5" w:rsidP="00A034D5">
      <w:pPr>
        <w:pStyle w:val="Title"/>
        <w:rPr>
          <w:b/>
          <w:i/>
        </w:rPr>
      </w:pPr>
      <w:r>
        <w:rPr>
          <w:b/>
          <w:i/>
        </w:rPr>
        <w:t>Lobby landschap</w:t>
      </w:r>
    </w:p>
    <w:p w14:paraId="0CB424F2" w14:textId="42504F78" w:rsidR="00A034D5" w:rsidRDefault="00A034D5" w:rsidP="00A034D5">
      <w:r>
        <w:rPr>
          <w:noProof/>
        </w:rPr>
        <mc:AlternateContent>
          <mc:Choice Requires="wps">
            <w:drawing>
              <wp:anchor distT="0" distB="0" distL="114300" distR="114300" simplePos="0" relativeHeight="251638272" behindDoc="0" locked="0" layoutInCell="1" allowOverlap="1" wp14:anchorId="22E40DE3" wp14:editId="57CDFF49">
                <wp:simplePos x="0" y="0"/>
                <wp:positionH relativeFrom="margin">
                  <wp:posOffset>0</wp:posOffset>
                </wp:positionH>
                <wp:positionV relativeFrom="paragraph">
                  <wp:posOffset>18415</wp:posOffset>
                </wp:positionV>
                <wp:extent cx="5943600" cy="9525"/>
                <wp:effectExtent l="19050" t="19050" r="19050" b="28575"/>
                <wp:wrapNone/>
                <wp:docPr id="118" name="Rechte verbindingslijn 118"/>
                <wp:cNvGraphicFramePr/>
                <a:graphic xmlns:a="http://schemas.openxmlformats.org/drawingml/2006/main">
                  <a:graphicData uri="http://schemas.microsoft.com/office/word/2010/wordprocessingShape">
                    <wps:wsp>
                      <wps:cNvCnPr/>
                      <wps:spPr>
                        <a:xfrm flipV="1">
                          <a:off x="0" y="0"/>
                          <a:ext cx="594360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E73289" id="Rechte verbindingslijn 118" o:spid="_x0000_s1026" style="position:absolute;flip:y;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68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" strokecolor="black [3213]" strokeweight="2.25pt">
                <v:stroke joinstyle="miter"/>
                <w10:wrap anchorx="margin"/>
              </v:line>
            </w:pict>
          </mc:Fallback>
        </mc:AlternateContent>
      </w:r>
    </w:p>
    <w:p w14:paraId="75FA0611" w14:textId="3A66D519" w:rsidR="00A034D5" w:rsidRDefault="00A034D5" w:rsidP="00A034D5">
      <w:r>
        <w:t xml:space="preserve">In dit scenario is geen overeenstemming bereikt tussen de verschillende actoren binnen het gebied. Hierdoor is er geen coherent plan ontwikkeld. Dit heeft geleid tot een achterkamertjes strijd die de onderlinge relaties tussen de partijen verder heeft verslechterd. Door een stagnatie van de economie heeft er geen innovatie slag plaatsgevonden bij de lokale bedrijvigheid in het gebied met als resultaat dat deze bedrijven hun geld op een andere manier moeten gaan verdienen. Het bleek op hun relatief kleine percelen onhoudbaar om met alleen tuinbouw het hoofd boven water te houden. </w:t>
      </w:r>
    </w:p>
    <w:p w14:paraId="13C7B62F" w14:textId="4FF702A7" w:rsidR="00A034D5" w:rsidRDefault="00A034D5" w:rsidP="00A034D5">
      <w:r>
        <w:t xml:space="preserve">De bedrijfstransities gaven het gebied een rommelig gezicht. Dit kwam de ruimtelijke kwaliteit niet ten goeden. De gemeente Haarlem was verdeeld over de situatie. Door geldgebrek konden ze zelf weinig aan de situatie doen. Maar het gebied, </w:t>
      </w:r>
      <w:r w:rsidR="00064DE2">
        <w:t>d</w:t>
      </w:r>
      <w:r>
        <w:t xml:space="preserve">at door de situatie was veranderd in een half verloederd stuk terrein aan de rand van Haarlem, konden ze zo ook niet accepteren. </w:t>
      </w:r>
    </w:p>
    <w:p w14:paraId="6FA4F43A" w14:textId="1E20AB13" w:rsidR="00A034D5" w:rsidRPr="00F50BAE" w:rsidRDefault="00A034D5" w:rsidP="00A034D5">
      <w:r>
        <w:t xml:space="preserve">Ondertussen stonden projectontwikkelaars in de rij voor een afspraak, woningen zijn immers altijd nodig. Bij Stichting Westelijk Tuinbouwgebied gingen hierdoor de alarmbellen af en na een felle lobbystrijd leek de gemeente overstag. Met een nieuw initiatief genaamd ‘’toltuintjes’’ konden bewoners uit Haarlem hun eigen moestuin beginnen op de verloederde percelen van de tuinders, uiteraard tegen vergoeding. Van deze vergoeding ging een deel naar de tuinders en een ander deel naar een gemeentelijk pot. Met deze pot worden op ten duur de tuinders uitgekocht, waarna het gehele gebeid als NNN kan worden aangewezen. </w:t>
      </w:r>
      <w:r>
        <w:br/>
      </w:r>
    </w:p>
    <w:p w14:paraId="263A3608" w14:textId="567E210C" w:rsidR="00A034D5" w:rsidRDefault="00A034D5" w:rsidP="00A034D5">
      <w:r>
        <w:rPr>
          <w:b/>
        </w:rPr>
        <w:t>Thema’s</w:t>
      </w:r>
      <w:r>
        <w:rPr>
          <w:b/>
        </w:rPr>
        <w:br/>
      </w:r>
      <w:r>
        <w:t>Het thema wat centraal staat in dit scenario is cultuurhistorie. Deze fundamentele kracht van het gebied is een breed gedragen kwaliteit die veel inwoners rondom het gebied koesteren. Opvallend is dat in het gemeentelijk beleid het ontwikkelen van deze cultuurhistorie niet explicit naar voren komt, de historisch waterlopen en wegen zijn enkel structuurbepalend. Dit bied</w:t>
      </w:r>
      <w:r w:rsidR="00064DE2">
        <w:t>t</w:t>
      </w:r>
      <w:r>
        <w:t xml:space="preserve"> kansen voor ontwikkelaars. Om dit te omzeilen kan de link worden gelegd met het tweede thema wat binnen dit scenario een grote rol speelt: tuinbouw. Dit thema heeft direct en indirect grote invloed gehad op de cultuurhistorische waarden en het huidige karakter binnen het gebied. Ook speelt het in op de beleidsdoelstellingen vanuit de gemeente. Wanneer tuinbouw, bijvoorbeeld als stadsmoestuin, terugkeert in het gebied kan dit indirect zorgen voor de bescherming van de cultuurhistorie en het open karakter.</w:t>
      </w:r>
    </w:p>
    <w:p w14:paraId="2237862F" w14:textId="58FCEDC1" w:rsidR="00A034D5" w:rsidRDefault="00A034D5" w:rsidP="00A034D5"/>
    <w:p w14:paraId="4723722B" w14:textId="40FCACCB" w:rsidR="00A034D5" w:rsidRDefault="00A034D5" w:rsidP="00A034D5">
      <w:pPr>
        <w:rPr>
          <w:noProof/>
        </w:rPr>
      </w:pPr>
    </w:p>
    <w:p w14:paraId="35DFC532" w14:textId="6EB8666D" w:rsidR="00A034D5" w:rsidRDefault="00A034D5" w:rsidP="00A034D5">
      <w:pPr>
        <w:rPr>
          <w:noProof/>
        </w:rPr>
      </w:pPr>
    </w:p>
    <w:p w14:paraId="649CE661" w14:textId="634D2D9B" w:rsidR="00A034D5" w:rsidRDefault="00A034D5" w:rsidP="00A034D5">
      <w:pPr>
        <w:rPr>
          <w:noProof/>
        </w:rPr>
      </w:pPr>
    </w:p>
    <w:p w14:paraId="723F018F" w14:textId="77777777" w:rsidR="00A034D5" w:rsidRDefault="00A034D5" w:rsidP="00A034D5">
      <w:pPr>
        <w:rPr>
          <w:noProof/>
        </w:rPr>
      </w:pPr>
    </w:p>
    <w:p w14:paraId="762BC17C" w14:textId="77777777" w:rsidR="00A034D5" w:rsidRDefault="00A034D5" w:rsidP="00A034D5">
      <w:pPr>
        <w:rPr>
          <w:noProof/>
        </w:rPr>
      </w:pPr>
    </w:p>
    <w:p w14:paraId="07AA99AD" w14:textId="5AA32B66" w:rsidR="00A034D5" w:rsidRDefault="00A034D5" w:rsidP="00A034D5">
      <w:pPr>
        <w:rPr>
          <w:noProof/>
        </w:rPr>
      </w:pPr>
    </w:p>
    <w:p w14:paraId="36D63D6B" w14:textId="77777777" w:rsidR="00A034D5" w:rsidRDefault="00A034D5" w:rsidP="00A034D5">
      <w:pPr>
        <w:rPr>
          <w:noProof/>
        </w:rPr>
      </w:pPr>
    </w:p>
    <w:p w14:paraId="2617670C" w14:textId="0940058E" w:rsidR="0084726A" w:rsidRPr="004A2092" w:rsidRDefault="006C4388" w:rsidP="004A2092">
      <w:r>
        <w:rPr>
          <w:noProof/>
        </w:rPr>
        <mc:AlternateContent>
          <mc:Choice Requires="wps">
            <w:drawing>
              <wp:anchor distT="0" distB="0" distL="114300" distR="114300" simplePos="0" relativeHeight="251783680" behindDoc="0" locked="0" layoutInCell="1" allowOverlap="1" wp14:anchorId="33E7C0AC" wp14:editId="77109818">
                <wp:simplePos x="0" y="0"/>
                <wp:positionH relativeFrom="column">
                  <wp:posOffset>535907</wp:posOffset>
                </wp:positionH>
                <wp:positionV relativeFrom="paragraph">
                  <wp:posOffset>8563733</wp:posOffset>
                </wp:positionV>
                <wp:extent cx="4191635" cy="248920"/>
                <wp:effectExtent l="0" t="0" r="0" b="0"/>
                <wp:wrapSquare wrapText="bothSides"/>
                <wp:docPr id="242" name="Text Box 242"/>
                <wp:cNvGraphicFramePr/>
                <a:graphic xmlns:a="http://schemas.openxmlformats.org/drawingml/2006/main">
                  <a:graphicData uri="http://schemas.microsoft.com/office/word/2010/wordprocessingShape">
                    <wps:wsp>
                      <wps:cNvSpPr txBox="1"/>
                      <wps:spPr>
                        <a:xfrm>
                          <a:off x="0" y="0"/>
                          <a:ext cx="4191635" cy="248920"/>
                        </a:xfrm>
                        <a:prstGeom prst="rect">
                          <a:avLst/>
                        </a:prstGeom>
                        <a:solidFill>
                          <a:prstClr val="white"/>
                        </a:solidFill>
                        <a:ln>
                          <a:noFill/>
                        </a:ln>
                      </wps:spPr>
                      <wps:txbx>
                        <w:txbxContent>
                          <w:p w14:paraId="7537BA39" w14:textId="45BD59D4" w:rsidR="006C4388" w:rsidRPr="0091439F" w:rsidRDefault="006C4388" w:rsidP="006C4388">
                            <w:pPr>
                              <w:pStyle w:val="Caption"/>
                              <w:rPr>
                                <w:noProof/>
                              </w:rPr>
                            </w:pPr>
                            <w:r>
                              <w:t>Figuur 21: vlekkenkaart Lobby landschap, bron: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7C0AC" id="Text Box 242" o:spid="_x0000_s1139" type="#_x0000_t202" style="position:absolute;margin-left:42.2pt;margin-top:674.3pt;width:330.05pt;height:19.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" stroked="f">
                <v:textbox inset="0,0,0,0">
                  <w:txbxContent>
                    <w:p w14:paraId="7537BA39" w14:textId="45BD59D4" w:rsidR="006C4388" w:rsidRPr="0091439F" w:rsidRDefault="006C4388" w:rsidP="006C4388">
                      <w:pPr>
                        <w:pStyle w:val="Caption"/>
                        <w:rPr>
                          <w:noProof/>
                        </w:rPr>
                      </w:pPr>
                      <w:r>
                        <w:t>Figuur 21: vlekkenkaart Lobby landschap, bron: auteur</w:t>
                      </w:r>
                    </w:p>
                  </w:txbxContent>
                </v:textbox>
                <w10:wrap type="square"/>
              </v:shape>
            </w:pict>
          </mc:Fallback>
        </mc:AlternateContent>
      </w:r>
      <w:r>
        <w:rPr>
          <w:noProof/>
        </w:rPr>
        <mc:AlternateContent>
          <mc:Choice Requires="wps">
            <w:drawing>
              <wp:anchor distT="0" distB="0" distL="114300" distR="114300" simplePos="0" relativeHeight="251775488" behindDoc="0" locked="0" layoutInCell="1" allowOverlap="1" wp14:anchorId="47CA597F" wp14:editId="6FAE5BD4">
                <wp:simplePos x="0" y="0"/>
                <wp:positionH relativeFrom="column">
                  <wp:posOffset>3585779</wp:posOffset>
                </wp:positionH>
                <wp:positionV relativeFrom="paragraph">
                  <wp:posOffset>5568942</wp:posOffset>
                </wp:positionV>
                <wp:extent cx="260985" cy="260985"/>
                <wp:effectExtent l="0" t="0" r="24765" b="24765"/>
                <wp:wrapNone/>
                <wp:docPr id="249" name="Text Box 249"/>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313A68F2" w14:textId="77777777" w:rsidR="00EC7CCA" w:rsidRPr="00F75E52" w:rsidRDefault="00EC7CCA" w:rsidP="004A2092">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A597F" id="Text Box 249" o:spid="_x0000_s1140" type="#_x0000_t202" style="position:absolute;margin-left:282.35pt;margin-top:438.5pt;width:20.55pt;height:20.5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" filled="f" strokeweight=".5pt">
                <v:textbox>
                  <w:txbxContent>
                    <w:p w14:paraId="313A68F2" w14:textId="77777777" w:rsidR="00EC7CCA" w:rsidRPr="00F75E52" w:rsidRDefault="00EC7CCA" w:rsidP="004A2092">
                      <w:pPr>
                        <w:rPr>
                          <w:b/>
                        </w:rPr>
                      </w:pPr>
                      <w:r>
                        <w:rPr>
                          <w:b/>
                        </w:rPr>
                        <w:t>1</w:t>
                      </w:r>
                    </w:p>
                  </w:txbxContent>
                </v:textbox>
              </v:shape>
            </w:pict>
          </mc:Fallback>
        </mc:AlternateContent>
      </w:r>
      <w:r>
        <w:rPr>
          <w:noProof/>
        </w:rPr>
        <mc:AlternateContent>
          <mc:Choice Requires="wps">
            <w:drawing>
              <wp:anchor distT="0" distB="0" distL="114300" distR="114300" simplePos="0" relativeHeight="251778560" behindDoc="0" locked="0" layoutInCell="1" allowOverlap="1" wp14:anchorId="2E8FF7B3" wp14:editId="6ABA63C9">
                <wp:simplePos x="0" y="0"/>
                <wp:positionH relativeFrom="column">
                  <wp:posOffset>3087180</wp:posOffset>
                </wp:positionH>
                <wp:positionV relativeFrom="paragraph">
                  <wp:posOffset>3787767</wp:posOffset>
                </wp:positionV>
                <wp:extent cx="260985" cy="260985"/>
                <wp:effectExtent l="0" t="0" r="24765" b="24765"/>
                <wp:wrapNone/>
                <wp:docPr id="252" name="Text Box 252"/>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72C2F118" w14:textId="1DCDC885" w:rsidR="00EC7CCA" w:rsidRPr="00F75E52" w:rsidRDefault="00EC7CCA" w:rsidP="004A2092">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FF7B3" id="Text Box 252" o:spid="_x0000_s1141" type="#_x0000_t202" style="position:absolute;margin-left:243.1pt;margin-top:298.25pt;width:20.55pt;height:20.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" filled="f" strokeweight=".5pt">
                <v:textbox>
                  <w:txbxContent>
                    <w:p w14:paraId="72C2F118" w14:textId="1DCDC885" w:rsidR="00EC7CCA" w:rsidRPr="00F75E52" w:rsidRDefault="00EC7CCA" w:rsidP="004A2092">
                      <w:pPr>
                        <w:rPr>
                          <w:b/>
                        </w:rPr>
                      </w:pPr>
                      <w:r>
                        <w:rPr>
                          <w:b/>
                        </w:rPr>
                        <w:t>4</w:t>
                      </w:r>
                    </w:p>
                  </w:txbxContent>
                </v:textbox>
              </v:shape>
            </w:pict>
          </mc:Fallback>
        </mc:AlternateContent>
      </w:r>
      <w:r>
        <w:rPr>
          <w:noProof/>
        </w:rPr>
        <mc:AlternateContent>
          <mc:Choice Requires="wps">
            <w:drawing>
              <wp:anchor distT="0" distB="0" distL="114300" distR="114300" simplePos="0" relativeHeight="251777536" behindDoc="0" locked="0" layoutInCell="1" allowOverlap="1" wp14:anchorId="2F3120B4" wp14:editId="4F92FB73">
                <wp:simplePos x="0" y="0"/>
                <wp:positionH relativeFrom="column">
                  <wp:posOffset>4701721</wp:posOffset>
                </wp:positionH>
                <wp:positionV relativeFrom="paragraph">
                  <wp:posOffset>2136964</wp:posOffset>
                </wp:positionV>
                <wp:extent cx="260985" cy="260985"/>
                <wp:effectExtent l="0" t="0" r="24765" b="24765"/>
                <wp:wrapNone/>
                <wp:docPr id="251" name="Text Box 251"/>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4A48008B" w14:textId="412F0573" w:rsidR="00EC7CCA" w:rsidRPr="00F75E52" w:rsidRDefault="00EC7CCA" w:rsidP="004A2092">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120B4" id="Text Box 251" o:spid="_x0000_s1142" type="#_x0000_t202" style="position:absolute;margin-left:370.2pt;margin-top:168.25pt;width:20.55pt;height:20.5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" filled="f" strokeweight=".5pt">
                <v:textbox>
                  <w:txbxContent>
                    <w:p w14:paraId="4A48008B" w14:textId="412F0573" w:rsidR="00EC7CCA" w:rsidRPr="00F75E52" w:rsidRDefault="00EC7CCA" w:rsidP="004A2092">
                      <w:pPr>
                        <w:rPr>
                          <w:b/>
                        </w:rPr>
                      </w:pPr>
                      <w:r>
                        <w:rPr>
                          <w:b/>
                        </w:rPr>
                        <w:t>3</w:t>
                      </w:r>
                    </w:p>
                  </w:txbxContent>
                </v:textbox>
              </v:shape>
            </w:pict>
          </mc:Fallback>
        </mc:AlternateContent>
      </w:r>
      <w:r w:rsidRPr="004A2092">
        <w:rPr>
          <w:noProof/>
        </w:rPr>
        <w:drawing>
          <wp:anchor distT="0" distB="0" distL="114300" distR="114300" simplePos="0" relativeHeight="251716096" behindDoc="0" locked="0" layoutInCell="1" allowOverlap="1" wp14:anchorId="6DFF5EB9" wp14:editId="162D98DF">
            <wp:simplePos x="0" y="0"/>
            <wp:positionH relativeFrom="margin">
              <wp:align>center</wp:align>
            </wp:positionH>
            <wp:positionV relativeFrom="paragraph">
              <wp:posOffset>108783</wp:posOffset>
            </wp:positionV>
            <wp:extent cx="6278880" cy="8371840"/>
            <wp:effectExtent l="0" t="0" r="762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278880" cy="8371840"/>
                    </a:xfrm>
                    <a:prstGeom prst="rect">
                      <a:avLst/>
                    </a:prstGeom>
                  </pic:spPr>
                </pic:pic>
              </a:graphicData>
            </a:graphic>
            <wp14:sizeRelH relativeFrom="margin">
              <wp14:pctWidth>0</wp14:pctWidth>
            </wp14:sizeRelH>
            <wp14:sizeRelV relativeFrom="margin">
              <wp14:pctHeight>0</wp14:pctHeight>
            </wp14:sizeRelV>
          </wp:anchor>
        </w:drawing>
      </w:r>
      <w:r w:rsidR="004A2092">
        <w:rPr>
          <w:noProof/>
        </w:rPr>
        <mc:AlternateContent>
          <mc:Choice Requires="wps">
            <w:drawing>
              <wp:anchor distT="0" distB="0" distL="114300" distR="114300" simplePos="0" relativeHeight="251776512" behindDoc="0" locked="0" layoutInCell="1" allowOverlap="1" wp14:anchorId="5B001FCB" wp14:editId="4BE9A6D9">
                <wp:simplePos x="0" y="0"/>
                <wp:positionH relativeFrom="margin">
                  <wp:align>center</wp:align>
                </wp:positionH>
                <wp:positionV relativeFrom="paragraph">
                  <wp:posOffset>3407526</wp:posOffset>
                </wp:positionV>
                <wp:extent cx="260985" cy="260985"/>
                <wp:effectExtent l="0" t="0" r="24765" b="24765"/>
                <wp:wrapNone/>
                <wp:docPr id="250" name="Text Box 250"/>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3085DBAF" w14:textId="28834C15" w:rsidR="00EC7CCA" w:rsidRPr="00F75E52" w:rsidRDefault="00EC7CCA" w:rsidP="004A2092">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01FCB" id="Text Box 250" o:spid="_x0000_s1143" type="#_x0000_t202" style="position:absolute;margin-left:0;margin-top:268.3pt;width:20.55pt;height:20.55pt;z-index:251776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" filled="f" strokeweight=".5pt">
                <v:textbox>
                  <w:txbxContent>
                    <w:p w14:paraId="3085DBAF" w14:textId="28834C15" w:rsidR="00EC7CCA" w:rsidRPr="00F75E52" w:rsidRDefault="00EC7CCA" w:rsidP="004A2092">
                      <w:pPr>
                        <w:rPr>
                          <w:b/>
                        </w:rPr>
                      </w:pPr>
                      <w:r>
                        <w:rPr>
                          <w:b/>
                        </w:rPr>
                        <w:t>2</w:t>
                      </w:r>
                    </w:p>
                  </w:txbxContent>
                </v:textbox>
                <w10:wrap anchorx="margin"/>
              </v:shape>
            </w:pict>
          </mc:Fallback>
        </mc:AlternateContent>
      </w:r>
      <w:r w:rsidR="004A2092">
        <w:rPr>
          <w:noProof/>
        </w:rPr>
        <mc:AlternateContent>
          <mc:Choice Requires="wps">
            <w:drawing>
              <wp:anchor distT="0" distB="0" distL="114300" distR="114300" simplePos="0" relativeHeight="251779584" behindDoc="0" locked="0" layoutInCell="1" allowOverlap="1" wp14:anchorId="6AEC189D" wp14:editId="5243D362">
                <wp:simplePos x="0" y="0"/>
                <wp:positionH relativeFrom="column">
                  <wp:posOffset>4476329</wp:posOffset>
                </wp:positionH>
                <wp:positionV relativeFrom="paragraph">
                  <wp:posOffset>3075429</wp:posOffset>
                </wp:positionV>
                <wp:extent cx="260985" cy="260985"/>
                <wp:effectExtent l="0" t="0" r="24765" b="24765"/>
                <wp:wrapNone/>
                <wp:docPr id="253" name="Text Box 253"/>
                <wp:cNvGraphicFramePr/>
                <a:graphic xmlns:a="http://schemas.openxmlformats.org/drawingml/2006/main">
                  <a:graphicData uri="http://schemas.microsoft.com/office/word/2010/wordprocessingShape">
                    <wps:wsp>
                      <wps:cNvSpPr txBox="1"/>
                      <wps:spPr>
                        <a:xfrm>
                          <a:off x="0" y="0"/>
                          <a:ext cx="260985" cy="260985"/>
                        </a:xfrm>
                        <a:prstGeom prst="rect">
                          <a:avLst/>
                        </a:prstGeom>
                        <a:noFill/>
                        <a:ln w="6350">
                          <a:solidFill>
                            <a:prstClr val="black"/>
                          </a:solidFill>
                        </a:ln>
                      </wps:spPr>
                      <wps:txbx>
                        <w:txbxContent>
                          <w:p w14:paraId="22AC9DE4" w14:textId="537000B5" w:rsidR="00EC7CCA" w:rsidRPr="00F75E52" w:rsidRDefault="00EC7CCA" w:rsidP="004A2092">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C189D" id="Text Box 253" o:spid="_x0000_s1144" type="#_x0000_t202" style="position:absolute;margin-left:352.45pt;margin-top:242.15pt;width:20.55pt;height:20.5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" filled="f" strokeweight=".5pt">
                <v:textbox>
                  <w:txbxContent>
                    <w:p w14:paraId="22AC9DE4" w14:textId="537000B5" w:rsidR="00EC7CCA" w:rsidRPr="00F75E52" w:rsidRDefault="00EC7CCA" w:rsidP="004A2092">
                      <w:pPr>
                        <w:rPr>
                          <w:b/>
                        </w:rPr>
                      </w:pPr>
                      <w:r>
                        <w:rPr>
                          <w:b/>
                        </w:rPr>
                        <w:t>5</w:t>
                      </w:r>
                    </w:p>
                  </w:txbxContent>
                </v:textbox>
              </v:shape>
            </w:pict>
          </mc:Fallback>
        </mc:AlternateContent>
      </w:r>
      <w:r w:rsidR="0084726A">
        <w:br w:type="page"/>
      </w:r>
    </w:p>
    <w:p w14:paraId="022757A6" w14:textId="74C83EF0" w:rsidR="00740675" w:rsidRDefault="00740675" w:rsidP="00740675">
      <w:pPr>
        <w:rPr>
          <w:b/>
          <w:noProof/>
        </w:rPr>
      </w:pPr>
      <w:r>
        <w:rPr>
          <w:b/>
          <w:noProof/>
        </w:rPr>
        <w:t>Sfeerbeelden Water bij de wijngaard</w:t>
      </w:r>
    </w:p>
    <w:p w14:paraId="217BE579" w14:textId="73258C19" w:rsidR="0084726A" w:rsidRDefault="00A21384">
      <w:pPr>
        <w:rPr>
          <w:b/>
        </w:rPr>
      </w:pPr>
      <w:r>
        <w:rPr>
          <w:noProof/>
        </w:rPr>
        <mc:AlternateContent>
          <mc:Choice Requires="wps">
            <w:drawing>
              <wp:anchor distT="0" distB="0" distL="114300" distR="114300" simplePos="0" relativeHeight="251774464" behindDoc="0" locked="0" layoutInCell="1" allowOverlap="1" wp14:anchorId="5687C3E0" wp14:editId="38F9D3C0">
                <wp:simplePos x="0" y="0"/>
                <wp:positionH relativeFrom="column">
                  <wp:posOffset>2850375</wp:posOffset>
                </wp:positionH>
                <wp:positionV relativeFrom="paragraph">
                  <wp:posOffset>6245175</wp:posOffset>
                </wp:positionV>
                <wp:extent cx="260985" cy="260985"/>
                <wp:effectExtent l="0" t="0" r="24765" b="24765"/>
                <wp:wrapNone/>
                <wp:docPr id="248" name="Text Box 248"/>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7438C7E9" w14:textId="77777777" w:rsidR="00EC7CCA" w:rsidRPr="00F75E52" w:rsidRDefault="00EC7CCA" w:rsidP="00A21384">
                            <w:pPr>
                              <w:rPr>
                                <w:b/>
                              </w:rPr>
                            </w:pPr>
                            <w:r>
                              <w:rPr>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C3E0" id="Text Box 248" o:spid="_x0000_s1145" type="#_x0000_t202" style="position:absolute;margin-left:224.45pt;margin-top:491.75pt;width:20.55pt;height:20.5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" fillcolor="white [3201]" strokeweight=".5pt">
                <v:textbox>
                  <w:txbxContent>
                    <w:p w14:paraId="7438C7E9" w14:textId="77777777" w:rsidR="00EC7CCA" w:rsidRPr="00F75E52" w:rsidRDefault="00EC7CCA" w:rsidP="00A21384">
                      <w:pPr>
                        <w:rPr>
                          <w:b/>
                        </w:rPr>
                      </w:pPr>
                      <w:r>
                        <w:rPr>
                          <w:b/>
                        </w:rPr>
                        <w:t>5</w:t>
                      </w:r>
                    </w:p>
                  </w:txbxContent>
                </v:textbox>
              </v:shape>
            </w:pict>
          </mc:Fallback>
        </mc:AlternateContent>
      </w:r>
      <w:r>
        <w:rPr>
          <w:noProof/>
        </w:rPr>
        <mc:AlternateContent>
          <mc:Choice Requires="wps">
            <w:drawing>
              <wp:anchor distT="0" distB="0" distL="114300" distR="114300" simplePos="0" relativeHeight="251773440" behindDoc="0" locked="0" layoutInCell="1" allowOverlap="1" wp14:anchorId="1AEA5A72" wp14:editId="4A533858">
                <wp:simplePos x="0" y="0"/>
                <wp:positionH relativeFrom="column">
                  <wp:posOffset>-772078</wp:posOffset>
                </wp:positionH>
                <wp:positionV relativeFrom="paragraph">
                  <wp:posOffset>5889749</wp:posOffset>
                </wp:positionV>
                <wp:extent cx="260985" cy="260985"/>
                <wp:effectExtent l="0" t="0" r="24765" b="24765"/>
                <wp:wrapNone/>
                <wp:docPr id="247" name="Text Box 247"/>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02D324F1" w14:textId="416AD949" w:rsidR="00EC7CCA" w:rsidRPr="00F75E52" w:rsidRDefault="00EC7CCA" w:rsidP="00A21384">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A5A72" id="Text Box 247" o:spid="_x0000_s1146" type="#_x0000_t202" style="position:absolute;margin-left:-60.8pt;margin-top:463.75pt;width:20.55pt;height:20.5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" fillcolor="white [3201]" strokeweight=".5pt">
                <v:textbox>
                  <w:txbxContent>
                    <w:p w14:paraId="02D324F1" w14:textId="416AD949" w:rsidR="00EC7CCA" w:rsidRPr="00F75E52" w:rsidRDefault="00EC7CCA" w:rsidP="00A21384">
                      <w:pPr>
                        <w:rPr>
                          <w:b/>
                        </w:rPr>
                      </w:pPr>
                      <w:r>
                        <w:rPr>
                          <w:b/>
                        </w:rPr>
                        <w:t>4</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453F4722" wp14:editId="1E21C771">
                <wp:simplePos x="0" y="0"/>
                <wp:positionH relativeFrom="column">
                  <wp:posOffset>2458629</wp:posOffset>
                </wp:positionH>
                <wp:positionV relativeFrom="paragraph">
                  <wp:posOffset>4214627</wp:posOffset>
                </wp:positionV>
                <wp:extent cx="260985" cy="260985"/>
                <wp:effectExtent l="0" t="0" r="24765" b="24765"/>
                <wp:wrapNone/>
                <wp:docPr id="246" name="Text Box 246"/>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713CBA81" w14:textId="20AC1FE8" w:rsidR="00EC7CCA" w:rsidRPr="00F75E52" w:rsidRDefault="00EC7CCA" w:rsidP="00A21384">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F4722" id="Text Box 246" o:spid="_x0000_s1147" type="#_x0000_t202" style="position:absolute;margin-left:193.6pt;margin-top:331.85pt;width:20.55pt;height:20.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" fillcolor="white [3201]" strokeweight=".5pt">
                <v:textbox>
                  <w:txbxContent>
                    <w:p w14:paraId="713CBA81" w14:textId="20AC1FE8" w:rsidR="00EC7CCA" w:rsidRPr="00F75E52" w:rsidRDefault="00EC7CCA" w:rsidP="00A21384">
                      <w:pPr>
                        <w:rPr>
                          <w:b/>
                        </w:rPr>
                      </w:pPr>
                      <w:r>
                        <w:rPr>
                          <w:b/>
                        </w:rPr>
                        <w:t>3</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66B19E84" wp14:editId="352BED56">
                <wp:simplePos x="0" y="0"/>
                <wp:positionH relativeFrom="column">
                  <wp:posOffset>-700826</wp:posOffset>
                </wp:positionH>
                <wp:positionV relativeFrom="paragraph">
                  <wp:posOffset>2160336</wp:posOffset>
                </wp:positionV>
                <wp:extent cx="260985" cy="260985"/>
                <wp:effectExtent l="0" t="0" r="24765" b="24765"/>
                <wp:wrapNone/>
                <wp:docPr id="245" name="Text Box 245"/>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05F8272B" w14:textId="64EDD58E" w:rsidR="00EC7CCA" w:rsidRPr="00F75E52" w:rsidRDefault="00EC7CCA" w:rsidP="00A21384">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19E84" id="Text Box 245" o:spid="_x0000_s1148" type="#_x0000_t202" style="position:absolute;margin-left:-55.2pt;margin-top:170.1pt;width:20.55pt;height:20.5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" fillcolor="white [3201]" strokeweight=".5pt">
                <v:textbox>
                  <w:txbxContent>
                    <w:p w14:paraId="05F8272B" w14:textId="64EDD58E" w:rsidR="00EC7CCA" w:rsidRPr="00F75E52" w:rsidRDefault="00EC7CCA" w:rsidP="00A21384">
                      <w:pPr>
                        <w:rPr>
                          <w:b/>
                        </w:rPr>
                      </w:pPr>
                      <w:r>
                        <w:rPr>
                          <w:b/>
                        </w:rPr>
                        <w:t>2</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7F08D2BD" wp14:editId="5FA2E3C7">
                <wp:simplePos x="0" y="0"/>
                <wp:positionH relativeFrom="column">
                  <wp:posOffset>2458060</wp:posOffset>
                </wp:positionH>
                <wp:positionV relativeFrom="paragraph">
                  <wp:posOffset>140607</wp:posOffset>
                </wp:positionV>
                <wp:extent cx="260985" cy="260985"/>
                <wp:effectExtent l="0" t="0" r="24765" b="24765"/>
                <wp:wrapNone/>
                <wp:docPr id="244" name="Text Box 244"/>
                <wp:cNvGraphicFramePr/>
                <a:graphic xmlns:a="http://schemas.openxmlformats.org/drawingml/2006/main">
                  <a:graphicData uri="http://schemas.microsoft.com/office/word/2010/wordprocessingShape">
                    <wps:wsp>
                      <wps:cNvSpPr txBox="1"/>
                      <wps:spPr>
                        <a:xfrm>
                          <a:off x="0" y="0"/>
                          <a:ext cx="260985" cy="260985"/>
                        </a:xfrm>
                        <a:prstGeom prst="rect">
                          <a:avLst/>
                        </a:prstGeom>
                        <a:solidFill>
                          <a:schemeClr val="lt1"/>
                        </a:solidFill>
                        <a:ln w="6350">
                          <a:solidFill>
                            <a:prstClr val="black"/>
                          </a:solidFill>
                        </a:ln>
                      </wps:spPr>
                      <wps:txbx>
                        <w:txbxContent>
                          <w:p w14:paraId="24E23334" w14:textId="4CAD647C" w:rsidR="00EC7CCA" w:rsidRPr="00F75E52" w:rsidRDefault="00EC7CCA" w:rsidP="00A21384">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8D2BD" id="Text Box 244" o:spid="_x0000_s1149" type="#_x0000_t202" style="position:absolute;margin-left:193.55pt;margin-top:11.05pt;width:20.55pt;height:20.5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" fillcolor="white [3201]" strokeweight=".5pt">
                <v:textbox>
                  <w:txbxContent>
                    <w:p w14:paraId="24E23334" w14:textId="4CAD647C" w:rsidR="00EC7CCA" w:rsidRPr="00F75E52" w:rsidRDefault="00EC7CCA" w:rsidP="00A21384">
                      <w:pPr>
                        <w:rPr>
                          <w:b/>
                        </w:rPr>
                      </w:pPr>
                      <w:r>
                        <w:rPr>
                          <w:b/>
                        </w:rPr>
                        <w:t>1</w:t>
                      </w:r>
                    </w:p>
                  </w:txbxContent>
                </v:textbox>
              </v:shape>
            </w:pict>
          </mc:Fallback>
        </mc:AlternateContent>
      </w:r>
      <w:r>
        <w:rPr>
          <w:noProof/>
        </w:rPr>
        <w:drawing>
          <wp:anchor distT="0" distB="0" distL="114300" distR="114300" simplePos="0" relativeHeight="251733504" behindDoc="0" locked="0" layoutInCell="1" allowOverlap="1" wp14:anchorId="04376D9F" wp14:editId="511FC375">
            <wp:simplePos x="0" y="0"/>
            <wp:positionH relativeFrom="margin">
              <wp:posOffset>2719656</wp:posOffset>
            </wp:positionH>
            <wp:positionV relativeFrom="paragraph">
              <wp:posOffset>6153546</wp:posOffset>
            </wp:positionV>
            <wp:extent cx="3241675" cy="2420620"/>
            <wp:effectExtent l="0" t="0" r="0" b="0"/>
            <wp:wrapSquare wrapText="bothSides"/>
            <wp:docPr id="208" name="Picture 208" descr="Kermis wordt opgebouwd in we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ermis wordt opgebouwd in weilan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1675" cy="2420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2480" behindDoc="0" locked="0" layoutInCell="1" allowOverlap="1" wp14:anchorId="12575F54" wp14:editId="2188C4FA">
            <wp:simplePos x="0" y="0"/>
            <wp:positionH relativeFrom="page">
              <wp:align>left</wp:align>
            </wp:positionH>
            <wp:positionV relativeFrom="paragraph">
              <wp:posOffset>5854246</wp:posOffset>
            </wp:positionV>
            <wp:extent cx="4286885" cy="1128395"/>
            <wp:effectExtent l="0" t="0" r="0" b="0"/>
            <wp:wrapSquare wrapText="bothSides"/>
            <wp:docPr id="207" name="Picture 207" descr="Afbeeldingsresultaat voor westelijk tuinbouwgebied haar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westelijk tuinbouwgebied haarle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86885" cy="1128395"/>
                    </a:xfrm>
                    <a:prstGeom prst="rect">
                      <a:avLst/>
                    </a:prstGeom>
                    <a:noFill/>
                    <a:ln>
                      <a:noFill/>
                    </a:ln>
                  </pic:spPr>
                </pic:pic>
              </a:graphicData>
            </a:graphic>
          </wp:anchor>
        </w:drawing>
      </w:r>
      <w:r>
        <w:rPr>
          <w:noProof/>
        </w:rPr>
        <w:drawing>
          <wp:anchor distT="0" distB="0" distL="114300" distR="114300" simplePos="0" relativeHeight="251535872" behindDoc="0" locked="0" layoutInCell="1" allowOverlap="1" wp14:anchorId="2F4633C8" wp14:editId="3A404A7C">
            <wp:simplePos x="0" y="0"/>
            <wp:positionH relativeFrom="column">
              <wp:posOffset>2243669</wp:posOffset>
            </wp:positionH>
            <wp:positionV relativeFrom="paragraph">
              <wp:posOffset>3277944</wp:posOffset>
            </wp:positionV>
            <wp:extent cx="4286885" cy="2861945"/>
            <wp:effectExtent l="0" t="0" r="0" b="0"/>
            <wp:wrapSquare wrapText="bothSides"/>
            <wp:docPr id="206" name="Picture 206" descr="Afbeeldingsresultaat voor westelijk tuinbouwgebied haar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westelijk tuinbouwgebied haarle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86885" cy="2861945"/>
                    </a:xfrm>
                    <a:prstGeom prst="rect">
                      <a:avLst/>
                    </a:prstGeom>
                    <a:noFill/>
                    <a:ln>
                      <a:noFill/>
                    </a:ln>
                  </pic:spPr>
                </pic:pic>
              </a:graphicData>
            </a:graphic>
          </wp:anchor>
        </w:drawing>
      </w:r>
      <w:r>
        <w:rPr>
          <w:noProof/>
        </w:rPr>
        <w:drawing>
          <wp:anchor distT="0" distB="0" distL="114300" distR="114300" simplePos="0" relativeHeight="251730432" behindDoc="0" locked="0" layoutInCell="1" allowOverlap="1" wp14:anchorId="63EDA469" wp14:editId="17735CC4">
            <wp:simplePos x="0" y="0"/>
            <wp:positionH relativeFrom="column">
              <wp:posOffset>2352378</wp:posOffset>
            </wp:positionH>
            <wp:positionV relativeFrom="paragraph">
              <wp:posOffset>12527</wp:posOffset>
            </wp:positionV>
            <wp:extent cx="4132418" cy="3099460"/>
            <wp:effectExtent l="0" t="0" r="1905" b="5715"/>
            <wp:wrapSquare wrapText="bothSides"/>
            <wp:docPr id="204" name="Picture 204" descr="https://upload.wikimedia.org/wikipedia/commons/thumb/7/72/Golden-Wonder.jpg/1024px-Golden-Wo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7/72/Golden-Wonder.jpg/1024px-Golden-Wonde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32418" cy="3099460"/>
                    </a:xfrm>
                    <a:prstGeom prst="rect">
                      <a:avLst/>
                    </a:prstGeom>
                    <a:noFill/>
                    <a:ln>
                      <a:noFill/>
                    </a:ln>
                  </pic:spPr>
                </pic:pic>
              </a:graphicData>
            </a:graphic>
          </wp:anchor>
        </w:drawing>
      </w:r>
      <w:r>
        <w:rPr>
          <w:noProof/>
        </w:rPr>
        <w:drawing>
          <wp:anchor distT="0" distB="0" distL="114300" distR="114300" simplePos="0" relativeHeight="251731456" behindDoc="0" locked="0" layoutInCell="1" allowOverlap="1" wp14:anchorId="3BF4B874" wp14:editId="641C939B">
            <wp:simplePos x="0" y="0"/>
            <wp:positionH relativeFrom="page">
              <wp:posOffset>83127</wp:posOffset>
            </wp:positionH>
            <wp:positionV relativeFrom="paragraph">
              <wp:posOffset>2031711</wp:posOffset>
            </wp:positionV>
            <wp:extent cx="5759450" cy="2090470"/>
            <wp:effectExtent l="0" t="0" r="0" b="5080"/>
            <wp:wrapSquare wrapText="bothSides"/>
            <wp:docPr id="205" name="Picture 205" descr="Volkstu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kstuine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9450" cy="2090470"/>
                    </a:xfrm>
                    <a:prstGeom prst="rect">
                      <a:avLst/>
                    </a:prstGeom>
                    <a:noFill/>
                    <a:ln>
                      <a:noFill/>
                    </a:ln>
                  </pic:spPr>
                </pic:pic>
              </a:graphicData>
            </a:graphic>
          </wp:anchor>
        </w:drawing>
      </w:r>
      <w:r w:rsidR="0084726A">
        <w:rPr>
          <w:b/>
        </w:rPr>
        <w:br w:type="page"/>
      </w:r>
    </w:p>
    <w:p w14:paraId="78A3C375" w14:textId="77777777" w:rsidR="00740675" w:rsidRDefault="00740675">
      <w:pPr>
        <w:rPr>
          <w:b/>
        </w:rPr>
      </w:pPr>
    </w:p>
    <w:p w14:paraId="582173F0" w14:textId="6AD8FD57" w:rsidR="007148CD" w:rsidRDefault="007148CD" w:rsidP="007148CD">
      <w:pPr>
        <w:rPr>
          <w:b/>
        </w:rPr>
      </w:pPr>
      <w:r w:rsidRPr="0005394B">
        <w:rPr>
          <w:b/>
        </w:rPr>
        <w:t>Scenario in relatie tot het manifest</w:t>
      </w:r>
    </w:p>
    <w:p w14:paraId="1669A4D8" w14:textId="00FC57AF" w:rsidR="007148CD" w:rsidRDefault="007148CD" w:rsidP="007148CD">
      <w:pPr>
        <w:rPr>
          <w:bCs/>
        </w:rPr>
      </w:pPr>
      <w:r>
        <w:rPr>
          <w:bCs/>
        </w:rPr>
        <w:t xml:space="preserve">Het scenario </w:t>
      </w:r>
      <w:r>
        <w:rPr>
          <w:bCs/>
          <w:i/>
          <w:iCs/>
        </w:rPr>
        <w:t>Lobby landschap</w:t>
      </w:r>
      <w:r>
        <w:rPr>
          <w:bCs/>
        </w:rPr>
        <w:t xml:space="preserve"> schetst een toekomstbeeld waar</w:t>
      </w:r>
      <w:r w:rsidR="006C4DAD">
        <w:rPr>
          <w:bCs/>
        </w:rPr>
        <w:t xml:space="preserve">bij weinig is veranderd binnen het WTG. Door het ontbreken van een coherente visie is de </w:t>
      </w:r>
      <w:r w:rsidR="00837EF7">
        <w:rPr>
          <w:bCs/>
        </w:rPr>
        <w:t>versnippering van eigenaren</w:t>
      </w:r>
      <w:r w:rsidR="006C4DAD">
        <w:rPr>
          <w:bCs/>
        </w:rPr>
        <w:t xml:space="preserve"> </w:t>
      </w:r>
      <w:r w:rsidR="00837EF7">
        <w:rPr>
          <w:bCs/>
        </w:rPr>
        <w:t>verergerd</w:t>
      </w:r>
      <w:r w:rsidR="006C4DAD">
        <w:rPr>
          <w:bCs/>
        </w:rPr>
        <w:t xml:space="preserve"> en </w:t>
      </w:r>
      <w:r w:rsidR="00837EF7">
        <w:rPr>
          <w:bCs/>
        </w:rPr>
        <w:t xml:space="preserve">hebben </w:t>
      </w:r>
      <w:r w:rsidR="006C4DAD">
        <w:rPr>
          <w:bCs/>
        </w:rPr>
        <w:t xml:space="preserve">gebiedsvreemde functies de open visuele relaties sterk beïnvloed. </w:t>
      </w:r>
      <w:r w:rsidR="00CE271C">
        <w:rPr>
          <w:bCs/>
        </w:rPr>
        <w:t>Te midden hiervan bevinden zich verschillende buurtmoestuinen die worden onderhouden door buurtbewoners.</w:t>
      </w:r>
      <w:r>
        <w:rPr>
          <w:bCs/>
        </w:rPr>
        <w:t xml:space="preserve"> </w:t>
      </w:r>
    </w:p>
    <w:p w14:paraId="6DE5A019" w14:textId="17F6FE05" w:rsidR="007148CD" w:rsidRDefault="007148CD" w:rsidP="007148CD">
      <w:pPr>
        <w:rPr>
          <w:bCs/>
        </w:rPr>
      </w:pPr>
      <w:r>
        <w:rPr>
          <w:bCs/>
        </w:rPr>
        <w:t xml:space="preserve">Zo lijken binnen dit scenario de consequenties op de ruimtelijke indeling van het WTG </w:t>
      </w:r>
      <w:r w:rsidR="00E705F1">
        <w:rPr>
          <w:bCs/>
        </w:rPr>
        <w:t xml:space="preserve">af te wijken van de </w:t>
      </w:r>
      <w:r>
        <w:rPr>
          <w:bCs/>
        </w:rPr>
        <w:t>10 strategische principes voor een duurzame gebiedsvisie die zijn opgesteld door de SWTH. Toch valt te argumenteren dat dit toekomstscenario past binnen het manifest in haar huidige vorm:</w:t>
      </w:r>
    </w:p>
    <w:p w14:paraId="1D3BD0AD" w14:textId="05BC6BE2" w:rsidR="007148CD" w:rsidRDefault="007148CD" w:rsidP="007148CD">
      <w:pPr>
        <w:pStyle w:val="ListParagraph"/>
        <w:numPr>
          <w:ilvl w:val="0"/>
          <w:numId w:val="10"/>
        </w:numPr>
        <w:rPr>
          <w:bCs/>
        </w:rPr>
      </w:pPr>
      <w:r w:rsidRPr="00E35D49">
        <w:rPr>
          <w:bCs/>
        </w:rPr>
        <w:t xml:space="preserve">De cultuurhistorie en landschappelijke identiteit hebben als inspiratiebron gediend. Zo blijft de agrarische functie van het gebied </w:t>
      </w:r>
      <w:r w:rsidR="00CE271C">
        <w:rPr>
          <w:bCs/>
        </w:rPr>
        <w:t>behouden</w:t>
      </w:r>
      <w:r w:rsidRPr="00E35D49">
        <w:rPr>
          <w:bCs/>
        </w:rPr>
        <w:t>.</w:t>
      </w:r>
    </w:p>
    <w:p w14:paraId="288378D2" w14:textId="36C52132" w:rsidR="00CE271C" w:rsidRDefault="00CE271C" w:rsidP="007148CD">
      <w:pPr>
        <w:pStyle w:val="ListParagraph"/>
        <w:numPr>
          <w:ilvl w:val="0"/>
          <w:numId w:val="10"/>
        </w:numPr>
        <w:rPr>
          <w:bCs/>
        </w:rPr>
      </w:pPr>
      <w:r>
        <w:rPr>
          <w:bCs/>
        </w:rPr>
        <w:t xml:space="preserve">In de buurtmoestuinen wordt op kleinschalig niveau vollegrondtuinbouw bedreven. </w:t>
      </w:r>
    </w:p>
    <w:p w14:paraId="20D3887D" w14:textId="1D745242" w:rsidR="007148CD" w:rsidRDefault="007148CD" w:rsidP="007148CD">
      <w:pPr>
        <w:rPr>
          <w:bCs/>
        </w:rPr>
      </w:pPr>
      <w:r>
        <w:rPr>
          <w:bCs/>
        </w:rPr>
        <w:br/>
        <w:t xml:space="preserve">Samen haken deze punten in op </w:t>
      </w:r>
      <w:r w:rsidR="00CE271C">
        <w:rPr>
          <w:bCs/>
        </w:rPr>
        <w:t>2</w:t>
      </w:r>
      <w:r>
        <w:rPr>
          <w:bCs/>
        </w:rPr>
        <w:t xml:space="preserve"> van de 10 strategische principes binnen het manifest:</w:t>
      </w:r>
    </w:p>
    <w:p w14:paraId="6E27EB57" w14:textId="77777777" w:rsidR="007148CD" w:rsidRPr="00E9582A" w:rsidRDefault="007148CD" w:rsidP="007148CD">
      <w:pPr>
        <w:pStyle w:val="Default"/>
        <w:spacing w:after="51"/>
        <w:rPr>
          <w:sz w:val="22"/>
          <w:szCs w:val="22"/>
        </w:rPr>
      </w:pPr>
      <w:r w:rsidRPr="00E9582A">
        <w:rPr>
          <w:sz w:val="22"/>
          <w:szCs w:val="22"/>
        </w:rPr>
        <w:t xml:space="preserve">1. De cultuurhistorie en de landschappelijke identiteit van het WTG vormen de inspiratiebron voor de toekomst van het gebied (conform de strategie “behoud door ontwikkeling”). </w:t>
      </w:r>
    </w:p>
    <w:p w14:paraId="74AB6C2C" w14:textId="6F61C739" w:rsidR="00CE271C" w:rsidRDefault="00CE271C" w:rsidP="00CE271C">
      <w:pPr>
        <w:pStyle w:val="Default"/>
        <w:spacing w:after="51"/>
        <w:rPr>
          <w:sz w:val="22"/>
          <w:szCs w:val="22"/>
        </w:rPr>
      </w:pPr>
      <w:r>
        <w:rPr>
          <w:sz w:val="22"/>
          <w:szCs w:val="22"/>
        </w:rPr>
        <w:t>6. De vollegrondtuinbouw is een belangrijke identiteitsdrager van het gebied, het behouden van deze vorm van grondgebruik moet gestimuleerd worden.</w:t>
      </w:r>
    </w:p>
    <w:p w14:paraId="0EC6C0CB" w14:textId="7B3C9514" w:rsidR="007148CD" w:rsidRDefault="007148CD" w:rsidP="00CE271C">
      <w:pPr>
        <w:pStyle w:val="Default"/>
        <w:spacing w:after="51"/>
        <w:rPr>
          <w:sz w:val="22"/>
          <w:szCs w:val="22"/>
        </w:rPr>
      </w:pPr>
    </w:p>
    <w:p w14:paraId="53FEF4DB" w14:textId="77777777" w:rsidR="00A034D5" w:rsidRPr="00EF4885" w:rsidRDefault="00A034D5" w:rsidP="00A034D5"/>
    <w:p w14:paraId="6379854E" w14:textId="77777777" w:rsidR="007D06F1" w:rsidRDefault="007D06F1" w:rsidP="007D06F1">
      <w:pPr>
        <w:rPr>
          <w:b/>
        </w:rPr>
      </w:pPr>
    </w:p>
    <w:p w14:paraId="47FBF3FA" w14:textId="77777777" w:rsidR="007D06F1" w:rsidRDefault="007D06F1" w:rsidP="007D06F1">
      <w:pPr>
        <w:rPr>
          <w:b/>
        </w:rPr>
      </w:pPr>
    </w:p>
    <w:p w14:paraId="27CB9437" w14:textId="77777777" w:rsidR="007D06F1" w:rsidRDefault="007D06F1" w:rsidP="007D06F1">
      <w:pPr>
        <w:tabs>
          <w:tab w:val="left" w:pos="1047"/>
        </w:tabs>
        <w:rPr>
          <w:b/>
        </w:rPr>
      </w:pPr>
      <w:r>
        <w:rPr>
          <w:b/>
        </w:rPr>
        <w:tab/>
      </w:r>
    </w:p>
    <w:p w14:paraId="4801C604" w14:textId="77777777" w:rsidR="007D06F1" w:rsidRDefault="007D06F1" w:rsidP="007D06F1">
      <w:pPr>
        <w:rPr>
          <w:b/>
        </w:rPr>
      </w:pPr>
    </w:p>
    <w:p w14:paraId="0037D094" w14:textId="1EC3D92A" w:rsidR="007D06F1" w:rsidRDefault="007D06F1" w:rsidP="007D06F1">
      <w:pPr>
        <w:rPr>
          <w:b/>
        </w:rPr>
      </w:pPr>
    </w:p>
    <w:p w14:paraId="5A6EEBA2" w14:textId="77777777" w:rsidR="00C02AE1" w:rsidRDefault="00C02AE1" w:rsidP="007D06F1">
      <w:pPr>
        <w:rPr>
          <w:b/>
        </w:rPr>
      </w:pPr>
    </w:p>
    <w:p w14:paraId="19657482" w14:textId="5CD7B1BD" w:rsidR="00623911" w:rsidRDefault="00623911" w:rsidP="00623911">
      <w:pPr>
        <w:keepNext/>
      </w:pPr>
    </w:p>
    <w:p w14:paraId="4D63D023" w14:textId="7F19011B" w:rsidR="00D358FD" w:rsidRDefault="00D358FD">
      <w:pPr>
        <w:rPr>
          <w:rFonts w:asciiTheme="majorHAnsi" w:eastAsiaTheme="majorEastAsia" w:hAnsiTheme="majorHAnsi" w:cstheme="majorBidi"/>
          <w:b/>
          <w:i/>
          <w:spacing w:val="-10"/>
          <w:kern w:val="28"/>
          <w:sz w:val="56"/>
          <w:szCs w:val="56"/>
        </w:rPr>
      </w:pPr>
    </w:p>
    <w:p w14:paraId="7E9A1215" w14:textId="77777777" w:rsidR="001E2D09" w:rsidRDefault="001E2D09" w:rsidP="001E2D09">
      <w:pPr>
        <w:rPr>
          <w:b/>
        </w:rPr>
      </w:pPr>
    </w:p>
    <w:p w14:paraId="672C629F" w14:textId="1A465D8C" w:rsidR="00355B07" w:rsidRDefault="00355B07" w:rsidP="00355B07">
      <w:pPr>
        <w:rPr>
          <w:b/>
        </w:rPr>
      </w:pPr>
    </w:p>
    <w:p w14:paraId="187F8B58" w14:textId="1524BDA3" w:rsidR="00CE271C" w:rsidRDefault="00CE271C" w:rsidP="00355B07">
      <w:pPr>
        <w:rPr>
          <w:b/>
        </w:rPr>
      </w:pPr>
    </w:p>
    <w:p w14:paraId="3D8BC74B" w14:textId="797BC667" w:rsidR="00CE271C" w:rsidRDefault="00CE271C" w:rsidP="00355B07">
      <w:pPr>
        <w:rPr>
          <w:b/>
        </w:rPr>
      </w:pPr>
    </w:p>
    <w:p w14:paraId="1C774D4A" w14:textId="77777777" w:rsidR="00E705F1" w:rsidRDefault="00E705F1" w:rsidP="00355B07">
      <w:pPr>
        <w:rPr>
          <w:b/>
        </w:rPr>
      </w:pPr>
    </w:p>
    <w:p w14:paraId="03BF5959" w14:textId="77777777" w:rsidR="00CE271C" w:rsidRPr="00CE271C" w:rsidRDefault="00CE271C" w:rsidP="00355B07">
      <w:pPr>
        <w:rPr>
          <w:b/>
        </w:rPr>
      </w:pPr>
    </w:p>
    <w:p w14:paraId="230DA7B9" w14:textId="77777777" w:rsidR="00402500" w:rsidRDefault="00402500" w:rsidP="00402500">
      <w:pPr>
        <w:pStyle w:val="Heading2"/>
      </w:pPr>
    </w:p>
    <w:p w14:paraId="0D472CA3" w14:textId="5DE8277E" w:rsidR="001E2D09" w:rsidRPr="003653B4" w:rsidRDefault="001E2D09" w:rsidP="00402500">
      <w:pPr>
        <w:pStyle w:val="Heading2"/>
        <w:rPr>
          <w:sz w:val="36"/>
          <w:szCs w:val="36"/>
        </w:rPr>
      </w:pPr>
      <w:bookmarkStart w:id="24" w:name="_Toc16763959"/>
      <w:r w:rsidRPr="003653B4">
        <w:rPr>
          <w:sz w:val="36"/>
          <w:szCs w:val="36"/>
        </w:rPr>
        <w:t>8.</w:t>
      </w:r>
      <w:r w:rsidR="00402500" w:rsidRPr="003653B4">
        <w:rPr>
          <w:sz w:val="36"/>
          <w:szCs w:val="36"/>
        </w:rPr>
        <w:t>2</w:t>
      </w:r>
      <w:r w:rsidRPr="003653B4">
        <w:rPr>
          <w:sz w:val="36"/>
          <w:szCs w:val="36"/>
        </w:rPr>
        <w:t xml:space="preserve"> </w:t>
      </w:r>
      <w:r w:rsidR="00D63E62" w:rsidRPr="003653B4">
        <w:rPr>
          <w:sz w:val="36"/>
          <w:szCs w:val="36"/>
        </w:rPr>
        <w:t>Terugblik scenario’s</w:t>
      </w:r>
      <w:bookmarkEnd w:id="24"/>
    </w:p>
    <w:p w14:paraId="085881FF" w14:textId="6602750E" w:rsidR="002A3D8C" w:rsidRDefault="002A3D8C"/>
    <w:p w14:paraId="0976FED0" w14:textId="5B7072E0" w:rsidR="001730D8" w:rsidRDefault="002A3D8C">
      <w:r>
        <w:t>Het Westelijk Tuinbouwgebied is bijzonder</w:t>
      </w:r>
      <w:r w:rsidR="00064DE2">
        <w:t xml:space="preserve"> uniek</w:t>
      </w:r>
      <w:r w:rsidR="005366A1">
        <w:t xml:space="preserve"> en ingewikkeld. Klein van omvang en groot in beleving. Het gebied </w:t>
      </w:r>
      <w:r w:rsidR="00064DE2">
        <w:t>gaat</w:t>
      </w:r>
      <w:r w:rsidR="005366A1">
        <w:t xml:space="preserve"> veel mensen </w:t>
      </w:r>
      <w:r w:rsidR="00BF3424">
        <w:t>aan het</w:t>
      </w:r>
      <w:r w:rsidR="005366A1">
        <w:t xml:space="preserve"> hart, al dan </w:t>
      </w:r>
      <w:r w:rsidR="00BF3424">
        <w:t>niet bij ieder op</w:t>
      </w:r>
      <w:r w:rsidR="005366A1">
        <w:t xml:space="preserve"> </w:t>
      </w:r>
      <w:r w:rsidR="001A3CAA">
        <w:t>dezelfde</w:t>
      </w:r>
      <w:r w:rsidR="00BF3424">
        <w:t xml:space="preserve"> wijze</w:t>
      </w:r>
      <w:r w:rsidR="005366A1">
        <w:t xml:space="preserve">. Dit maakt de opgave waar Stichting Westelijke Tuinbouwgebied Haarlem voor staat, </w:t>
      </w:r>
      <w:r w:rsidR="001730D8">
        <w:t>bijzonder ingewikkeld</w:t>
      </w:r>
      <w:r w:rsidR="005366A1">
        <w:t xml:space="preserve">. </w:t>
      </w:r>
    </w:p>
    <w:p w14:paraId="6069A031" w14:textId="14647C17" w:rsidR="00EC2FA5" w:rsidRDefault="001730D8">
      <w:r>
        <w:t xml:space="preserve">Met dit advies wordt geprobeerd een eerste stap te </w:t>
      </w:r>
      <w:r w:rsidR="006A7DB7">
        <w:t>zetten</w:t>
      </w:r>
      <w:r>
        <w:t xml:space="preserve"> in de richting van een duurzame </w:t>
      </w:r>
      <w:r w:rsidR="006A7DB7">
        <w:t>gebiedsvisie waarin alle partijen, die zichzelf een rol toebedelen, zich kunnen vinden en waarmee de kwaliteiten, die het gebied bezit vóór al deze partijen, zo goed mogelijk worden benut.</w:t>
      </w:r>
      <w:r w:rsidR="00EC2FA5">
        <w:t xml:space="preserve"> </w:t>
      </w:r>
    </w:p>
    <w:p w14:paraId="5DB216FB" w14:textId="16D4D23A" w:rsidR="00AA53F8" w:rsidRDefault="00EC2FA5">
      <w:r>
        <w:t xml:space="preserve">Om tot dit advies te komen is </w:t>
      </w:r>
      <w:r w:rsidR="00AA53F8">
        <w:t xml:space="preserve">onderzocht welke specifieke factoren zorgen voor de noodzaak om tot een coherente gebiedsvisie te komen. </w:t>
      </w:r>
      <w:r w:rsidR="00C02AE1">
        <w:t>Vanuit dit onderzoek</w:t>
      </w:r>
      <w:r w:rsidR="00AA53F8">
        <w:t xml:space="preserve"> kan</w:t>
      </w:r>
      <w:r w:rsidR="00C02AE1">
        <w:t xml:space="preserve"> gesteld</w:t>
      </w:r>
      <w:r w:rsidR="00AA53F8">
        <w:t xml:space="preserve"> worden dat nieuwe ontwikkelingen binnen</w:t>
      </w:r>
      <w:r w:rsidR="00C02AE1">
        <w:t xml:space="preserve"> de</w:t>
      </w:r>
      <w:r w:rsidR="00AA53F8">
        <w:t xml:space="preserve"> oude, karakteristieke </w:t>
      </w:r>
      <w:r w:rsidR="00C02AE1">
        <w:t>tuinbouw</w:t>
      </w:r>
      <w:r w:rsidR="00AA53F8">
        <w:t xml:space="preserve">functie zorgen voor spanningen binnen de ruimtelijke ordening van het Westelijk Tuinbouwgebied. Essentieel voor het begrijpen van deze spanning is de afweging voor wie of wat het gebied een kwaliteit vormt. </w:t>
      </w:r>
    </w:p>
    <w:p w14:paraId="6DF93F77" w14:textId="4E3CCAAB" w:rsidR="00EC2FA5" w:rsidRDefault="00AA53F8">
      <w:r>
        <w:t xml:space="preserve">Vormt het </w:t>
      </w:r>
      <w:r w:rsidR="006317BD">
        <w:t>e</w:t>
      </w:r>
      <w:r w:rsidR="009D297A">
        <w:t>e</w:t>
      </w:r>
      <w:r w:rsidR="006317BD">
        <w:t xml:space="preserve">n </w:t>
      </w:r>
      <w:r>
        <w:t>kwaliteit voor de</w:t>
      </w:r>
      <w:r w:rsidR="006317BD">
        <w:t xml:space="preserve"> tuinders die zich in het gebied bevinden? Deze zijn ervan afhankelijk voor hun inkomen. Vormt het een kwaliteit voor de omringende bewoners? Die er graag recreëren om tot rust</w:t>
      </w:r>
      <w:r w:rsidR="00064DE2">
        <w:t xml:space="preserve"> te</w:t>
      </w:r>
      <w:r w:rsidR="006317BD">
        <w:t xml:space="preserve"> komen. Of vormt het een kwaliteit voor de natuur</w:t>
      </w:r>
      <w:r w:rsidR="00064DE2">
        <w:t>, w</w:t>
      </w:r>
      <w:r w:rsidR="004B113B">
        <w:t>aarmee klimaatdoelstellingen gemakkelijker behaald kunnen worden</w:t>
      </w:r>
      <w:r w:rsidR="00064DE2">
        <w:t>?</w:t>
      </w:r>
    </w:p>
    <w:p w14:paraId="39DA4EBA" w14:textId="27DCCAB4" w:rsidR="00E15FB0" w:rsidRDefault="006317BD" w:rsidP="00E15FB0">
      <w:r>
        <w:t>Kenmerkend voor een juiste ruimtelijke inrichting is dat het de individuele</w:t>
      </w:r>
      <w:r w:rsidR="00064DE2">
        <w:t>- en groeps</w:t>
      </w:r>
      <w:r>
        <w:t>belangen overstijgt</w:t>
      </w:r>
      <w:r w:rsidR="003F4CFC">
        <w:t xml:space="preserve"> bij het oplossen van deze spanning. Door het onderling verbinden van de verschillende functies, vormen, objecten en belangen wordt zodanig een meerwaarde gecreëerd waarin alle partijen zich</w:t>
      </w:r>
      <w:r w:rsidR="009D297A">
        <w:t xml:space="preserve"> kunnen</w:t>
      </w:r>
      <w:r w:rsidR="00E15FB0">
        <w:t xml:space="preserve"> </w:t>
      </w:r>
      <w:r w:rsidR="003F4CFC">
        <w:t>vinden.</w:t>
      </w:r>
      <w:r w:rsidR="00E15FB0">
        <w:t xml:space="preserve"> Pas dan kan deze meerwaarde zich </w:t>
      </w:r>
      <w:r w:rsidR="00064DE2">
        <w:t>manifesteren</w:t>
      </w:r>
      <w:r w:rsidR="00E15FB0">
        <w:t xml:space="preserve"> als een omgevingskwaliteit. </w:t>
      </w:r>
    </w:p>
    <w:p w14:paraId="1F494323" w14:textId="07FF25E1" w:rsidR="00C02AE1" w:rsidRDefault="00C02AE1" w:rsidP="00E15FB0">
      <w:r>
        <w:t>De gemeentelijke visie voor het Westelijk Tuinbouwgebied bouwt voort op dezelfde gedach</w:t>
      </w:r>
      <w:r w:rsidR="00B132C3">
        <w:t>te. Dit blijkt uit haar structuurplan die gericht is op het creëren van een goed ontsloten tuinbouw- en natuurgebied voor zowel recreanten, bewoners en bedrijven waarin passende economische functies hand in hand gaan met het open karakter.</w:t>
      </w:r>
    </w:p>
    <w:p w14:paraId="62EE6AD1" w14:textId="413C42F8" w:rsidR="001A3CAA" w:rsidRDefault="009D297A">
      <w:r>
        <w:t>Wat helaas</w:t>
      </w:r>
      <w:r w:rsidR="004B113B">
        <w:t xml:space="preserve"> ontbreekt is een</w:t>
      </w:r>
      <w:r w:rsidR="001A3CAA">
        <w:t xml:space="preserve"> concreet</w:t>
      </w:r>
      <w:r w:rsidR="004B113B">
        <w:t xml:space="preserve"> plan d</w:t>
      </w:r>
      <w:r w:rsidR="00E705F1">
        <w:t>ie</w:t>
      </w:r>
      <w:r w:rsidR="004B113B">
        <w:t xml:space="preserve"> deze visie vertaal</w:t>
      </w:r>
      <w:r w:rsidR="00064DE2">
        <w:t>t</w:t>
      </w:r>
      <w:r w:rsidR="004B113B">
        <w:t xml:space="preserve"> naar maatregelen die uitgevoerd en gehandhaafd worden</w:t>
      </w:r>
      <w:r w:rsidR="002121A3">
        <w:t>,</w:t>
      </w:r>
      <w:r w:rsidR="004B113B">
        <w:t xml:space="preserve"> </w:t>
      </w:r>
      <w:r w:rsidR="00064DE2">
        <w:t xml:space="preserve">en dat mogelijk een </w:t>
      </w:r>
      <w:r w:rsidR="004B113B">
        <w:t xml:space="preserve">compleet nieuwe inrichting van het gebied behelst. </w:t>
      </w:r>
    </w:p>
    <w:p w14:paraId="5C492B9B" w14:textId="2AB3AE9E" w:rsidR="002121A3" w:rsidRDefault="004B113B">
      <w:r>
        <w:t>Stichting Westelijk Tuinbouwgebied Haarlem heeft met het manifest een eerste stap gezet in de richting van</w:t>
      </w:r>
      <w:r w:rsidR="002121A3">
        <w:t xml:space="preserve"> </w:t>
      </w:r>
      <w:r w:rsidR="00281175">
        <w:t xml:space="preserve">een </w:t>
      </w:r>
      <w:r>
        <w:t>plan</w:t>
      </w:r>
      <w:r w:rsidR="002121A3">
        <w:t xml:space="preserve">. </w:t>
      </w:r>
      <w:r w:rsidR="00E15FB0">
        <w:t>Met de toekomstscenario’s is geprobeerd een relevante inschatting te maken</w:t>
      </w:r>
      <w:r w:rsidR="002121A3">
        <w:t xml:space="preserve"> welke ontwikkelingen er mogelijk zijn binnen de kaders van dit manifest. </w:t>
      </w:r>
    </w:p>
    <w:p w14:paraId="30A6222A" w14:textId="7640B6C3" w:rsidR="002121A3" w:rsidRDefault="00535C98">
      <w:r>
        <w:t>De cruciale factor bij de vorming van deze toekomstscenario’s was de afweging voor wie het gebied een kwaliteit vormt</w:t>
      </w:r>
      <w:r w:rsidR="008B2AB4">
        <w:t xml:space="preserve"> en of hier een overeenstemming in gevonden kon worden. Feit is namelijk dat Stichting Westelijke Tuinbouwgebied geen grond in bezit heeft binnen de contouren van het gebied. Dit maakt </w:t>
      </w:r>
      <w:r w:rsidR="00CF688E">
        <w:t>de stichting</w:t>
      </w:r>
      <w:r w:rsidR="008B2AB4">
        <w:t xml:space="preserve"> afhankelijk van</w:t>
      </w:r>
      <w:r w:rsidR="00AB42AB">
        <w:t xml:space="preserve"> een zekere</w:t>
      </w:r>
      <w:r w:rsidR="008B2AB4">
        <w:t xml:space="preserve"> mate van concessievorming</w:t>
      </w:r>
      <w:r w:rsidR="00CF688E">
        <w:t xml:space="preserve"> om haar doelen te bereiken. </w:t>
      </w:r>
    </w:p>
    <w:p w14:paraId="706E75FE" w14:textId="425181F5" w:rsidR="00DF2BD9" w:rsidRDefault="001F4F0D">
      <w:r>
        <w:t>Een probleem is dat d</w:t>
      </w:r>
      <w:r w:rsidR="00246A7C">
        <w:t>e principes</w:t>
      </w:r>
      <w:r>
        <w:t>, welke zijn</w:t>
      </w:r>
      <w:r w:rsidR="00246A7C">
        <w:t xml:space="preserve"> opgesteld door de stichting</w:t>
      </w:r>
      <w:r>
        <w:t xml:space="preserve"> in het manifest,</w:t>
      </w:r>
      <w:r w:rsidR="00246A7C">
        <w:t xml:space="preserve"> een hele standvastige toon </w:t>
      </w:r>
      <w:r>
        <w:t xml:space="preserve">hebben </w:t>
      </w:r>
      <w:r w:rsidR="00246A7C">
        <w:t xml:space="preserve">waardoor het maken van concessies heel lastig wordt. </w:t>
      </w:r>
      <w:r w:rsidR="00C0767E">
        <w:t>Een directe vertaling van het woord manifest is: betoog. Het is alleen helaas niet vanzelfsprekend dat er naar de stichting geluisterd wordt.</w:t>
      </w:r>
      <w:r w:rsidR="00DF2BD9">
        <w:t xml:space="preserve"> </w:t>
      </w:r>
    </w:p>
    <w:p w14:paraId="6E7DD7F6" w14:textId="716E3FA6" w:rsidR="00246A7C" w:rsidRDefault="00C0767E">
      <w:r>
        <w:t>Dit zou jammer zijn omdat de tien principes die in het manifest worden betoogd wel degelijk hout snijden. Niet alleen spelen ze in op de fundamentele sterktes en zwaktes van het gebied, ook zijn ze bijna één op één te vertalen naar beleidsambities</w:t>
      </w:r>
      <w:r w:rsidR="00DF2BD9">
        <w:t xml:space="preserve"> die</w:t>
      </w:r>
      <w:r>
        <w:t xml:space="preserve"> vanuit de gemeente</w:t>
      </w:r>
      <w:r w:rsidR="00DF2BD9">
        <w:t xml:space="preserve"> zijn opgesteld</w:t>
      </w:r>
      <w:r>
        <w:t xml:space="preserve">. </w:t>
      </w:r>
    </w:p>
    <w:p w14:paraId="0F165F2F" w14:textId="22AA3E94" w:rsidR="001F4F0D" w:rsidRDefault="001F4F0D" w:rsidP="001F4F0D">
      <w:r>
        <w:t xml:space="preserve">Vanuit deze redenatie wordt dus geadviseerd om het manifest inhoudelijke in een breder perspectief te plaatsen en zo de behoefte en belangen van de andere partijen te combineren met de wensen die vanuit de stichting geambieerd worden. </w:t>
      </w:r>
    </w:p>
    <w:p w14:paraId="37DD3EF4" w14:textId="18073C4B" w:rsidR="00750A52" w:rsidRDefault="009C05F6" w:rsidP="002577F2">
      <w:r>
        <w:t>Voordat het gesprek wordt aangegaan zal de stichting zelf eerst een paar knopen moeten doorhakken. Op welke punten zijn concessies mogelijk en waar absoluut niet. Daarnaast is het slim om te bedenken welke belangen en wensen mogelijk overeen komen</w:t>
      </w:r>
      <w:r w:rsidR="00623911">
        <w:t xml:space="preserve"> met andere actoren binnen het gebied</w:t>
      </w:r>
      <w:r>
        <w:t xml:space="preserve">. Die kunnen een eerste handreiking vormen om het gesprek op een constructieve manier te hervatten. </w:t>
      </w:r>
    </w:p>
    <w:p w14:paraId="70ADA740" w14:textId="77777777" w:rsidR="00D22DEB" w:rsidRDefault="00D22DEB" w:rsidP="001F4F0D">
      <w:pPr>
        <w:pStyle w:val="Default"/>
        <w:rPr>
          <w:b/>
          <w:bCs/>
          <w:sz w:val="36"/>
          <w:szCs w:val="36"/>
        </w:rPr>
      </w:pPr>
    </w:p>
    <w:p w14:paraId="091ACC2B" w14:textId="4D2591F3" w:rsidR="00D22DEB" w:rsidRDefault="00D22DEB">
      <w:pPr>
        <w:rPr>
          <w:rFonts w:asciiTheme="majorHAnsi" w:eastAsiaTheme="majorEastAsia" w:hAnsiTheme="majorHAnsi" w:cstheme="majorBidi"/>
          <w:color w:val="2F5496" w:themeColor="accent1" w:themeShade="BF"/>
          <w:sz w:val="52"/>
          <w:szCs w:val="32"/>
        </w:rPr>
      </w:pPr>
      <w:r>
        <w:rPr>
          <w:sz w:val="52"/>
        </w:rPr>
        <w:br w:type="page"/>
      </w:r>
    </w:p>
    <w:p w14:paraId="7D940495" w14:textId="7BD4BA0F" w:rsidR="001E2D09" w:rsidRDefault="00281175" w:rsidP="001E2D09">
      <w:pPr>
        <w:pStyle w:val="Heading1"/>
        <w:rPr>
          <w:sz w:val="52"/>
        </w:rPr>
      </w:pPr>
      <w:bookmarkStart w:id="25" w:name="_Toc16763960"/>
      <w:r>
        <w:rPr>
          <w:sz w:val="52"/>
        </w:rPr>
        <w:t>9.</w:t>
      </w:r>
      <w:r w:rsidR="00D63E62">
        <w:rPr>
          <w:sz w:val="52"/>
        </w:rPr>
        <w:t xml:space="preserve"> </w:t>
      </w:r>
      <w:r w:rsidR="00FB038F">
        <w:rPr>
          <w:sz w:val="52"/>
        </w:rPr>
        <w:t>Discussie</w:t>
      </w:r>
      <w:bookmarkEnd w:id="25"/>
    </w:p>
    <w:p w14:paraId="66790116" w14:textId="4B2BA200" w:rsidR="001E2D09" w:rsidRDefault="001E2D09" w:rsidP="001E2D09"/>
    <w:p w14:paraId="228A539E" w14:textId="5BC69FCF" w:rsidR="006C28E6" w:rsidRDefault="006C28E6">
      <w:r>
        <w:t>Met dit onderzoek is getracht te onderzoeken en</w:t>
      </w:r>
      <w:r w:rsidR="00281175">
        <w:t xml:space="preserve"> te</w:t>
      </w:r>
      <w:r>
        <w:t xml:space="preserve"> onderbouwen welke toekomstige ontwikkelingen mogelijk zijn in het Westelijk Tuinbouwgebied binnen de kaders van het manifest </w:t>
      </w:r>
      <w:r w:rsidR="00281175">
        <w:t>d</w:t>
      </w:r>
      <w:r>
        <w:t>at is opgesteld door Stichting Westelijk Tuinbouwgebied Haarlem. De stichting kan deze verkenning zien als praktijktoets van het manifest en als inspiratiebron voor mogelijke ontwikkelingen welke in relatie tot het open en groene karakter van het gebied kansrijk worden geacht.</w:t>
      </w:r>
    </w:p>
    <w:p w14:paraId="47BE71DD" w14:textId="77777777" w:rsidR="00775DCC" w:rsidRDefault="00C902AC">
      <w:r>
        <w:t>Als resultaat zijn er vier toekomstscenario’s gecreëerd waarmee steeds een andere kijk is geleverd op de mogelijke toekomst. Aan de basis van deze scenario</w:t>
      </w:r>
      <w:r w:rsidR="00775DCC">
        <w:t>’</w:t>
      </w:r>
      <w:r>
        <w:t xml:space="preserve">s </w:t>
      </w:r>
      <w:r w:rsidR="00775DCC">
        <w:t xml:space="preserve">stonden gegevens over het heden en verleden die door middel van verschillende onderzoeksvragen vergaard is. </w:t>
      </w:r>
    </w:p>
    <w:p w14:paraId="2ECBF335" w14:textId="7E823D41" w:rsidR="00C40F7A" w:rsidRDefault="00775DCC">
      <w:r>
        <w:t xml:space="preserve">Deze inventarisatie begon met een verkenning van de omgevingskwaliteiten van het Westelijk Tuinbouwgebied. Hiervoor werd de lagenbenadering methode gebruik. Naderhand kan </w:t>
      </w:r>
      <w:r w:rsidR="00C40F7A">
        <w:t>gesteld</w:t>
      </w:r>
      <w:r>
        <w:t xml:space="preserve"> worden dat deze lagenbenadering</w:t>
      </w:r>
      <w:r w:rsidR="00C40F7A">
        <w:t xml:space="preserve"> methode misschien te uitgebreid is opgezet voor het toch relatief kleine gebied met een lange geschiedenis. Zo is in het begin van het onderzoek veel tijd besteed aan een uitgebreide beschrijving van de bodem en hoe deze tot stand is gekomen. Uiteraard is dit interessante informatie, alleen miste het toepassing later in het onderzoeksproces. </w:t>
      </w:r>
      <w:r w:rsidR="00EC7CCA">
        <w:t xml:space="preserve">Dit had als gevolg dat in de latere stadia van het onderzoek minder tijd over was voor de uitwerking van de toekomstscenario’s. </w:t>
      </w:r>
    </w:p>
    <w:p w14:paraId="5E1BEF91" w14:textId="7F9CE918" w:rsidR="00C40F7A" w:rsidRDefault="0021066A">
      <w:r>
        <w:t>In het verlengde van gebiedsverkenning is vervolgens</w:t>
      </w:r>
      <w:r w:rsidR="00C40F7A">
        <w:t xml:space="preserve"> onderzo</w:t>
      </w:r>
      <w:r>
        <w:t>cht</w:t>
      </w:r>
      <w:r w:rsidR="00C40F7A">
        <w:t xml:space="preserve"> welke huidige ruimtelijke en toekomstige ontwikkelingen relevant waren voor het Westelijk Tuinbouwgebied</w:t>
      </w:r>
      <w:r>
        <w:t xml:space="preserve">. </w:t>
      </w:r>
      <w:r w:rsidR="00A1414A">
        <w:t>Deze gegevens werden via deskresearch verzamelend met een beleidsinventarisatie en een actoreninventarisatie. Het afnemen van interviews was ten tijde van het onderzoek niet gewenst omdat de relaties tussen de actoren in het gebied</w:t>
      </w:r>
      <w:r w:rsidR="00BF3424">
        <w:t xml:space="preserve"> ten tijde van dit onderzoek</w:t>
      </w:r>
      <w:r w:rsidR="00A1414A">
        <w:t xml:space="preserve"> niet optimaal waren. </w:t>
      </w:r>
      <w:r w:rsidR="00A52906">
        <w:t>Zodoende zijn de mogelijke ontwikkelingen die de grootste actoren in het gebied voor ogen hebben niet goed in kaart gebracht.</w:t>
      </w:r>
      <w:r w:rsidR="00A1414A">
        <w:t xml:space="preserve"> </w:t>
      </w:r>
      <w:r w:rsidR="00EC7CCA">
        <w:t>Dit had als gevolg dat de toekomscenario’s aan relevantie hebben ingeboet ten aanzien van deze actoren.</w:t>
      </w:r>
    </w:p>
    <w:p w14:paraId="2590D129" w14:textId="11994EA6" w:rsidR="00C40F7A" w:rsidRDefault="00001F00">
      <w:r>
        <w:t xml:space="preserve">De impact van de mogelijke ontwikkelingen </w:t>
      </w:r>
      <w:r w:rsidR="003653B4">
        <w:t>is</w:t>
      </w:r>
      <w:r>
        <w:t xml:space="preserve"> verken</w:t>
      </w:r>
      <w:r w:rsidR="00281175">
        <w:t>d</w:t>
      </w:r>
      <w:r>
        <w:t xml:space="preserve"> </w:t>
      </w:r>
      <w:r w:rsidR="005F2E6A">
        <w:t>door middel van de toekomstscenario’s. Hiervoor is geprobeerd de losse feiten en gebeurtenissen voortkomend uit de inventarisatie onderling te verbinden. Op deze manier is getracht onderliggende structuren en patronen bloot te</w:t>
      </w:r>
      <w:r w:rsidR="003653B4">
        <w:t xml:space="preserve"> leggen</w:t>
      </w:r>
      <w:r w:rsidR="005F2E6A">
        <w:t xml:space="preserve"> waarover onzeker</w:t>
      </w:r>
      <w:r w:rsidR="003653B4">
        <w:t>heid bestaat</w:t>
      </w:r>
      <w:r w:rsidR="005F2E6A">
        <w:t xml:space="preserve"> in hoeverre d</w:t>
      </w:r>
      <w:r w:rsidR="003653B4">
        <w:t>eze</w:t>
      </w:r>
      <w:r w:rsidR="005F2E6A">
        <w:t xml:space="preserve"> zich zullen ontwikkelen. Dit proces volgt geen wetenschappelijke </w:t>
      </w:r>
      <w:r w:rsidR="0011759F">
        <w:t xml:space="preserve">analyse, er wordt geen hypothese getest volgens een vaststaande methode. De analyse wordt </w:t>
      </w:r>
      <w:r w:rsidR="00281175">
        <w:t xml:space="preserve">uitgevoerd </w:t>
      </w:r>
      <w:r w:rsidR="0011759F">
        <w:t>met gezond verstand, ervaring en fingerspitzengefühl</w:t>
      </w:r>
      <w:r w:rsidR="0011759F">
        <w:rPr>
          <w:rStyle w:val="FootnoteReference"/>
        </w:rPr>
        <w:footnoteReference w:id="41"/>
      </w:r>
      <w:r w:rsidR="0011759F">
        <w:t xml:space="preserve">. Hier kan tegenovergesteld worden dat het exact voorspellen van de toekomst ook niet het doel van de scenario’s. </w:t>
      </w:r>
    </w:p>
    <w:p w14:paraId="5A8A012A" w14:textId="704D7A58" w:rsidR="004454A1" w:rsidRDefault="004454A1">
      <w:r>
        <w:t>Met de scenario’s is getracht de onzekerhe</w:t>
      </w:r>
      <w:r w:rsidR="003653B4">
        <w:t>den</w:t>
      </w:r>
      <w:r>
        <w:t xml:space="preserve"> over de toekomt in kaart te brengen.</w:t>
      </w:r>
      <w:r w:rsidR="00211172">
        <w:t xml:space="preserve"> Op deze manier</w:t>
      </w:r>
      <w:r>
        <w:t xml:space="preserve"> is inzichtelijk gemaakt welke ontwikkelingen kansen bieden voor een toekomstbestendige inrichting van het gebied conform de uitgangspunten van Stichting Westelijk Tuinbouwgebied Haarlem. </w:t>
      </w:r>
    </w:p>
    <w:p w14:paraId="7F40D953" w14:textId="77777777" w:rsidR="00211172" w:rsidRDefault="00211172"/>
    <w:p w14:paraId="63F2C140" w14:textId="11862B52" w:rsidR="001E2D09" w:rsidRDefault="001E2D09">
      <w:r>
        <w:br w:type="page"/>
      </w:r>
    </w:p>
    <w:p w14:paraId="79CE861C" w14:textId="40256835" w:rsidR="001E2D09" w:rsidRDefault="00D63E62" w:rsidP="001E2D09">
      <w:pPr>
        <w:pStyle w:val="Heading1"/>
        <w:rPr>
          <w:sz w:val="52"/>
        </w:rPr>
      </w:pPr>
      <w:bookmarkStart w:id="26" w:name="_Toc16763961"/>
      <w:r>
        <w:rPr>
          <w:sz w:val="52"/>
        </w:rPr>
        <w:t>1</w:t>
      </w:r>
      <w:r w:rsidR="00281175">
        <w:rPr>
          <w:sz w:val="52"/>
        </w:rPr>
        <w:t>0.</w:t>
      </w:r>
      <w:r w:rsidR="001E2D09">
        <w:rPr>
          <w:sz w:val="52"/>
        </w:rPr>
        <w:t xml:space="preserve"> </w:t>
      </w:r>
      <w:r w:rsidR="00FB038F">
        <w:rPr>
          <w:sz w:val="52"/>
        </w:rPr>
        <w:t>Conclusie</w:t>
      </w:r>
      <w:bookmarkEnd w:id="26"/>
    </w:p>
    <w:p w14:paraId="3A86172F" w14:textId="77777777" w:rsidR="00773C79" w:rsidRDefault="00773C79"/>
    <w:p w14:paraId="1BC71111" w14:textId="5D273049" w:rsidR="002D16B7" w:rsidRDefault="00281175">
      <w:r>
        <w:t>In dit slotwoord</w:t>
      </w:r>
      <w:r w:rsidR="00A4077C">
        <w:t xml:space="preserve"> wordt het verkennende onderzoek naar de mogelijke ontwikkelingen binnen het Westelijk Tuinbouwgebied afgerond. </w:t>
      </w:r>
      <w:r w:rsidR="00D93DB8">
        <w:t>Door</w:t>
      </w:r>
      <w:r w:rsidR="002D16B7">
        <w:t xml:space="preserve"> dit verkennende onderzoek is </w:t>
      </w:r>
      <w:r w:rsidR="00BF3424">
        <w:t>recht gegeven aan het onderzoeksdoel dat</w:t>
      </w:r>
      <w:r w:rsidR="002D16B7">
        <w:t xml:space="preserve"> in samenwerking met Stichting Westelijk Tuinbouwgebied Haarlem is </w:t>
      </w:r>
      <w:r w:rsidR="00BF3424">
        <w:t>geformuleerd.</w:t>
      </w:r>
      <w:r w:rsidR="002D16B7">
        <w:t xml:space="preserve"> </w:t>
      </w:r>
    </w:p>
    <w:p w14:paraId="64AA4E84" w14:textId="4FA76367" w:rsidR="002D16B7" w:rsidRDefault="002D16B7">
      <w:pPr>
        <w:rPr>
          <w:i/>
          <w:iCs/>
        </w:rPr>
      </w:pPr>
      <w:r>
        <w:t xml:space="preserve">De doelstelling luidde: </w:t>
      </w:r>
      <w:r w:rsidRPr="002D16B7">
        <w:rPr>
          <w:i/>
          <w:iCs/>
        </w:rPr>
        <w:t>onderzoeken en onderbouwen welke toekomstige ontwikkelingen er mogelijk zijn in het Westelijke Tuinbouwgebied binnen de kaders van het manifest</w:t>
      </w:r>
      <w:r>
        <w:rPr>
          <w:i/>
          <w:iCs/>
        </w:rPr>
        <w:t>.</w:t>
      </w:r>
    </w:p>
    <w:p w14:paraId="2B479643" w14:textId="06368221" w:rsidR="001826C9" w:rsidRDefault="00D93DB8">
      <w:r>
        <w:t>Stichting Westelijk Tuinbouwgebied wil met het manifest een eerste stap maken in de richting van een coherent gebiedsplan waarin haar wensen ten aanzien van de ruimtelijke kwaliteit goed tot hun recht komen. Het onderzoek dient dus in feite als een ‘praktijktoets’ van het manifest en als inspiratiebron voor mogelijke ontwikkelingen. Voor het behalen van deze doelstelling is een hoofdvraag opgesteld. Deze luid</w:t>
      </w:r>
      <w:r w:rsidR="00201D3E">
        <w:t>t</w:t>
      </w:r>
      <w:r>
        <w:t xml:space="preserve">: </w:t>
      </w:r>
    </w:p>
    <w:p w14:paraId="30DB3116" w14:textId="1C9C17BE" w:rsidR="00D93DB8" w:rsidRDefault="00D93DB8">
      <w:r w:rsidRPr="00D93DB8">
        <w:rPr>
          <w:i/>
          <w:iCs/>
          <w:shd w:val="clear" w:color="auto" w:fill="FFFFFF"/>
        </w:rPr>
        <w:t>Met welke scenario’s kan Stichting Westelijke Tuinbouwgebied Haarlem constructief meesturen op toekomstige ontwikkelingen die passen binnen de huidige  cultuurhistorische waarde, landschappelijke identiteit en het karakter van het Westelijke Tuinbouwgebied?</w:t>
      </w:r>
    </w:p>
    <w:p w14:paraId="1DAEE2ED" w14:textId="4EED891F" w:rsidR="00D93DB8" w:rsidRDefault="00D93DB8">
      <w:r>
        <w:t>Voor het beantwoorden van deze hoofdvraag zijn onderzoeksvragen opgesteld. Deze zullen nu per stuk</w:t>
      </w:r>
      <w:r w:rsidR="001826C9">
        <w:t xml:space="preserve"> kort en bondig</w:t>
      </w:r>
      <w:r>
        <w:t xml:space="preserve"> worden beantwoord.</w:t>
      </w:r>
    </w:p>
    <w:p w14:paraId="4D05A19C" w14:textId="2DE098C5" w:rsidR="00D93DB8" w:rsidRDefault="00D93DB8" w:rsidP="00D93DB8">
      <w:r>
        <w:t xml:space="preserve"> </w:t>
      </w:r>
      <w:r w:rsidRPr="00D56BBA">
        <w:rPr>
          <w:shd w:val="clear" w:color="auto" w:fill="FFFFFF"/>
        </w:rPr>
        <w:t>1</w:t>
      </w:r>
      <w:r>
        <w:rPr>
          <w:shd w:val="clear" w:color="auto" w:fill="FFFFFF"/>
        </w:rPr>
        <w:t xml:space="preserve">. </w:t>
      </w:r>
      <w:r w:rsidRPr="00D93DB8">
        <w:rPr>
          <w:i/>
          <w:iCs/>
          <w:shd w:val="clear" w:color="auto" w:fill="FFFFFF"/>
        </w:rPr>
        <w:t>Wat zijn de omgevingskwaliteiten van het Westelijke Tuinbouwgebied?</w:t>
      </w:r>
      <w:r>
        <w:rPr>
          <w:i/>
          <w:iCs/>
          <w:shd w:val="clear" w:color="auto" w:fill="FFFFFF"/>
        </w:rPr>
        <w:t xml:space="preserve"> </w:t>
      </w:r>
      <w:r w:rsidR="00281175">
        <w:rPr>
          <w:i/>
          <w:iCs/>
          <w:shd w:val="clear" w:color="auto" w:fill="FFFFFF"/>
        </w:rPr>
        <w:br/>
      </w:r>
      <w:r>
        <w:rPr>
          <w:shd w:val="clear" w:color="auto" w:fill="FFFFFF"/>
        </w:rPr>
        <w:t xml:space="preserve">Het Westelijk Tuinbouwgebied </w:t>
      </w:r>
      <w:r>
        <w:t>beschikt</w:t>
      </w:r>
      <w:r w:rsidR="001E0F89">
        <w:t xml:space="preserve"> over</w:t>
      </w:r>
      <w:r>
        <w:t xml:space="preserve"> een rijke </w:t>
      </w:r>
      <w:r w:rsidR="001E0F89">
        <w:t xml:space="preserve">cultuurhistorie, een klimaat adaptief watersysteem en een sterk vertegenwoordigde tuinbouwsector. Helaas komen deze kwaliteiten in de huidige planologische samenstelling niet evenwichtig tot zijn recht. </w:t>
      </w:r>
      <w:r w:rsidR="00AF52D0">
        <w:t xml:space="preserve">Geconcludeerd kan worden dat de economische kwaliteit, die zich uit via de tuinbouwsector, zich nadrukkelijke profileert waardoor de recreatieve- en natuurkwaliteit langzaam in waarde afnemen. </w:t>
      </w:r>
    </w:p>
    <w:p w14:paraId="74CD87D7" w14:textId="1C518739" w:rsidR="00523156" w:rsidRDefault="00AF52D0" w:rsidP="00523156">
      <w:r>
        <w:rPr>
          <w:shd w:val="clear" w:color="auto" w:fill="FFFFFF"/>
        </w:rPr>
        <w:t xml:space="preserve">2. </w:t>
      </w:r>
      <w:r w:rsidRPr="00AF52D0">
        <w:rPr>
          <w:i/>
          <w:iCs/>
        </w:rPr>
        <w:t>Welke huidige ruimtelijke en toekomstige ontwikkelingen zijn relevant voor het Westelijke Tuinbouwgebied?</w:t>
      </w:r>
      <w:r>
        <w:rPr>
          <w:i/>
          <w:iCs/>
        </w:rPr>
        <w:t xml:space="preserve"> </w:t>
      </w:r>
      <w:r w:rsidR="00281175">
        <w:rPr>
          <w:i/>
          <w:iCs/>
        </w:rPr>
        <w:br/>
      </w:r>
      <w:r w:rsidR="005D5B64">
        <w:t xml:space="preserve">Geconcludeerd kan worden dat de overheid probeert het verstoorde evenwicht te herstellen aan de hand van </w:t>
      </w:r>
      <w:r w:rsidR="00523156">
        <w:t>drie hoofdopgaven</w:t>
      </w:r>
      <w:r w:rsidR="005D5B64">
        <w:t xml:space="preserve"> welke inspelen op globale, nationale en regionale trends. Zo wordt ingespeeld op het herstellen van de hoogwaardige landschappelijke structuur ter behoud van de biodiversiteit. Ook willen gemeenten en provincie gezamenlijk de toeristische en recreatieve versterken in het kader van de groeiende toeristische sector.</w:t>
      </w:r>
      <w:r w:rsidR="00523156">
        <w:t xml:space="preserve"> De laatste hoofdopgaven behelst het behoud van een hoogwaardig woonmilieu waarmee rekening gehouden wordt met mogelijke klimaat</w:t>
      </w:r>
      <w:r w:rsidR="001826C9">
        <w:t xml:space="preserve">veranderingen. </w:t>
      </w:r>
    </w:p>
    <w:p w14:paraId="5AB67450" w14:textId="7EBD5E62" w:rsidR="004D0D74" w:rsidRDefault="00AE1D21" w:rsidP="002C7CF7">
      <w:pPr>
        <w:pStyle w:val="NoSpacing"/>
      </w:pPr>
      <w:r w:rsidRPr="00D56BBA">
        <w:t>3</w:t>
      </w:r>
      <w:r w:rsidR="001826C9">
        <w:t>.</w:t>
      </w:r>
      <w:r w:rsidRPr="00D56BBA">
        <w:t xml:space="preserve"> </w:t>
      </w:r>
      <w:r w:rsidRPr="001826C9">
        <w:rPr>
          <w:i/>
          <w:iCs/>
        </w:rPr>
        <w:t>Vanuit welke principes en uitgangspunten wil SWTH een bijdrage leveren aan de toekomstvisie van het gebied?</w:t>
      </w:r>
      <w:r w:rsidR="001826C9">
        <w:rPr>
          <w:i/>
          <w:iCs/>
        </w:rPr>
        <w:t xml:space="preserve"> </w:t>
      </w:r>
      <w:r w:rsidR="00281175">
        <w:rPr>
          <w:i/>
          <w:iCs/>
        </w:rPr>
        <w:br/>
      </w:r>
      <w:r w:rsidR="004D0D74">
        <w:t>Met de strategie ‘’behoud door ontwikkeling’’ hoopt Stichting Westelijk Tuinbouwgebied Haarlem op een constructieve manier het gesprek aan te gaan met andere stakeholders. Deze strategie uit zich in tien principes voor een duurzame gebiedsvisie</w:t>
      </w:r>
      <w:r w:rsidR="002C7CF7">
        <w:t xml:space="preserve"> </w:t>
      </w:r>
      <w:r w:rsidR="00201D3E">
        <w:t>die</w:t>
      </w:r>
      <w:r w:rsidR="002C7CF7">
        <w:t xml:space="preserve"> zijn opgesteld in het manifest. Dit manifest is te lezen in hoofdstuk </w:t>
      </w:r>
      <w:r w:rsidR="00201D3E">
        <w:t>4</w:t>
      </w:r>
      <w:r w:rsidR="002C7CF7">
        <w:t>.</w:t>
      </w:r>
    </w:p>
    <w:p w14:paraId="0F892C2F" w14:textId="1C70BEAC" w:rsidR="002C7CF7" w:rsidRDefault="002C7CF7" w:rsidP="002C7CF7">
      <w:pPr>
        <w:pStyle w:val="NoSpacing"/>
      </w:pPr>
    </w:p>
    <w:p w14:paraId="30CA8B61" w14:textId="77777777" w:rsidR="0083180E" w:rsidRDefault="0083180E">
      <w:r>
        <w:br w:type="page"/>
      </w:r>
    </w:p>
    <w:p w14:paraId="4D686328" w14:textId="41DADD26" w:rsidR="001826C9" w:rsidRDefault="002C7CF7" w:rsidP="00AE1D21">
      <w:pPr>
        <w:pStyle w:val="NoSpacing"/>
      </w:pPr>
      <w:r>
        <w:t xml:space="preserve">4. </w:t>
      </w:r>
      <w:r w:rsidRPr="00430F0F">
        <w:rPr>
          <w:i/>
          <w:iCs/>
        </w:rPr>
        <w:t>Wat is de impact van mogelijke ontwikkelingen op het Westelijk Tuinbouwgebied en hoe kan hierop worden geanticipeerd door SWTH?</w:t>
      </w:r>
      <w:r w:rsidR="00430F0F">
        <w:t xml:space="preserve"> </w:t>
      </w:r>
      <w:r w:rsidR="00281175">
        <w:br/>
      </w:r>
      <w:r w:rsidR="00201D3E">
        <w:t>D</w:t>
      </w:r>
      <w:r w:rsidR="00430F0F">
        <w:t>e impact van de mogelijke ontwikkelingen</w:t>
      </w:r>
      <w:r w:rsidR="00AF3704">
        <w:t xml:space="preserve"> </w:t>
      </w:r>
      <w:r w:rsidR="00201D3E">
        <w:t>hangt sterk af</w:t>
      </w:r>
      <w:r w:rsidR="00430F0F">
        <w:t xml:space="preserve"> </w:t>
      </w:r>
      <w:r w:rsidR="00AF3704">
        <w:t xml:space="preserve">van de mate </w:t>
      </w:r>
      <w:r w:rsidR="0083180E">
        <w:t>concessies vorming tussen de actoren</w:t>
      </w:r>
      <w:r w:rsidR="00AF3704">
        <w:t xml:space="preserve">. </w:t>
      </w:r>
      <w:r w:rsidR="0083180E">
        <w:t>Worden er geen concessies gedaan ten aanzien van een coherente gebiedsvisie, dan zal de impact van de mogelijke ontwikkelingen minimaal zijn</w:t>
      </w:r>
      <w:r w:rsidR="00632E56">
        <w:t xml:space="preserve"> omdat deze simpelweg niet gerealiseerd worden</w:t>
      </w:r>
      <w:r w:rsidR="0083180E">
        <w:t xml:space="preserve">. </w:t>
      </w:r>
      <w:r w:rsidR="00201D3E">
        <w:t>L</w:t>
      </w:r>
      <w:r w:rsidR="0083180E">
        <w:t xml:space="preserve">ukt het om een gezamenlijke kwaliteitsbelevenis te verworden, dan zal dit een omgevingskwaliteit creëren die inspeelt op de belangen van alle actoren. Stichting Westelijk Tuinbouwgebied Haarlem kan hierop anticiperen door zich vol in te zetten voor een gezamenlijke kwaliteitsvisie waarmee de weg naar een coherente gebiedsvisie open ligt. </w:t>
      </w:r>
    </w:p>
    <w:p w14:paraId="1D306D8E" w14:textId="65E79CD4" w:rsidR="0083180E" w:rsidRDefault="0083180E" w:rsidP="00AE1D21">
      <w:pPr>
        <w:pStyle w:val="NoSpacing"/>
      </w:pPr>
    </w:p>
    <w:p w14:paraId="499C0E22" w14:textId="0462C4EA" w:rsidR="0092486F" w:rsidRPr="00632E56" w:rsidRDefault="0083180E" w:rsidP="0092486F">
      <w:pPr>
        <w:pStyle w:val="NoSpacing"/>
      </w:pPr>
      <w:r>
        <w:t xml:space="preserve">5. </w:t>
      </w:r>
      <w:r w:rsidRPr="0083180E">
        <w:rPr>
          <w:i/>
          <w:iCs/>
        </w:rPr>
        <w:t>Hoe kunnen de relevante ontwikkelingen kansen bieden voor een toekomstbestendige inrichting van het gebied, conform de uitgangspunten van SWTH?</w:t>
      </w:r>
      <w:r w:rsidR="002A61DE">
        <w:rPr>
          <w:i/>
          <w:iCs/>
        </w:rPr>
        <w:t xml:space="preserve"> </w:t>
      </w:r>
      <w:r w:rsidR="00281175">
        <w:rPr>
          <w:i/>
          <w:iCs/>
        </w:rPr>
        <w:br/>
      </w:r>
      <w:r w:rsidR="0092486F">
        <w:t xml:space="preserve">De relevante ontwikkelingen die op het gebied afkomen bieden </w:t>
      </w:r>
      <w:r w:rsidR="00EB071E">
        <w:t xml:space="preserve">een breed scala aan kansen </w:t>
      </w:r>
      <w:r w:rsidR="0092486F">
        <w:t>welke confor</w:t>
      </w:r>
      <w:r w:rsidR="00EB071E">
        <w:t>m</w:t>
      </w:r>
      <w:r w:rsidR="0092486F">
        <w:t xml:space="preserve"> zijn aan de uitgangspunten van de stichting en bijdragen aan een toekomst</w:t>
      </w:r>
      <w:r w:rsidR="00EB071E">
        <w:t>bestendige inrichting. Geconcludeerd kan worden dat de kansen die inspelen op de</w:t>
      </w:r>
      <w:r w:rsidR="00584FA2">
        <w:t xml:space="preserve"> gemeentelijke gebiedsvisie en de</w:t>
      </w:r>
      <w:r w:rsidR="00EB071E">
        <w:t xml:space="preserve"> fundamentele sterktes en zwaktes </w:t>
      </w:r>
      <w:r w:rsidR="00584FA2">
        <w:t xml:space="preserve">van het gebied, </w:t>
      </w:r>
      <w:r w:rsidR="00EB071E">
        <w:t xml:space="preserve">de grootste kans van slagen hebben. Nu volgt een overzicht: </w:t>
      </w:r>
    </w:p>
    <w:p w14:paraId="66CCB2A2" w14:textId="77777777" w:rsidR="00EB071E" w:rsidRDefault="00632E56" w:rsidP="00EB071E">
      <w:pPr>
        <w:pStyle w:val="NoSpacing"/>
        <w:numPr>
          <w:ilvl w:val="0"/>
          <w:numId w:val="6"/>
        </w:numPr>
      </w:pPr>
      <w:r>
        <w:t>De zandbodem onder het Westelijk Tuinbouwgebied is door de aanwezigheid van slecht doorlaatbare veen- en klei lagen ideaal voor het opslaan van water</w:t>
      </w:r>
      <w:r w:rsidR="0092486F">
        <w:t xml:space="preserve">, waardoor het gebied een sterke klimaat adaptieve functie krijgt. </w:t>
      </w:r>
    </w:p>
    <w:p w14:paraId="713B8AC0" w14:textId="3D62CEEE" w:rsidR="001826C9" w:rsidRDefault="0092486F" w:rsidP="00AE1D21">
      <w:pPr>
        <w:pStyle w:val="NoSpacing"/>
        <w:numPr>
          <w:ilvl w:val="0"/>
          <w:numId w:val="6"/>
        </w:numPr>
      </w:pPr>
      <w:r>
        <w:t xml:space="preserve">De aangewezen stukken NNN kunnen zodanig worden ingericht dat ze gaan fungeren als ecosysteemdiensten. </w:t>
      </w:r>
    </w:p>
    <w:p w14:paraId="12A94F37" w14:textId="7A66B12F" w:rsidR="00EB071E" w:rsidRDefault="00EB071E" w:rsidP="00AE1D21">
      <w:pPr>
        <w:pStyle w:val="NoSpacing"/>
        <w:numPr>
          <w:ilvl w:val="0"/>
          <w:numId w:val="6"/>
        </w:numPr>
      </w:pPr>
      <w:r>
        <w:t>De historische samenhang tussen</w:t>
      </w:r>
      <w:r w:rsidR="00584FA2">
        <w:t xml:space="preserve"> landgoed</w:t>
      </w:r>
      <w:r>
        <w:t xml:space="preserve"> </w:t>
      </w:r>
      <w:proofErr w:type="spellStart"/>
      <w:r w:rsidR="00584FA2">
        <w:t>E</w:t>
      </w:r>
      <w:r>
        <w:t>lswout</w:t>
      </w:r>
      <w:proofErr w:type="spellEnd"/>
      <w:r>
        <w:t xml:space="preserve"> en </w:t>
      </w:r>
      <w:r w:rsidR="00584FA2">
        <w:t>het Westelijk tuinbouwgebied kan worden hersteld waardoor de recreatieve belevenis wordt vergroot</w:t>
      </w:r>
    </w:p>
    <w:p w14:paraId="64D4912B" w14:textId="45AC513C" w:rsidR="00584FA2" w:rsidRDefault="00584FA2" w:rsidP="00584FA2">
      <w:pPr>
        <w:pStyle w:val="NoSpacing"/>
        <w:numPr>
          <w:ilvl w:val="0"/>
          <w:numId w:val="6"/>
        </w:numPr>
      </w:pPr>
      <w:r>
        <w:t>De recreatieve infrastructuur kan worden verbeterd door meer (</w:t>
      </w:r>
      <w:proofErr w:type="spellStart"/>
      <w:r>
        <w:t>toegangs</w:t>
      </w:r>
      <w:proofErr w:type="spellEnd"/>
      <w:r>
        <w:t>)wegen naar- en binnen het gebied te realiseren.</w:t>
      </w:r>
    </w:p>
    <w:p w14:paraId="7EB53679" w14:textId="4D8208E8" w:rsidR="00584FA2" w:rsidRDefault="00584FA2" w:rsidP="00584FA2">
      <w:pPr>
        <w:pStyle w:val="NoSpacing"/>
        <w:numPr>
          <w:ilvl w:val="0"/>
          <w:numId w:val="6"/>
        </w:numPr>
      </w:pPr>
      <w:r>
        <w:t xml:space="preserve">Door innovaties binnen de tuinbouwsector kunnen de </w:t>
      </w:r>
      <w:r w:rsidR="00FA4505">
        <w:t>bedrijven milieuvriendelijker en kleinschaliger te werk gaan.</w:t>
      </w:r>
    </w:p>
    <w:p w14:paraId="1D6264FC" w14:textId="62C8D79C" w:rsidR="00584FA2" w:rsidRDefault="00584FA2" w:rsidP="00584FA2">
      <w:pPr>
        <w:pStyle w:val="NoSpacing"/>
      </w:pPr>
    </w:p>
    <w:p w14:paraId="4E046120" w14:textId="35C7FBEF" w:rsidR="00584FA2" w:rsidRDefault="00FA4505" w:rsidP="00584FA2">
      <w:pPr>
        <w:pStyle w:val="NoSpacing"/>
      </w:pPr>
      <w:r>
        <w:t xml:space="preserve">Met het beantwoorden van de deelvragen is de weg vrijgemaakt voor het beantwoorden van de </w:t>
      </w:r>
      <w:r w:rsidR="00377851">
        <w:t>hoofdvraag</w:t>
      </w:r>
      <w:r>
        <w:t>.</w:t>
      </w:r>
    </w:p>
    <w:p w14:paraId="64AE9169" w14:textId="693A1A6E" w:rsidR="00FA4505" w:rsidRDefault="00FA4505" w:rsidP="00584FA2">
      <w:pPr>
        <w:pStyle w:val="NoSpacing"/>
      </w:pPr>
    </w:p>
    <w:p w14:paraId="7514EA57" w14:textId="7AC1EDE4" w:rsidR="00377851" w:rsidRPr="00110B46" w:rsidRDefault="00377851" w:rsidP="00584FA2">
      <w:pPr>
        <w:pStyle w:val="NoSpacing"/>
      </w:pPr>
      <w:r>
        <w:t xml:space="preserve">Geconcludeerd kan worden dat Stichting Westelijk Tuinbouwgebied Haarlem het beste constructief kan meesturen op </w:t>
      </w:r>
      <w:r>
        <w:rPr>
          <w:shd w:val="clear" w:color="auto" w:fill="FFFFFF"/>
        </w:rPr>
        <w:t>toekomstige ontwikkelingen die passen binnen de huidige</w:t>
      </w:r>
      <w:r w:rsidR="00110B46">
        <w:rPr>
          <w:shd w:val="clear" w:color="auto" w:fill="FFFFFF"/>
        </w:rPr>
        <w:t xml:space="preserve"> </w:t>
      </w:r>
      <w:r w:rsidRPr="00977359">
        <w:rPr>
          <w:shd w:val="clear" w:color="auto" w:fill="FFFFFF"/>
        </w:rPr>
        <w:t>cultuurhistorische waarde</w:t>
      </w:r>
      <w:r>
        <w:rPr>
          <w:shd w:val="clear" w:color="auto" w:fill="FFFFFF"/>
        </w:rPr>
        <w:t xml:space="preserve">, </w:t>
      </w:r>
      <w:r w:rsidRPr="00977359">
        <w:rPr>
          <w:shd w:val="clear" w:color="auto" w:fill="FFFFFF"/>
        </w:rPr>
        <w:t>landschappelijke identiteit</w:t>
      </w:r>
      <w:r>
        <w:rPr>
          <w:shd w:val="clear" w:color="auto" w:fill="FFFFFF"/>
        </w:rPr>
        <w:t xml:space="preserve"> en het karakter van het Westelijke Tuinbouwgebied </w:t>
      </w:r>
      <w:r w:rsidR="00110B46">
        <w:rPr>
          <w:shd w:val="clear" w:color="auto" w:fill="FFFFFF"/>
        </w:rPr>
        <w:t xml:space="preserve">door in te spelen op het scenario </w:t>
      </w:r>
      <w:r w:rsidR="00110B46" w:rsidRPr="00110B46">
        <w:rPr>
          <w:i/>
          <w:iCs/>
          <w:shd w:val="clear" w:color="auto" w:fill="FFFFFF"/>
        </w:rPr>
        <w:t>Water bij de Wijngaard</w:t>
      </w:r>
      <w:r w:rsidR="00110B46">
        <w:rPr>
          <w:shd w:val="clear" w:color="auto" w:fill="FFFFFF"/>
        </w:rPr>
        <w:t xml:space="preserve"> en zich voor te bereiden op het scenario </w:t>
      </w:r>
      <w:r w:rsidR="00110B46" w:rsidRPr="00110B46">
        <w:rPr>
          <w:i/>
          <w:iCs/>
          <w:shd w:val="clear" w:color="auto" w:fill="FFFFFF"/>
        </w:rPr>
        <w:t>Tuinders Triomf.</w:t>
      </w:r>
      <w:r w:rsidR="00110B46">
        <w:rPr>
          <w:i/>
          <w:iCs/>
          <w:shd w:val="clear" w:color="auto" w:fill="FFFFFF"/>
        </w:rPr>
        <w:t xml:space="preserve"> </w:t>
      </w:r>
    </w:p>
    <w:p w14:paraId="547599AD" w14:textId="77777777" w:rsidR="00FA4505" w:rsidRDefault="00FA4505" w:rsidP="00584FA2">
      <w:pPr>
        <w:pStyle w:val="NoSpacing"/>
      </w:pPr>
    </w:p>
    <w:p w14:paraId="66D82E7D" w14:textId="722DA206" w:rsidR="00A74DC6" w:rsidRDefault="00110B46" w:rsidP="00A74DC6">
      <w:pPr>
        <w:pStyle w:val="NoSpacing"/>
      </w:pPr>
      <w:r>
        <w:t xml:space="preserve">Het scenario </w:t>
      </w:r>
      <w:r>
        <w:rPr>
          <w:i/>
          <w:iCs/>
        </w:rPr>
        <w:t>Water bij de Wijngaard</w:t>
      </w:r>
      <w:r>
        <w:t xml:space="preserve"> past het beste binnen de huidige vorm van het manifest. De inspiratie voor het scenario komt voornamelijk uit de landschappelijke en cultuurhistorische identiteit</w:t>
      </w:r>
      <w:r w:rsidR="00A74DC6">
        <w:t xml:space="preserve">. Dit uit zich in het behouden van de visuele oost-west relaties, het herstellen van vollegrondtuinbouw als identiteit drager en het vergroten van het areaal groen. Daarbij bied het scenario voldoende mogelijkheden tot klimaat adaptieve maatregelen en recreatief gebruik wat is afgestemd op de kwaliteiten van het gebied. </w:t>
      </w:r>
    </w:p>
    <w:p w14:paraId="5BADC2DA" w14:textId="34191D02" w:rsidR="00A74DC6" w:rsidRDefault="00A74DC6" w:rsidP="00A74DC6">
      <w:pPr>
        <w:pStyle w:val="NoSpacing"/>
      </w:pPr>
    </w:p>
    <w:p w14:paraId="5919ED4A" w14:textId="5C28EAC5" w:rsidR="001E2D09" w:rsidRDefault="00350200" w:rsidP="00281175">
      <w:pPr>
        <w:pStyle w:val="NoSpacing"/>
      </w:pPr>
      <w:r>
        <w:t xml:space="preserve">Het scenario </w:t>
      </w:r>
      <w:r>
        <w:rPr>
          <w:i/>
          <w:iCs/>
        </w:rPr>
        <w:t xml:space="preserve">Tuinders Triomf </w:t>
      </w:r>
      <w:r>
        <w:t xml:space="preserve">past het slechtst binnen de huidige vorm van het manifest. Tegelijkertijd heeft het een aanzienlijke kans om tot uiting te komen in de toekomst. Dit komt door het feit dat de tuinders een sterkte positie hebben binnen het gebied en daarmee veel invloed kunnen uitoefenen op de vorming van </w:t>
      </w:r>
      <w:r w:rsidR="00581F21">
        <w:t xml:space="preserve">een </w:t>
      </w:r>
      <w:r>
        <w:t xml:space="preserve">mogelijke plan. Wil de stichting haar wensen voor het gebied tot uiting laten komen zal ze op zoek moeten gaan naar aanknopingspunten </w:t>
      </w:r>
      <w:r w:rsidR="007D43D3">
        <w:t xml:space="preserve">tussen beide partijen </w:t>
      </w:r>
      <w:r>
        <w:t xml:space="preserve">om op die manier </w:t>
      </w:r>
      <w:r w:rsidR="00581F21">
        <w:t xml:space="preserve">de samenwerking nieuw leven in te blazen. </w:t>
      </w:r>
    </w:p>
    <w:p w14:paraId="6EABFA69" w14:textId="0AD8BDC9" w:rsidR="001E2D09" w:rsidRDefault="00281175" w:rsidP="001E2D09">
      <w:pPr>
        <w:pStyle w:val="Heading1"/>
        <w:rPr>
          <w:sz w:val="52"/>
          <w:szCs w:val="52"/>
        </w:rPr>
      </w:pPr>
      <w:bookmarkStart w:id="27" w:name="_Toc16763962"/>
      <w:r>
        <w:rPr>
          <w:sz w:val="52"/>
          <w:szCs w:val="52"/>
        </w:rPr>
        <w:t>11.</w:t>
      </w:r>
      <w:r w:rsidR="001E2D09">
        <w:rPr>
          <w:sz w:val="52"/>
          <w:szCs w:val="52"/>
        </w:rPr>
        <w:t xml:space="preserve"> Aanbevelingen</w:t>
      </w:r>
      <w:bookmarkEnd w:id="27"/>
    </w:p>
    <w:p w14:paraId="0BE6ADBA" w14:textId="2BA3708B" w:rsidR="001E2D09" w:rsidRDefault="001E2D09" w:rsidP="001E2D09"/>
    <w:p w14:paraId="38215246" w14:textId="1D75B8E0" w:rsidR="001E2D09" w:rsidRDefault="004A40D2">
      <w:r>
        <w:t>Nu het onderzoek is afgerond kunnen aanbevelingen gegeven worden aan de opdrachtgever. Deze aanbevelingen bestaan uit suggesties voor eventuele vervolgonderzoeken en uit mogelijke advie</w:t>
      </w:r>
      <w:r w:rsidR="00201D3E">
        <w:t>z</w:t>
      </w:r>
      <w:r>
        <w:t>en voor het implementeren van de hoofdvraag.</w:t>
      </w:r>
    </w:p>
    <w:p w14:paraId="12306661" w14:textId="47C66276" w:rsidR="00686615" w:rsidRDefault="004A40D2">
      <w:r>
        <w:rPr>
          <w:b/>
          <w:bCs/>
        </w:rPr>
        <w:t>Vervolgonderzoek</w:t>
      </w:r>
      <w:r w:rsidR="00686615">
        <w:rPr>
          <w:b/>
          <w:bCs/>
        </w:rPr>
        <w:t>en</w:t>
      </w:r>
      <w:r w:rsidR="00686615">
        <w:rPr>
          <w:b/>
          <w:bCs/>
        </w:rPr>
        <w:br/>
      </w:r>
      <w:r w:rsidR="00686615">
        <w:t xml:space="preserve">Dit verkennende onderzoek heeft mogelijke invullingen van het Westelijk Tuinbouwgebied geschetst. Helaas konden deze invullingen niet worden onderbouwt met interviews waarin de belangen van andere partijen duidelijke naar voren kwamen. Ook is er niet ingegaan op het juridische gedeelte van het beleidskader. </w:t>
      </w:r>
    </w:p>
    <w:p w14:paraId="32219F6C" w14:textId="5E3702A4" w:rsidR="00686615" w:rsidRDefault="00686615">
      <w:r>
        <w:t>Hierbij wordt aanbevolen om eventuele vervolgonderzoeken te focussen op:</w:t>
      </w:r>
    </w:p>
    <w:p w14:paraId="4493AB86" w14:textId="5525FA4E" w:rsidR="00686615" w:rsidRDefault="00686615" w:rsidP="00686615">
      <w:pPr>
        <w:pStyle w:val="ListParagraph"/>
        <w:numPr>
          <w:ilvl w:val="0"/>
          <w:numId w:val="3"/>
        </w:numPr>
      </w:pPr>
      <w:r>
        <w:t>De concrete wensen en belangen van de andere partijen in het gebied.</w:t>
      </w:r>
    </w:p>
    <w:p w14:paraId="2D006FA8" w14:textId="62DDB675" w:rsidR="00686615" w:rsidRDefault="00686615" w:rsidP="00686615">
      <w:pPr>
        <w:pStyle w:val="ListParagraph"/>
        <w:numPr>
          <w:ilvl w:val="0"/>
          <w:numId w:val="3"/>
        </w:numPr>
      </w:pPr>
      <w:r>
        <w:t xml:space="preserve">De concrete kosten en baten die komen kijken bij de implementatie van </w:t>
      </w:r>
      <w:r w:rsidR="002577F2">
        <w:t>een mogelijke invulling van het gebied.</w:t>
      </w:r>
      <w:r>
        <w:t xml:space="preserve"> </w:t>
      </w:r>
    </w:p>
    <w:p w14:paraId="2DF00306" w14:textId="5D83451D" w:rsidR="00F75E52" w:rsidRDefault="002577F2" w:rsidP="00F75E52">
      <w:pPr>
        <w:pStyle w:val="ListParagraph"/>
        <w:numPr>
          <w:ilvl w:val="0"/>
          <w:numId w:val="3"/>
        </w:numPr>
      </w:pPr>
      <w:r>
        <w:t>Het opstellen van een communicatieplan richting de verschillende actoren binnen en buiten het gebied.</w:t>
      </w:r>
    </w:p>
    <w:p w14:paraId="5AECF592" w14:textId="78DC9017" w:rsidR="002577F2" w:rsidRDefault="002577F2" w:rsidP="002577F2">
      <w:r>
        <w:rPr>
          <w:b/>
          <w:bCs/>
        </w:rPr>
        <w:t>Implementatie hoofdvraag</w:t>
      </w:r>
      <w:r>
        <w:rPr>
          <w:b/>
          <w:bCs/>
        </w:rPr>
        <w:br/>
      </w:r>
      <w:r w:rsidR="001E2BC4">
        <w:t xml:space="preserve">Met het beantwoorden van de hoofdvraag is de zoektocht naar een werkbaar scenario voor de stichting afgelopen. Nu is het de vraag welke stappen Stichting Westelijk Tuinbouwgebied kan nemen richting een mogelijke realisatie van het betreffende scenario. Het volgende wordt aanbevolen: </w:t>
      </w:r>
    </w:p>
    <w:p w14:paraId="4F95DA26" w14:textId="3E17FBF7" w:rsidR="002577F2" w:rsidRDefault="002577F2" w:rsidP="002577F2">
      <w:pPr>
        <w:pStyle w:val="ListParagraph"/>
        <w:numPr>
          <w:ilvl w:val="0"/>
          <w:numId w:val="3"/>
        </w:numPr>
      </w:pPr>
      <w:r>
        <w:t xml:space="preserve">Alle partijen streven naar een water robuuste inrichting van het gebied. Het is immers in ieders belang. Deze overeenkomst kan aan de basis liggen voor een nieuwe samenwerking. Als startschot van deze samenwerking kan een expertmeeting georganiseerd worden. Hierbij kunnen de partijen hun belangen in het gebied ten toon spreiden waarna vervolgens onafhankelijke experts oordelen of deze belangen haalbaar zijn. </w:t>
      </w:r>
    </w:p>
    <w:p w14:paraId="42DEC42A" w14:textId="07855850" w:rsidR="002577F2" w:rsidRDefault="002577F2" w:rsidP="002577F2">
      <w:pPr>
        <w:pStyle w:val="ListParagraph"/>
        <w:numPr>
          <w:ilvl w:val="0"/>
          <w:numId w:val="3"/>
        </w:numPr>
      </w:pPr>
      <w:r>
        <w:t xml:space="preserve">Benader Staatsbosbeheer voor het herstellen van de historische samenhang tussen het </w:t>
      </w:r>
      <w:proofErr w:type="spellStart"/>
      <w:r>
        <w:t>Elswout</w:t>
      </w:r>
      <w:proofErr w:type="spellEnd"/>
      <w:r>
        <w:t xml:space="preserve"> en het WTG, ten tijde van het plaatsen van de ooievaarspaal had de boswachter ter plaatse hier ook ideeën over. Dit was een mondelinge uitspraak</w:t>
      </w:r>
      <w:r w:rsidR="003653B4">
        <w:t xml:space="preserve"> van de boswachter. Deze uitspraak </w:t>
      </w:r>
      <w:r>
        <w:t xml:space="preserve">is </w:t>
      </w:r>
      <w:r w:rsidR="003653B4">
        <w:t>dus</w:t>
      </w:r>
      <w:r>
        <w:t xml:space="preserve"> niet teruggekomen in het onderzoek.</w:t>
      </w:r>
    </w:p>
    <w:p w14:paraId="016F8E39" w14:textId="312D5BC5" w:rsidR="00461110" w:rsidRDefault="00BF3424" w:rsidP="002577F2">
      <w:pPr>
        <w:pStyle w:val="ListParagraph"/>
        <w:numPr>
          <w:ilvl w:val="0"/>
          <w:numId w:val="3"/>
        </w:numPr>
      </w:pPr>
      <w:r>
        <w:t>Binnen het gebied is een groot stuk grond aangrenzend aan het duinvlietsbos in particulier bezit.</w:t>
      </w:r>
      <w:r w:rsidR="00581AF4">
        <w:t xml:space="preserve"> </w:t>
      </w:r>
      <w:r w:rsidR="00201D3E">
        <w:t>Provincie</w:t>
      </w:r>
      <w:r w:rsidR="00581AF4">
        <w:t xml:space="preserve"> Noord-Holland heeft een beleidsinstrument</w:t>
      </w:r>
      <w:r w:rsidR="00581AF4">
        <w:rPr>
          <w:rStyle w:val="FootnoteReference"/>
        </w:rPr>
        <w:footnoteReference w:id="42"/>
      </w:r>
      <w:r w:rsidR="00581AF4">
        <w:t xml:space="preserve"> opgesteld waarmee ze de ruimte aan particulieren geeft om een mooie leefomgeving te realiseren en tegelijkertijd bij te dragen aan de recreatieve beleving van het desbetreffende gebied. Wellicht kan de stichtin</w:t>
      </w:r>
      <w:r w:rsidR="00CA7DC8">
        <w:t>g vraag en aanbod bij elkaar brengen.</w:t>
      </w:r>
    </w:p>
    <w:p w14:paraId="7BCACF84" w14:textId="0C7646C7" w:rsidR="00461110" w:rsidRDefault="00CA7DC8" w:rsidP="00461110">
      <w:pPr>
        <w:pStyle w:val="ListParagraph"/>
        <w:numPr>
          <w:ilvl w:val="0"/>
          <w:numId w:val="3"/>
        </w:numPr>
      </w:pPr>
      <w:r>
        <w:t xml:space="preserve">Stichting Westelijk Tuinbouw gebied beschikt over een grote hoeveelheid kennis </w:t>
      </w:r>
      <w:r w:rsidR="00C87F59">
        <w:t xml:space="preserve">inzake provinciale en gemeentelijk financieringsmogelijkheden. Wellicht kunnen zij dit koppelen aan hun voorstel waardoor het draagvlak </w:t>
      </w:r>
      <w:r w:rsidR="00281175">
        <w:t>voor haar plannen kan toenemen</w:t>
      </w:r>
      <w:r w:rsidR="00C87F59">
        <w:t>.</w:t>
      </w:r>
    </w:p>
    <w:p w14:paraId="0A45F6C8" w14:textId="77777777" w:rsidR="00461110" w:rsidRPr="00461110" w:rsidRDefault="00461110" w:rsidP="00461110"/>
    <w:bookmarkStart w:id="28" w:name="_Toc16763963" w:displacedByCustomXml="next"/>
    <w:sdt>
      <w:sdtPr>
        <w:rPr>
          <w:rFonts w:asciiTheme="minorHAnsi" w:eastAsiaTheme="minorHAnsi" w:hAnsiTheme="minorHAnsi" w:cstheme="minorBidi"/>
          <w:color w:val="auto"/>
          <w:sz w:val="22"/>
          <w:szCs w:val="22"/>
        </w:rPr>
        <w:id w:val="374199477"/>
        <w:docPartObj>
          <w:docPartGallery w:val="Bibliographies"/>
          <w:docPartUnique/>
        </w:docPartObj>
      </w:sdtPr>
      <w:sdtContent>
        <w:p w14:paraId="0A424B80" w14:textId="68B537B3" w:rsidR="009A29DA" w:rsidRDefault="009A29DA">
          <w:pPr>
            <w:pStyle w:val="Heading1"/>
          </w:pPr>
          <w:r>
            <w:t>Bibliografie</w:t>
          </w:r>
          <w:bookmarkEnd w:id="28"/>
        </w:p>
        <w:sdt>
          <w:sdtPr>
            <w:id w:val="111145805"/>
            <w:bibliography/>
          </w:sdtPr>
          <w:sdtContent>
            <w:p w14:paraId="707AD730" w14:textId="77777777" w:rsidR="00F75E52" w:rsidRDefault="009A29DA" w:rsidP="00F75E52">
              <w:pPr>
                <w:pStyle w:val="Bibliography"/>
                <w:ind w:left="720" w:hanging="720"/>
                <w:rPr>
                  <w:noProof/>
                  <w:sz w:val="24"/>
                  <w:szCs w:val="24"/>
                </w:rPr>
              </w:pPr>
              <w:r>
                <w:fldChar w:fldCharType="begin"/>
              </w:r>
              <w:r>
                <w:instrText>BIBLIOGRAPHY</w:instrText>
              </w:r>
              <w:r>
                <w:fldChar w:fldCharType="separate"/>
              </w:r>
              <w:r w:rsidR="00F75E52">
                <w:rPr>
                  <w:noProof/>
                </w:rPr>
                <w:t xml:space="preserve">Berendsen, H. (1997). Gesteente. In H. Berendsen, </w:t>
              </w:r>
              <w:r w:rsidR="00F75E52">
                <w:rPr>
                  <w:i/>
                  <w:iCs/>
                  <w:noProof/>
                </w:rPr>
                <w:t>Landschap in Delen, Overzicht van geofactoren</w:t>
              </w:r>
              <w:r w:rsidR="00F75E52">
                <w:rPr>
                  <w:noProof/>
                </w:rPr>
                <w:t xml:space="preserve"> (pp. 52-54). Assen: Koninklijke Van Gorcum.</w:t>
              </w:r>
            </w:p>
            <w:p w14:paraId="339E4FF0" w14:textId="77777777" w:rsidR="00F75E52" w:rsidRDefault="00F75E52" w:rsidP="00F75E52">
              <w:pPr>
                <w:pStyle w:val="Bibliography"/>
                <w:ind w:left="720" w:hanging="720"/>
                <w:rPr>
                  <w:noProof/>
                </w:rPr>
              </w:pPr>
              <w:r>
                <w:rPr>
                  <w:noProof/>
                </w:rPr>
                <w:t xml:space="preserve">Berendsen, H. (1997). </w:t>
              </w:r>
              <w:r>
                <w:rPr>
                  <w:i/>
                  <w:iCs/>
                  <w:noProof/>
                </w:rPr>
                <w:t>Landschap in Delen, Overzicht van geofactoren.</w:t>
              </w:r>
              <w:r>
                <w:rPr>
                  <w:noProof/>
                </w:rPr>
                <w:t xml:space="preserve"> Assen: Koninklijke Van Gorcum.</w:t>
              </w:r>
            </w:p>
            <w:p w14:paraId="5B6D7BA2" w14:textId="77777777" w:rsidR="00F75E52" w:rsidRDefault="00F75E52" w:rsidP="00F75E52">
              <w:pPr>
                <w:pStyle w:val="Bibliography"/>
                <w:ind w:left="720" w:hanging="720"/>
                <w:rPr>
                  <w:noProof/>
                </w:rPr>
              </w:pPr>
              <w:r>
                <w:rPr>
                  <w:noProof/>
                </w:rPr>
                <w:t xml:space="preserve">Centraal bureau voor de statistiek. (2018, - -). </w:t>
              </w:r>
              <w:r>
                <w:rPr>
                  <w:i/>
                  <w:iCs/>
                  <w:noProof/>
                </w:rPr>
                <w:t>Trends in Nederland 2018.</w:t>
              </w:r>
              <w:r>
                <w:rPr>
                  <w:noProof/>
                </w:rPr>
                <w:t xml:space="preserve"> Opgehaald van Longreads CBS: https://longreads.cbs.nl/trends18/economie/trends/</w:t>
              </w:r>
            </w:p>
            <w:p w14:paraId="122CE0B4" w14:textId="77777777" w:rsidR="00F75E52" w:rsidRDefault="00F75E52" w:rsidP="00F75E52">
              <w:pPr>
                <w:pStyle w:val="Bibliography"/>
                <w:ind w:left="720" w:hanging="720"/>
                <w:rPr>
                  <w:noProof/>
                </w:rPr>
              </w:pPr>
              <w:r>
                <w:rPr>
                  <w:noProof/>
                </w:rPr>
                <w:t xml:space="preserve">Centraal bureau voor de statistiek. (2019). </w:t>
              </w:r>
              <w:r>
                <w:rPr>
                  <w:i/>
                  <w:iCs/>
                  <w:noProof/>
                </w:rPr>
                <w:t>Trends in Nederland 2019.</w:t>
              </w:r>
              <w:r>
                <w:rPr>
                  <w:noProof/>
                </w:rPr>
                <w:t xml:space="preserve"> Den Haag: CBS.</w:t>
              </w:r>
            </w:p>
            <w:p w14:paraId="5EB50D9D" w14:textId="77777777" w:rsidR="00F75E52" w:rsidRDefault="00F75E52" w:rsidP="00F75E52">
              <w:pPr>
                <w:pStyle w:val="Bibliography"/>
                <w:ind w:left="720" w:hanging="720"/>
                <w:rPr>
                  <w:noProof/>
                </w:rPr>
              </w:pPr>
              <w:r>
                <w:rPr>
                  <w:noProof/>
                </w:rPr>
                <w:t xml:space="preserve">Dekker, Martijn; Aar, Ronald van der; Bouwmans, Jacqueline. (2017). </w:t>
              </w:r>
              <w:r>
                <w:rPr>
                  <w:i/>
                  <w:iCs/>
                  <w:noProof/>
                </w:rPr>
                <w:t>Ontwikkelperspectief Binnenduinrand.</w:t>
              </w:r>
              <w:r>
                <w:rPr>
                  <w:noProof/>
                </w:rPr>
                <w:t xml:space="preserve"> Haarlem: Regionaal Portefeuillehoudersoverleg Ruimtelijke Ordening Zuid-kennemerland en Velsen.</w:t>
              </w:r>
            </w:p>
            <w:p w14:paraId="62D83106" w14:textId="77777777" w:rsidR="00F75E52" w:rsidRDefault="00F75E52" w:rsidP="00F75E52">
              <w:pPr>
                <w:pStyle w:val="Bibliography"/>
                <w:ind w:left="720" w:hanging="720"/>
                <w:rPr>
                  <w:noProof/>
                </w:rPr>
              </w:pPr>
              <w:r>
                <w:rPr>
                  <w:noProof/>
                </w:rPr>
                <w:t xml:space="preserve">Felder, P. (2013). </w:t>
              </w:r>
              <w:r>
                <w:rPr>
                  <w:i/>
                  <w:iCs/>
                  <w:noProof/>
                </w:rPr>
                <w:t>Handleiding voor natuurondernemen.</w:t>
              </w:r>
              <w:r>
                <w:rPr>
                  <w:noProof/>
                </w:rPr>
                <w:t xml:space="preserve"> Wageningen: Wageningen Universiteit.</w:t>
              </w:r>
            </w:p>
            <w:p w14:paraId="1ADDB016" w14:textId="77777777" w:rsidR="00F75E52" w:rsidRDefault="00F75E52" w:rsidP="00F75E52">
              <w:pPr>
                <w:pStyle w:val="Bibliography"/>
                <w:ind w:left="720" w:hanging="720"/>
                <w:rPr>
                  <w:noProof/>
                </w:rPr>
              </w:pPr>
              <w:r>
                <w:rPr>
                  <w:noProof/>
                </w:rPr>
                <w:t xml:space="preserve">Gemeente Haarlem. (2012). De geconsilodeerde stad. In </w:t>
              </w:r>
              <w:r>
                <w:rPr>
                  <w:i/>
                  <w:iCs/>
                  <w:noProof/>
                </w:rPr>
                <w:t>Nota ruimtelijke kwaliteit</w:t>
              </w:r>
              <w:r>
                <w:rPr>
                  <w:noProof/>
                </w:rPr>
                <w:t xml:space="preserve"> (pp. 18-19). Haarlem: Gemeente Haarlem.</w:t>
              </w:r>
            </w:p>
            <w:p w14:paraId="45B90DF7" w14:textId="77777777" w:rsidR="00F75E52" w:rsidRDefault="00F75E52" w:rsidP="00F75E52">
              <w:pPr>
                <w:pStyle w:val="Bibliography"/>
                <w:ind w:left="720" w:hanging="720"/>
                <w:rPr>
                  <w:noProof/>
                </w:rPr>
              </w:pPr>
              <w:r>
                <w:rPr>
                  <w:noProof/>
                </w:rPr>
                <w:t xml:space="preserve">Gemeente Haarlem. (2017). Analyse van de stad. In G. Haarlem, </w:t>
              </w:r>
              <w:r>
                <w:rPr>
                  <w:i/>
                  <w:iCs/>
                  <w:noProof/>
                </w:rPr>
                <w:t>Structuurvisie openbare ruimte 2040</w:t>
              </w:r>
              <w:r>
                <w:rPr>
                  <w:noProof/>
                </w:rPr>
                <w:t xml:space="preserve"> (pp. 17-19). Haarlem: Gemeente Haarlem.</w:t>
              </w:r>
            </w:p>
            <w:p w14:paraId="67598BA1" w14:textId="77777777" w:rsidR="00F75E52" w:rsidRDefault="00F75E52" w:rsidP="00F75E52">
              <w:pPr>
                <w:pStyle w:val="Bibliography"/>
                <w:ind w:left="720" w:hanging="720"/>
                <w:rPr>
                  <w:noProof/>
                </w:rPr>
              </w:pPr>
              <w:r>
                <w:rPr>
                  <w:noProof/>
                </w:rPr>
                <w:t xml:space="preserve">Gemeente Haarlem. (2017, 06 22). </w:t>
              </w:r>
              <w:r>
                <w:rPr>
                  <w:i/>
                  <w:iCs/>
                  <w:noProof/>
                </w:rPr>
                <w:t>Binnenduinrand.</w:t>
              </w:r>
              <w:r>
                <w:rPr>
                  <w:noProof/>
                </w:rPr>
                <w:t xml:space="preserve"> Opgehaald van Ruimtelijkeplannen : https://www.ruimtelijkeplannen.nl/web-roo/transform/NL.IMRO.0392.BP8120006-va02/pt_NL.IMRO.0392.BP8120006-va02.xml</w:t>
              </w:r>
            </w:p>
            <w:p w14:paraId="714E8397" w14:textId="77777777" w:rsidR="00F75E52" w:rsidRDefault="00F75E52" w:rsidP="00F75E52">
              <w:pPr>
                <w:pStyle w:val="Bibliography"/>
                <w:ind w:left="720" w:hanging="720"/>
                <w:rPr>
                  <w:noProof/>
                </w:rPr>
              </w:pPr>
              <w:r>
                <w:rPr>
                  <w:noProof/>
                </w:rPr>
                <w:t xml:space="preserve">Hooimeijer, P., Kroon, H., &amp; Luttik, J. (2001). Conceptualisering van ruimtelijke kwaliteit. In P. Hooimeijer, H. Kroon, &amp; J. Luttik, </w:t>
              </w:r>
              <w:r>
                <w:rPr>
                  <w:i/>
                  <w:iCs/>
                  <w:noProof/>
                </w:rPr>
                <w:t>Kwaliteit in meervoud</w:t>
              </w:r>
              <w:r>
                <w:rPr>
                  <w:noProof/>
                </w:rPr>
                <w:t xml:space="preserve"> (p. 15). Gouda: Habiforum.</w:t>
              </w:r>
            </w:p>
            <w:p w14:paraId="6C1B2B78" w14:textId="77777777" w:rsidR="00F75E52" w:rsidRDefault="00F75E52" w:rsidP="00F75E52">
              <w:pPr>
                <w:pStyle w:val="Bibliography"/>
                <w:ind w:left="720" w:hanging="720"/>
                <w:rPr>
                  <w:noProof/>
                </w:rPr>
              </w:pPr>
              <w:r>
                <w:rPr>
                  <w:noProof/>
                </w:rPr>
                <w:t xml:space="preserve">Kennisbank openbaar bestuur. (2019, augustus 12). </w:t>
              </w:r>
              <w:r>
                <w:rPr>
                  <w:i/>
                  <w:iCs/>
                  <w:noProof/>
                </w:rPr>
                <w:t>Trends en ontwikkelingen.</w:t>
              </w:r>
              <w:r>
                <w:rPr>
                  <w:noProof/>
                </w:rPr>
                <w:t xml:space="preserve"> Opgehaald van Ministerie van binnenlandse zaken en koninkrijksrelaties: https://kennisopenbaarbestuur.nl/thema/trends-en-ontwikkelingen/</w:t>
              </w:r>
            </w:p>
            <w:p w14:paraId="695F7EEC" w14:textId="77777777" w:rsidR="00F75E52" w:rsidRDefault="00F75E52" w:rsidP="00F75E52">
              <w:pPr>
                <w:pStyle w:val="Bibliography"/>
                <w:ind w:left="720" w:hanging="720"/>
                <w:rPr>
                  <w:noProof/>
                </w:rPr>
              </w:pPr>
              <w:r>
                <w:rPr>
                  <w:noProof/>
                </w:rPr>
                <w:t xml:space="preserve">Nekkers, J. (2006). Basisscenario's doorradicaliseren. In J. Nekkers, </w:t>
              </w:r>
              <w:r>
                <w:rPr>
                  <w:i/>
                  <w:iCs/>
                  <w:noProof/>
                </w:rPr>
                <w:t>Wijzer in de Toekomst</w:t>
              </w:r>
              <w:r>
                <w:rPr>
                  <w:noProof/>
                </w:rPr>
                <w:t xml:space="preserve"> (p. 153). Amsterdam: Business Contact.</w:t>
              </w:r>
            </w:p>
            <w:p w14:paraId="0F9505F8" w14:textId="77777777" w:rsidR="00F75E52" w:rsidRDefault="00F75E52" w:rsidP="00F75E52">
              <w:pPr>
                <w:pStyle w:val="Bibliography"/>
                <w:ind w:left="720" w:hanging="720"/>
                <w:rPr>
                  <w:noProof/>
                </w:rPr>
              </w:pPr>
              <w:r>
                <w:rPr>
                  <w:noProof/>
                </w:rPr>
                <w:t xml:space="preserve">Nekkers, J. (2006). Stap 3: Omgeving Verkennen. In J. Nekkers, </w:t>
              </w:r>
              <w:r>
                <w:rPr>
                  <w:i/>
                  <w:iCs/>
                  <w:noProof/>
                </w:rPr>
                <w:t>Wijzer in de toekomst</w:t>
              </w:r>
              <w:r>
                <w:rPr>
                  <w:noProof/>
                </w:rPr>
                <w:t xml:space="preserve"> (pp. 117-118). Amsterdam: Business Contact.</w:t>
              </w:r>
            </w:p>
            <w:p w14:paraId="6312B396" w14:textId="77777777" w:rsidR="00F75E52" w:rsidRDefault="00F75E52" w:rsidP="00F75E52">
              <w:pPr>
                <w:pStyle w:val="Bibliography"/>
                <w:ind w:left="720" w:hanging="720"/>
                <w:rPr>
                  <w:noProof/>
                </w:rPr>
              </w:pPr>
              <w:r>
                <w:rPr>
                  <w:noProof/>
                </w:rPr>
                <w:t xml:space="preserve">Nekkers, J. (2008). Kernonzekerheden bepalen. In J. Nekkers, </w:t>
              </w:r>
              <w:r>
                <w:rPr>
                  <w:i/>
                  <w:iCs/>
                  <w:noProof/>
                </w:rPr>
                <w:t>Wijzer in de toekomst</w:t>
              </w:r>
              <w:r>
                <w:rPr>
                  <w:noProof/>
                </w:rPr>
                <w:t xml:space="preserve"> (pp. 125-130). Amsterdam: usiness Contact.</w:t>
              </w:r>
            </w:p>
            <w:p w14:paraId="5F80800B" w14:textId="77777777" w:rsidR="00F75E52" w:rsidRDefault="00F75E52" w:rsidP="00F75E52">
              <w:pPr>
                <w:pStyle w:val="Bibliography"/>
                <w:ind w:left="720" w:hanging="720"/>
                <w:rPr>
                  <w:noProof/>
                </w:rPr>
              </w:pPr>
              <w:r>
                <w:rPr>
                  <w:noProof/>
                </w:rPr>
                <w:t xml:space="preserve">OIS Amsterdam. (2019). </w:t>
              </w:r>
              <w:r>
                <w:rPr>
                  <w:i/>
                  <w:iCs/>
                  <w:noProof/>
                </w:rPr>
                <w:t>Kerncijfers Amsterdam 2019.</w:t>
              </w:r>
              <w:r>
                <w:rPr>
                  <w:noProof/>
                </w:rPr>
                <w:t xml:space="preserve"> Amsterdam: OIS.</w:t>
              </w:r>
            </w:p>
            <w:p w14:paraId="5FBD1E2E" w14:textId="77777777" w:rsidR="00F75E52" w:rsidRDefault="00F75E52" w:rsidP="00F75E52">
              <w:pPr>
                <w:pStyle w:val="Bibliography"/>
                <w:ind w:left="720" w:hanging="720"/>
                <w:rPr>
                  <w:noProof/>
                </w:rPr>
              </w:pPr>
              <w:r>
                <w:rPr>
                  <w:noProof/>
                </w:rPr>
                <w:t xml:space="preserve">Planbureau voor de leefomgeving. (2012). </w:t>
              </w:r>
              <w:r>
                <w:rPr>
                  <w:i/>
                  <w:iCs/>
                  <w:noProof/>
                </w:rPr>
                <w:t>Effecten van klimaatverandering in Nederland: 2012.</w:t>
              </w:r>
              <w:r>
                <w:rPr>
                  <w:noProof/>
                </w:rPr>
                <w:t xml:space="preserve"> Den Haag: Planbureau voor de leefomgeving.</w:t>
              </w:r>
            </w:p>
            <w:p w14:paraId="753BB209" w14:textId="77777777" w:rsidR="00F75E52" w:rsidRDefault="00F75E52" w:rsidP="00F75E52">
              <w:pPr>
                <w:pStyle w:val="Bibliography"/>
                <w:ind w:left="720" w:hanging="720"/>
                <w:rPr>
                  <w:noProof/>
                </w:rPr>
              </w:pPr>
              <w:r>
                <w:rPr>
                  <w:noProof/>
                </w:rPr>
                <w:t xml:space="preserve">Provincie Noord-Holland. (2014). </w:t>
              </w:r>
              <w:r>
                <w:rPr>
                  <w:i/>
                  <w:iCs/>
                  <w:noProof/>
                </w:rPr>
                <w:t>Handreiking Nieuwe Landgoederen.</w:t>
              </w:r>
              <w:r>
                <w:rPr>
                  <w:noProof/>
                </w:rPr>
                <w:t xml:space="preserve"> Haarlem: Provincie Noord-Holland.</w:t>
              </w:r>
            </w:p>
            <w:p w14:paraId="0E29EF9F" w14:textId="77777777" w:rsidR="00F75E52" w:rsidRDefault="00F75E52" w:rsidP="00F75E52">
              <w:pPr>
                <w:pStyle w:val="Bibliography"/>
                <w:ind w:left="720" w:hanging="720"/>
                <w:rPr>
                  <w:noProof/>
                </w:rPr>
              </w:pPr>
              <w:r>
                <w:rPr>
                  <w:noProof/>
                </w:rPr>
                <w:t xml:space="preserve">Rijksoverheid. (2016, februari 16). </w:t>
              </w:r>
              <w:r>
                <w:rPr>
                  <w:i/>
                  <w:iCs/>
                  <w:noProof/>
                </w:rPr>
                <w:t>Ruimte per inwoner 1900-2012.</w:t>
              </w:r>
              <w:r>
                <w:rPr>
                  <w:noProof/>
                </w:rPr>
                <w:t xml:space="preserve"> Opgehaald van Compedium voor de leefomgeving: https://www.clo.nl/indicatoren/nl0062-ruimte-per-inwoner</w:t>
              </w:r>
            </w:p>
            <w:p w14:paraId="79DA4D0C" w14:textId="77777777" w:rsidR="00F75E52" w:rsidRDefault="00F75E52" w:rsidP="00F75E52">
              <w:pPr>
                <w:pStyle w:val="Bibliography"/>
                <w:ind w:left="720" w:hanging="720"/>
                <w:rPr>
                  <w:noProof/>
                </w:rPr>
              </w:pPr>
              <w:r>
                <w:rPr>
                  <w:noProof/>
                </w:rPr>
                <w:t xml:space="preserve">Schrauwen, J., &amp; Klaauw, T. v. (2018). </w:t>
              </w:r>
              <w:r>
                <w:rPr>
                  <w:i/>
                  <w:iCs/>
                  <w:noProof/>
                </w:rPr>
                <w:t>Manifest voor behoud westelijk tuinbouwgebied Haarlem.</w:t>
              </w:r>
              <w:r>
                <w:rPr>
                  <w:noProof/>
                </w:rPr>
                <w:t xml:space="preserve"> Haarlem: Hogeschool Inholland.</w:t>
              </w:r>
            </w:p>
            <w:p w14:paraId="46CABE98" w14:textId="77777777" w:rsidR="00F75E52" w:rsidRDefault="00F75E52" w:rsidP="00F75E52">
              <w:pPr>
                <w:pStyle w:val="Bibliography"/>
                <w:ind w:left="720" w:hanging="720"/>
                <w:rPr>
                  <w:noProof/>
                </w:rPr>
              </w:pPr>
              <w:r>
                <w:rPr>
                  <w:noProof/>
                </w:rPr>
                <w:t xml:space="preserve">Stichting Westelijk Tuinbouwgebied Haarlem. (2019, mei 3). </w:t>
              </w:r>
              <w:r>
                <w:rPr>
                  <w:i/>
                  <w:iCs/>
                  <w:noProof/>
                </w:rPr>
                <w:t>Geschiedenis</w:t>
              </w:r>
              <w:r>
                <w:rPr>
                  <w:noProof/>
                </w:rPr>
                <w:t>. Opgehaald van Stichting Westelijk Tuinbouwgebied Haarlem: https://www.swth.nl/geschiedenis</w:t>
              </w:r>
            </w:p>
            <w:p w14:paraId="6AFEA329" w14:textId="77777777" w:rsidR="00F75E52" w:rsidRDefault="00F75E52" w:rsidP="00F75E52">
              <w:pPr>
                <w:pStyle w:val="Bibliography"/>
                <w:ind w:left="720" w:hanging="720"/>
                <w:rPr>
                  <w:noProof/>
                </w:rPr>
              </w:pPr>
              <w:r>
                <w:rPr>
                  <w:noProof/>
                </w:rPr>
                <w:t xml:space="preserve">Van Schijndel, B. (2011). </w:t>
              </w:r>
              <w:r>
                <w:rPr>
                  <w:i/>
                  <w:iCs/>
                  <w:noProof/>
                </w:rPr>
                <w:t>Ruimtelijke Ordening en Planologie .</w:t>
              </w:r>
              <w:r>
                <w:rPr>
                  <w:noProof/>
                </w:rPr>
                <w:t xml:space="preserve"> Groningen : Noordhoff Uitgeverij.</w:t>
              </w:r>
            </w:p>
            <w:p w14:paraId="45C642D9" w14:textId="77777777" w:rsidR="00F75E52" w:rsidRDefault="00F75E52" w:rsidP="00F75E52">
              <w:pPr>
                <w:pStyle w:val="Bibliography"/>
                <w:ind w:left="720" w:hanging="720"/>
                <w:rPr>
                  <w:noProof/>
                </w:rPr>
              </w:pPr>
              <w:r>
                <w:rPr>
                  <w:noProof/>
                </w:rPr>
                <w:t xml:space="preserve">VNG. (2019, augustus 12). </w:t>
              </w:r>
              <w:r>
                <w:rPr>
                  <w:i/>
                  <w:iCs/>
                  <w:noProof/>
                </w:rPr>
                <w:t>Overzicht trends en ontwikkelingen.</w:t>
              </w:r>
              <w:r>
                <w:rPr>
                  <w:noProof/>
                </w:rPr>
                <w:t xml:space="preserve"> Opgehaald van Vereniging van nederlandse gemeenten: https://vng.nl/files/vng/20150707-vtsd-scenario.pdf</w:t>
              </w:r>
            </w:p>
            <w:p w14:paraId="61FF487C" w14:textId="77777777" w:rsidR="00F75E52" w:rsidRDefault="00F75E52" w:rsidP="00F75E52">
              <w:pPr>
                <w:pStyle w:val="Bibliography"/>
                <w:ind w:left="720" w:hanging="720"/>
                <w:rPr>
                  <w:noProof/>
                </w:rPr>
              </w:pPr>
              <w:r>
                <w:rPr>
                  <w:noProof/>
                </w:rPr>
                <w:t xml:space="preserve">Vries, F. d., Groot, W. d., &amp; Denneboom, J. (2003). </w:t>
              </w:r>
              <w:r>
                <w:rPr>
                  <w:i/>
                  <w:iCs/>
                  <w:noProof/>
                </w:rPr>
                <w:t>De bodemkaart van Nederland digitaal.</w:t>
              </w:r>
              <w:r>
                <w:rPr>
                  <w:noProof/>
                </w:rPr>
                <w:t xml:space="preserve"> Wageningen: Alterra.</w:t>
              </w:r>
            </w:p>
            <w:p w14:paraId="198CAC18" w14:textId="77777777" w:rsidR="00F75E52" w:rsidRDefault="00F75E52" w:rsidP="00F75E52">
              <w:pPr>
                <w:pStyle w:val="Bibliography"/>
                <w:ind w:left="720" w:hanging="720"/>
                <w:rPr>
                  <w:noProof/>
                </w:rPr>
              </w:pPr>
              <w:r>
                <w:rPr>
                  <w:noProof/>
                </w:rPr>
                <w:t xml:space="preserve">WUR. (2014, september 2). </w:t>
              </w:r>
              <w:r>
                <w:rPr>
                  <w:i/>
                  <w:iCs/>
                  <w:noProof/>
                </w:rPr>
                <w:t>Heerlen, Emmen en Lelystad groenste steden van Nederland</w:t>
              </w:r>
              <w:r>
                <w:rPr>
                  <w:noProof/>
                </w:rPr>
                <w:t>. Opgehaald van Wageningen universiteit en research : https://www.wur.nl/nl/nieuws/Heerlen-Emmen-en-Lelystad-groenste-steden-van-Nederland.htm</w:t>
              </w:r>
            </w:p>
            <w:p w14:paraId="02BE519B" w14:textId="77777777" w:rsidR="004E0CAC" w:rsidRDefault="009A29DA" w:rsidP="00F75E52">
              <w:pPr>
                <w:rPr>
                  <w:lang w:val="en-US"/>
                </w:rPr>
              </w:pPr>
              <w:r>
                <w:rPr>
                  <w:b/>
                  <w:bCs/>
                </w:rPr>
                <w:fldChar w:fldCharType="end"/>
              </w:r>
              <w:r w:rsidR="004E0CAC" w:rsidRPr="00806ACB">
                <w:rPr>
                  <w:lang w:val="en-US"/>
                </w:rPr>
                <w:t>IPCC</w:t>
              </w:r>
              <w:r w:rsidR="004E0CAC">
                <w:rPr>
                  <w:lang w:val="en-US"/>
                </w:rPr>
                <w:t>.</w:t>
              </w:r>
              <w:r w:rsidR="004E0CAC" w:rsidRPr="004E0CAC">
                <w:rPr>
                  <w:lang w:val="en-US"/>
                </w:rPr>
                <w:t xml:space="preserve"> </w:t>
              </w:r>
              <w:r w:rsidR="004E0CAC">
                <w:rPr>
                  <w:lang w:val="en-US"/>
                </w:rPr>
                <w:t>(</w:t>
              </w:r>
              <w:r w:rsidR="004E0CAC" w:rsidRPr="00806ACB">
                <w:rPr>
                  <w:lang w:val="en-US"/>
                </w:rPr>
                <w:t>2018</w:t>
              </w:r>
              <w:r w:rsidR="004E0CAC">
                <w:rPr>
                  <w:lang w:val="en-US"/>
                </w:rPr>
                <w:t xml:space="preserve">). </w:t>
              </w:r>
              <w:r w:rsidR="004E0CAC" w:rsidRPr="004E0CAC">
                <w:rPr>
                  <w:i/>
                  <w:lang w:val="en-US"/>
                </w:rPr>
                <w:t>Summary for Policymakers</w:t>
              </w:r>
              <w:r w:rsidR="004E0CAC" w:rsidRPr="00806ACB">
                <w:rPr>
                  <w:lang w:val="en-US"/>
                </w:rPr>
                <w:t xml:space="preserve">. In: Global Warming of 1.5°C. An IPCC Special Report on the </w:t>
              </w:r>
              <w:r w:rsidR="004E0CAC">
                <w:rPr>
                  <w:lang w:val="en-US"/>
                </w:rPr>
                <w:t xml:space="preserve">    </w:t>
              </w:r>
              <w:r w:rsidR="004E0CAC" w:rsidRPr="00806ACB">
                <w:rPr>
                  <w:lang w:val="en-US"/>
                </w:rPr>
                <w:t>impacts of global warming of 1.5°C above pre-industrial levels and related global greenhouse gas emission pathways, in the context of strengthening the global response to the threat of climate change, sustainable development, and efforts to eradicate poverty [Masson-</w:t>
              </w:r>
              <w:proofErr w:type="spellStart"/>
              <w:r w:rsidR="004E0CAC" w:rsidRPr="00806ACB">
                <w:rPr>
                  <w:lang w:val="en-US"/>
                </w:rPr>
                <w:t>Delmotte</w:t>
              </w:r>
              <w:proofErr w:type="spellEnd"/>
              <w:r w:rsidR="004E0CAC" w:rsidRPr="00806ACB">
                <w:rPr>
                  <w:lang w:val="en-US"/>
                </w:rPr>
                <w:t xml:space="preserve">, V., P. </w:t>
              </w:r>
              <w:proofErr w:type="spellStart"/>
              <w:r w:rsidR="004E0CAC" w:rsidRPr="00806ACB">
                <w:rPr>
                  <w:lang w:val="en-US"/>
                </w:rPr>
                <w:t>Zhai</w:t>
              </w:r>
              <w:proofErr w:type="spellEnd"/>
              <w:r w:rsidR="004E0CAC" w:rsidRPr="00806ACB">
                <w:rPr>
                  <w:lang w:val="en-US"/>
                </w:rPr>
                <w:t xml:space="preserve">, H.-O. </w:t>
              </w:r>
              <w:proofErr w:type="spellStart"/>
              <w:r w:rsidR="004E0CAC" w:rsidRPr="00806ACB">
                <w:rPr>
                  <w:lang w:val="en-US"/>
                </w:rPr>
                <w:t>Pörtner</w:t>
              </w:r>
              <w:proofErr w:type="spellEnd"/>
              <w:r w:rsidR="004E0CAC" w:rsidRPr="00806ACB">
                <w:rPr>
                  <w:lang w:val="en-US"/>
                </w:rPr>
                <w:t xml:space="preserve">, D. Roberts, J. </w:t>
              </w:r>
              <w:proofErr w:type="spellStart"/>
              <w:r w:rsidR="004E0CAC" w:rsidRPr="00806ACB">
                <w:rPr>
                  <w:lang w:val="en-US"/>
                </w:rPr>
                <w:t>Skea</w:t>
              </w:r>
              <w:proofErr w:type="spellEnd"/>
              <w:r w:rsidR="004E0CAC" w:rsidRPr="00806ACB">
                <w:rPr>
                  <w:lang w:val="en-US"/>
                </w:rPr>
                <w:t xml:space="preserve">, P.R. Shukla, A. Pirani, W. </w:t>
              </w:r>
              <w:proofErr w:type="spellStart"/>
              <w:r w:rsidR="004E0CAC" w:rsidRPr="00806ACB">
                <w:rPr>
                  <w:lang w:val="en-US"/>
                </w:rPr>
                <w:t>Moufouma-Okia</w:t>
              </w:r>
              <w:proofErr w:type="spellEnd"/>
              <w:r w:rsidR="004E0CAC" w:rsidRPr="00806ACB">
                <w:rPr>
                  <w:lang w:val="en-US"/>
                </w:rPr>
                <w:t xml:space="preserve">, C. </w:t>
              </w:r>
              <w:proofErr w:type="spellStart"/>
              <w:r w:rsidR="004E0CAC" w:rsidRPr="00806ACB">
                <w:rPr>
                  <w:lang w:val="en-US"/>
                </w:rPr>
                <w:t>Péan</w:t>
              </w:r>
              <w:proofErr w:type="spellEnd"/>
              <w:r w:rsidR="004E0CAC" w:rsidRPr="00806ACB">
                <w:rPr>
                  <w:lang w:val="en-US"/>
                </w:rPr>
                <w:t xml:space="preserve">, R. </w:t>
              </w:r>
              <w:proofErr w:type="spellStart"/>
              <w:r w:rsidR="004E0CAC" w:rsidRPr="00806ACB">
                <w:rPr>
                  <w:lang w:val="en-US"/>
                </w:rPr>
                <w:t>Pidcock</w:t>
              </w:r>
              <w:proofErr w:type="spellEnd"/>
              <w:r w:rsidR="004E0CAC" w:rsidRPr="00806ACB">
                <w:rPr>
                  <w:lang w:val="en-US"/>
                </w:rPr>
                <w:t xml:space="preserve">, S. </w:t>
              </w:r>
              <w:r w:rsidR="004E0CAC">
                <w:rPr>
                  <w:lang w:val="en-US"/>
                </w:rPr>
                <w:t xml:space="preserve">    </w:t>
              </w:r>
              <w:r w:rsidR="004E0CAC" w:rsidRPr="00806ACB">
                <w:rPr>
                  <w:lang w:val="en-US"/>
                </w:rPr>
                <w:t xml:space="preserve">Connors, J.B.R. Matthews, Y. Chen, X. Zhou, M.I. </w:t>
              </w:r>
              <w:proofErr w:type="spellStart"/>
              <w:r w:rsidR="004E0CAC" w:rsidRPr="00806ACB">
                <w:rPr>
                  <w:lang w:val="en-US"/>
                </w:rPr>
                <w:t>Gomis</w:t>
              </w:r>
              <w:proofErr w:type="spellEnd"/>
              <w:r w:rsidR="004E0CAC" w:rsidRPr="00806ACB">
                <w:rPr>
                  <w:lang w:val="en-US"/>
                </w:rPr>
                <w:t xml:space="preserve">, E. </w:t>
              </w:r>
              <w:proofErr w:type="spellStart"/>
              <w:r w:rsidR="004E0CAC" w:rsidRPr="00806ACB">
                <w:rPr>
                  <w:lang w:val="en-US"/>
                </w:rPr>
                <w:t>Lonnoy</w:t>
              </w:r>
              <w:proofErr w:type="spellEnd"/>
              <w:r w:rsidR="004E0CAC" w:rsidRPr="00806ACB">
                <w:rPr>
                  <w:lang w:val="en-US"/>
                </w:rPr>
                <w:t xml:space="preserve">, T. </w:t>
              </w:r>
              <w:proofErr w:type="spellStart"/>
              <w:r w:rsidR="004E0CAC" w:rsidRPr="00806ACB">
                <w:rPr>
                  <w:lang w:val="en-US"/>
                </w:rPr>
                <w:t>Maycock</w:t>
              </w:r>
              <w:proofErr w:type="spellEnd"/>
              <w:r w:rsidR="004E0CAC" w:rsidRPr="00806ACB">
                <w:rPr>
                  <w:lang w:val="en-US"/>
                </w:rPr>
                <w:t xml:space="preserve">, M. </w:t>
              </w:r>
              <w:proofErr w:type="spellStart"/>
              <w:r w:rsidR="004E0CAC" w:rsidRPr="00806ACB">
                <w:rPr>
                  <w:lang w:val="en-US"/>
                </w:rPr>
                <w:t>Tignor</w:t>
              </w:r>
              <w:proofErr w:type="spellEnd"/>
              <w:r w:rsidR="004E0CAC" w:rsidRPr="00806ACB">
                <w:rPr>
                  <w:lang w:val="en-US"/>
                </w:rPr>
                <w:t xml:space="preserve">, and T. Waterfield (eds.)]. </w:t>
              </w:r>
              <w:r w:rsidR="004E0CAC" w:rsidRPr="004E0CAC">
                <w:rPr>
                  <w:lang w:val="en-US"/>
                </w:rPr>
                <w:t>In Press</w:t>
              </w:r>
            </w:p>
            <w:p w14:paraId="78CAAE59" w14:textId="2EE90B10" w:rsidR="004E0CAC" w:rsidRDefault="00F75E52" w:rsidP="004E0CAC">
              <w:r>
                <w:br/>
              </w:r>
              <w:r w:rsidR="004E0CAC">
                <w:t>Internetbronnen voor de sfeerbeelden bij scenario’s:</w:t>
              </w:r>
            </w:p>
            <w:p w14:paraId="205B31ED" w14:textId="77777777" w:rsidR="0071481F" w:rsidRPr="0071481F" w:rsidRDefault="0071481F" w:rsidP="0071481F">
              <w:pPr>
                <w:pStyle w:val="ListParagraph"/>
                <w:numPr>
                  <w:ilvl w:val="0"/>
                  <w:numId w:val="3"/>
                </w:numPr>
                <w:rPr>
                  <w:b/>
                </w:rPr>
              </w:pPr>
              <w:r w:rsidRPr="0071481F">
                <w:rPr>
                  <w:b/>
                </w:rPr>
                <w:t>Tuinders toekomst</w:t>
              </w:r>
            </w:p>
            <w:p w14:paraId="65972278" w14:textId="77777777" w:rsidR="0071481F" w:rsidRDefault="0071481F" w:rsidP="0071481F">
              <w:pPr>
                <w:rPr>
                  <w:rStyle w:val="Hyperlink"/>
                  <w:color w:val="auto"/>
                  <w:u w:val="none"/>
                  <w:lang w:val="en-US"/>
                </w:rPr>
              </w:pPr>
              <w:r w:rsidRPr="006B396E">
                <w:rPr>
                  <w:lang w:val="en-US"/>
                </w:rPr>
                <w:t xml:space="preserve">Urban green blue grids. (2019). Retrieved: </w:t>
              </w:r>
              <w:proofErr w:type="spellStart"/>
              <w:r w:rsidRPr="006B396E">
                <w:rPr>
                  <w:lang w:val="en-US"/>
                </w:rPr>
                <w:t>Juli</w:t>
              </w:r>
              <w:proofErr w:type="spellEnd"/>
              <w:r w:rsidRPr="006B396E">
                <w:rPr>
                  <w:lang w:val="en-US"/>
                </w:rPr>
                <w:t xml:space="preserve">, 5, 2019, from </w:t>
              </w:r>
              <w:hyperlink r:id="rId53" w:history="1">
                <w:r w:rsidRPr="006B396E">
                  <w:rPr>
                    <w:rStyle w:val="Hyperlink"/>
                    <w:lang w:val="en-US"/>
                  </w:rPr>
                  <w:t>https://nl.urbangreenbluegrids.</w:t>
                </w:r>
                <w:r w:rsidRPr="006B396E">
                  <w:rPr>
                    <w:rStyle w:val="Hyperlink"/>
                    <w:color w:val="auto"/>
                    <w:lang w:val="en-US"/>
                  </w:rPr>
                  <w:t>com</w:t>
                </w:r>
              </w:hyperlink>
            </w:p>
            <w:p w14:paraId="72123978" w14:textId="77777777" w:rsidR="0071481F" w:rsidRPr="006B396E" w:rsidRDefault="0071481F" w:rsidP="0071481F">
              <w:pPr>
                <w:rPr>
                  <w:rStyle w:val="Hyperlink"/>
                  <w:lang w:val="en-US"/>
                </w:rPr>
              </w:pPr>
              <w:proofErr w:type="spellStart"/>
              <w:r>
                <w:rPr>
                  <w:rStyle w:val="Hyperlink"/>
                  <w:color w:val="auto"/>
                  <w:u w:val="none"/>
                  <w:lang w:val="en-US"/>
                </w:rPr>
                <w:t>Zonnepanelen</w:t>
              </w:r>
              <w:proofErr w:type="spellEnd"/>
              <w:r>
                <w:rPr>
                  <w:rStyle w:val="Hyperlink"/>
                  <w:color w:val="auto"/>
                  <w:u w:val="none"/>
                  <w:lang w:val="en-US"/>
                </w:rPr>
                <w:t xml:space="preserve">. (2019). Retrieved: </w:t>
              </w:r>
              <w:proofErr w:type="spellStart"/>
              <w:r>
                <w:rPr>
                  <w:rStyle w:val="Hyperlink"/>
                  <w:color w:val="auto"/>
                  <w:u w:val="none"/>
                  <w:lang w:val="en-US"/>
                </w:rPr>
                <w:t>Juli</w:t>
              </w:r>
              <w:proofErr w:type="spellEnd"/>
              <w:r>
                <w:rPr>
                  <w:rStyle w:val="Hyperlink"/>
                  <w:color w:val="auto"/>
                  <w:u w:val="none"/>
                  <w:lang w:val="en-US"/>
                </w:rPr>
                <w:t xml:space="preserve">, 5, 2019, from </w:t>
              </w:r>
              <w:hyperlink r:id="rId54" w:history="1">
                <w:r w:rsidRPr="003656F2">
                  <w:rPr>
                    <w:rStyle w:val="Hyperlink"/>
                    <w:lang w:val="en-US"/>
                  </w:rPr>
                  <w:t>https://images0.persgroep.net/rcs/oUUGDp-ANdXrLazLTtrBQYwSUuso/diocontent/108278493/_fitwidth/694/?appId=21791a8992982cd8da851550a453bd7f&amp;quality=0.9</w:t>
                </w:r>
              </w:hyperlink>
            </w:p>
            <w:p w14:paraId="4033B5AB" w14:textId="77777777" w:rsidR="0071481F" w:rsidRPr="0071481F" w:rsidRDefault="0071481F" w:rsidP="0071481F">
              <w:pPr>
                <w:rPr>
                  <w:rStyle w:val="Hyperlink"/>
                  <w:lang w:val="en-US"/>
                </w:rPr>
              </w:pPr>
              <w:proofErr w:type="spellStart"/>
              <w:r>
                <w:rPr>
                  <w:rStyle w:val="Hyperlink"/>
                  <w:color w:val="auto"/>
                  <w:u w:val="none"/>
                  <w:lang w:val="en-US"/>
                </w:rPr>
                <w:t>Wetlantec</w:t>
              </w:r>
              <w:proofErr w:type="spellEnd"/>
              <w:r>
                <w:rPr>
                  <w:rStyle w:val="Hyperlink"/>
                  <w:color w:val="auto"/>
                  <w:u w:val="none"/>
                  <w:lang w:val="en-US"/>
                </w:rPr>
                <w:t xml:space="preserve">. (2019). Retrieved: </w:t>
              </w:r>
              <w:proofErr w:type="spellStart"/>
              <w:r>
                <w:rPr>
                  <w:rStyle w:val="Hyperlink"/>
                  <w:color w:val="auto"/>
                  <w:u w:val="none"/>
                  <w:lang w:val="en-US"/>
                </w:rPr>
                <w:t>Juli</w:t>
              </w:r>
              <w:proofErr w:type="spellEnd"/>
              <w:r>
                <w:rPr>
                  <w:rStyle w:val="Hyperlink"/>
                  <w:color w:val="auto"/>
                  <w:u w:val="none"/>
                  <w:lang w:val="en-US"/>
                </w:rPr>
                <w:t xml:space="preserve">, 5, 2019, from </w:t>
              </w:r>
              <w:hyperlink r:id="rId55" w:history="1">
                <w:r w:rsidRPr="006B396E">
                  <w:rPr>
                    <w:rStyle w:val="Hyperlink"/>
                    <w:lang w:val="en-US"/>
                  </w:rPr>
                  <w:t>https://www.wetlantec.com/wp-content/uploads/2015/01/NRVertikaal-doorstroomd-helofytenfilter-bewerkt-1024x292.png</w:t>
                </w:r>
              </w:hyperlink>
            </w:p>
            <w:p w14:paraId="1ACD2B61" w14:textId="77777777" w:rsidR="0071481F" w:rsidRDefault="0071481F" w:rsidP="0071481F">
              <w:pPr>
                <w:rPr>
                  <w:lang w:val="en-US"/>
                </w:rPr>
              </w:pPr>
              <w:proofErr w:type="spellStart"/>
              <w:r>
                <w:rPr>
                  <w:rStyle w:val="Hyperlink"/>
                  <w:color w:val="auto"/>
                  <w:u w:val="none"/>
                  <w:lang w:val="en-US"/>
                </w:rPr>
                <w:t>Vilt</w:t>
              </w:r>
              <w:proofErr w:type="spellEnd"/>
              <w:r>
                <w:rPr>
                  <w:rStyle w:val="Hyperlink"/>
                  <w:color w:val="auto"/>
                  <w:u w:val="none"/>
                  <w:lang w:val="en-US"/>
                </w:rPr>
                <w:t xml:space="preserve">. (2019). Retrieved: </w:t>
              </w:r>
              <w:proofErr w:type="spellStart"/>
              <w:r>
                <w:rPr>
                  <w:rStyle w:val="Hyperlink"/>
                  <w:color w:val="auto"/>
                  <w:u w:val="none"/>
                  <w:lang w:val="en-US"/>
                </w:rPr>
                <w:t>Juli</w:t>
              </w:r>
              <w:proofErr w:type="spellEnd"/>
              <w:r>
                <w:rPr>
                  <w:rStyle w:val="Hyperlink"/>
                  <w:color w:val="auto"/>
                  <w:u w:val="none"/>
                  <w:lang w:val="en-US"/>
                </w:rPr>
                <w:t xml:space="preserve"> 5, 2019, from </w:t>
              </w:r>
              <w:hyperlink r:id="rId56" w:history="1">
                <w:r w:rsidRPr="003656F2">
                  <w:rPr>
                    <w:rStyle w:val="Hyperlink"/>
                    <w:lang w:val="en-US"/>
                  </w:rPr>
                  <w:t>https://www.vilt.be/application/public/upload/39/VILT-_Detail/39585/glastuinbouw_provincieAntwerpen.jpg</w:t>
                </w:r>
              </w:hyperlink>
            </w:p>
            <w:p w14:paraId="4C05DBF0" w14:textId="77777777" w:rsidR="0071481F" w:rsidRDefault="0071481F" w:rsidP="0071481F">
              <w:pPr>
                <w:rPr>
                  <w:lang w:val="en-US"/>
                </w:rPr>
              </w:pPr>
              <w:r>
                <w:rPr>
                  <w:rStyle w:val="Hyperlink"/>
                  <w:color w:val="auto"/>
                  <w:u w:val="none"/>
                  <w:lang w:val="en-US"/>
                </w:rPr>
                <w:t xml:space="preserve">Royal Flora Holland. (2019). Retrieved: </w:t>
              </w:r>
              <w:proofErr w:type="spellStart"/>
              <w:r>
                <w:rPr>
                  <w:rStyle w:val="Hyperlink"/>
                  <w:color w:val="auto"/>
                  <w:u w:val="none"/>
                  <w:lang w:val="en-US"/>
                </w:rPr>
                <w:t>Juli</w:t>
              </w:r>
              <w:proofErr w:type="spellEnd"/>
              <w:r>
                <w:rPr>
                  <w:rStyle w:val="Hyperlink"/>
                  <w:color w:val="auto"/>
                  <w:u w:val="none"/>
                  <w:lang w:val="en-US"/>
                </w:rPr>
                <w:t xml:space="preserve">, 5, 2019, from  </w:t>
              </w:r>
              <w:hyperlink r:id="rId57" w:history="1">
                <w:r w:rsidRPr="003656F2">
                  <w:rPr>
                    <w:rStyle w:val="Hyperlink"/>
                    <w:lang w:val="en-US"/>
                  </w:rPr>
                  <w:t>https://www.royalfloraholland.com/-serveimage.ashx/?path=%2f10174406%2fWintertuin10.jpg&amp;action=fit&amp;fw=446&amp;fh=335&amp;class=local&amp;name=</w:t>
                </w:r>
              </w:hyperlink>
            </w:p>
            <w:p w14:paraId="17D36CC4" w14:textId="77777777" w:rsidR="0071481F" w:rsidRDefault="0071481F" w:rsidP="0071481F">
              <w:pPr>
                <w:pStyle w:val="ListParagraph"/>
                <w:numPr>
                  <w:ilvl w:val="0"/>
                  <w:numId w:val="3"/>
                </w:numPr>
                <w:rPr>
                  <w:b/>
                </w:rPr>
              </w:pPr>
              <w:r w:rsidRPr="0071481F">
                <w:rPr>
                  <w:b/>
                </w:rPr>
                <w:t xml:space="preserve">Natura </w:t>
              </w:r>
              <w:proofErr w:type="spellStart"/>
              <w:r>
                <w:rPr>
                  <w:b/>
                </w:rPr>
                <w:t>c</w:t>
              </w:r>
              <w:r w:rsidRPr="0071481F">
                <w:rPr>
                  <w:b/>
                </w:rPr>
                <w:t>ultura</w:t>
              </w:r>
              <w:proofErr w:type="spellEnd"/>
              <w:r w:rsidRPr="0071481F">
                <w:rPr>
                  <w:b/>
                </w:rPr>
                <w:t xml:space="preserve"> 3000</w:t>
              </w:r>
            </w:p>
            <w:p w14:paraId="2500683B" w14:textId="77777777" w:rsidR="0071481F" w:rsidRPr="0071481F" w:rsidRDefault="0071481F" w:rsidP="0071481F">
              <w:pPr>
                <w:rPr>
                  <w:b/>
                  <w:lang w:val="en-US"/>
                </w:rPr>
              </w:pPr>
              <w:r>
                <w:rPr>
                  <w:lang w:val="en-US"/>
                </w:rPr>
                <w:t xml:space="preserve">Centrum </w:t>
              </w:r>
              <w:proofErr w:type="spellStart"/>
              <w:r>
                <w:rPr>
                  <w:lang w:val="en-US"/>
                </w:rPr>
                <w:t>Facilitair</w:t>
              </w:r>
              <w:proofErr w:type="spellEnd"/>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58" w:history="1">
                <w:r w:rsidRPr="003656F2">
                  <w:rPr>
                    <w:rStyle w:val="Hyperlink"/>
                    <w:lang w:val="en-US"/>
                  </w:rPr>
                  <w:t>https://www.centrumfacili-tair.nl/dossier/hekwerk/Geen-trefwoord/Konijnen-teisteren-Dakpark-Rotterdam-</w:t>
                </w:r>
              </w:hyperlink>
              <w:r>
                <w:rPr>
                  <w:b/>
                  <w:lang w:val="en-US"/>
                </w:rPr>
                <w:br/>
              </w:r>
              <w:r>
                <w:rPr>
                  <w:rStyle w:val="Hyperlink"/>
                  <w:color w:val="auto"/>
                  <w:u w:val="none"/>
                  <w:lang w:val="en-US"/>
                </w:rPr>
                <w:br/>
              </w:r>
              <w:r>
                <w:rPr>
                  <w:lang w:val="en-US"/>
                </w:rPr>
                <w:t>ABC News</w:t>
              </w:r>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59" w:history="1">
                <w:r w:rsidRPr="003656F2">
                  <w:rPr>
                    <w:rStyle w:val="Hyperlink"/>
                    <w:lang w:val="en-US"/>
                  </w:rPr>
                  <w:t>https://s.abcnews.com/images/-US/kew-gardens2-abc-hb-180517_hpMain_16x9_992.jpg</w:t>
                </w:r>
              </w:hyperlink>
            </w:p>
            <w:p w14:paraId="1BAB6EC9" w14:textId="77777777" w:rsidR="0071481F" w:rsidRDefault="0071481F" w:rsidP="0071481F">
              <w:pPr>
                <w:rPr>
                  <w:lang w:val="en-US"/>
                </w:rPr>
              </w:pPr>
              <w:r>
                <w:rPr>
                  <w:lang w:val="en-US"/>
                </w:rPr>
                <w:t>The Mont Calm</w:t>
              </w:r>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60" w:history="1">
                <w:r w:rsidRPr="003656F2">
                  <w:rPr>
                    <w:rStyle w:val="Hyperlink"/>
                    <w:lang w:val="en-US"/>
                  </w:rPr>
                  <w:t>https://www.themontcalm.com-/blog/wp-content/uploads/2016/11/shutterstock_54564127.jpg</w:t>
                </w:r>
              </w:hyperlink>
            </w:p>
            <w:p w14:paraId="1AC5D636" w14:textId="77777777" w:rsidR="0071481F" w:rsidRDefault="0071481F" w:rsidP="0071481F">
              <w:pPr>
                <w:rPr>
                  <w:lang w:val="en-US"/>
                </w:rPr>
              </w:pPr>
              <w:r>
                <w:rPr>
                  <w:lang w:val="en-US"/>
                </w:rPr>
                <w:t xml:space="preserve">De open </w:t>
              </w:r>
              <w:proofErr w:type="spellStart"/>
              <w:r>
                <w:rPr>
                  <w:lang w:val="en-US"/>
                </w:rPr>
                <w:t>linie</w:t>
              </w:r>
              <w:proofErr w:type="spellEnd"/>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61" w:history="1">
                <w:r w:rsidRPr="003656F2">
                  <w:rPr>
                    <w:rStyle w:val="Hyperlink"/>
                    <w:lang w:val="en-US"/>
                  </w:rPr>
                  <w:t>http://deopenlinie.nl/home/water/</w:t>
                </w:r>
              </w:hyperlink>
            </w:p>
            <w:p w14:paraId="32B78A25" w14:textId="77777777" w:rsidR="0071481F" w:rsidRPr="006B396E" w:rsidRDefault="0071481F" w:rsidP="0071481F">
              <w:pPr>
                <w:rPr>
                  <w:rStyle w:val="Hyperlink"/>
                  <w:color w:val="auto"/>
                  <w:u w:val="none"/>
                  <w:lang w:val="en-US"/>
                </w:rPr>
              </w:pPr>
              <w:proofErr w:type="spellStart"/>
              <w:r>
                <w:rPr>
                  <w:lang w:val="en-US"/>
                </w:rPr>
                <w:t>Ytimg</w:t>
              </w:r>
              <w:proofErr w:type="spellEnd"/>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62" w:history="1">
                <w:r w:rsidRPr="003656F2">
                  <w:rPr>
                    <w:rStyle w:val="Hyperlink"/>
                    <w:lang w:val="en-US"/>
                  </w:rPr>
                  <w:t>https://i.ytimg.com/vi/zZPepkcbj9Y/maxr-esdefault.jpg</w:t>
                </w:r>
              </w:hyperlink>
            </w:p>
            <w:p w14:paraId="463B6D94" w14:textId="77777777" w:rsidR="0071481F" w:rsidRPr="0071481F" w:rsidRDefault="0071481F" w:rsidP="0071481F">
              <w:pPr>
                <w:pStyle w:val="ListParagraph"/>
                <w:numPr>
                  <w:ilvl w:val="0"/>
                  <w:numId w:val="3"/>
                </w:numPr>
                <w:rPr>
                  <w:lang w:val="en-US"/>
                </w:rPr>
              </w:pPr>
              <w:r>
                <w:rPr>
                  <w:b/>
                  <w:lang w:val="en-US"/>
                </w:rPr>
                <w:t xml:space="preserve">Water </w:t>
              </w:r>
              <w:proofErr w:type="spellStart"/>
              <w:r>
                <w:rPr>
                  <w:b/>
                  <w:lang w:val="en-US"/>
                </w:rPr>
                <w:t>bij</w:t>
              </w:r>
              <w:proofErr w:type="spellEnd"/>
              <w:r>
                <w:rPr>
                  <w:b/>
                  <w:lang w:val="en-US"/>
                </w:rPr>
                <w:t xml:space="preserve"> de </w:t>
              </w:r>
              <w:proofErr w:type="spellStart"/>
              <w:r>
                <w:rPr>
                  <w:b/>
                  <w:lang w:val="en-US"/>
                </w:rPr>
                <w:t>wijngaard</w:t>
              </w:r>
              <w:proofErr w:type="spellEnd"/>
            </w:p>
            <w:p w14:paraId="70E7B32F" w14:textId="77777777" w:rsidR="0071481F" w:rsidRPr="0071481F" w:rsidRDefault="0071481F" w:rsidP="0071481F">
              <w:pPr>
                <w:rPr>
                  <w:rStyle w:val="Hyperlink"/>
                  <w:color w:val="auto"/>
                  <w:u w:val="none"/>
                  <w:lang w:val="en-US"/>
                </w:rPr>
              </w:pPr>
              <w:proofErr w:type="spellStart"/>
              <w:r>
                <w:rPr>
                  <w:lang w:val="en-US"/>
                </w:rPr>
                <w:t>Orangerie</w:t>
              </w:r>
              <w:proofErr w:type="spellEnd"/>
              <w:r>
                <w:rPr>
                  <w:lang w:val="en-US"/>
                </w:rPr>
                <w:t xml:space="preserve"> </w:t>
              </w:r>
              <w:proofErr w:type="spellStart"/>
              <w:r>
                <w:rPr>
                  <w:lang w:val="en-US"/>
                </w:rPr>
                <w:t>Elswout</w:t>
              </w:r>
              <w:proofErr w:type="spellEnd"/>
              <w:r w:rsidRPr="0071481F">
                <w:rPr>
                  <w:lang w:val="en-US"/>
                </w:rPr>
                <w:t xml:space="preserve">. (2019). Retrieved: Augustus, 13, 2019, from </w:t>
              </w:r>
              <w:hyperlink r:id="rId63" w:history="1">
                <w:r w:rsidRPr="003656F2">
                  <w:rPr>
                    <w:rStyle w:val="Hyperlink"/>
                    <w:lang w:val="en-US"/>
                  </w:rPr>
                  <w:t>https://www.orangerie-elswout.nl/image-s/Arnold-en-Rachel/Orangerie-Arnold-Rachel-014.jpg</w:t>
                </w:r>
              </w:hyperlink>
            </w:p>
            <w:p w14:paraId="03D20BE9" w14:textId="77777777" w:rsidR="0071481F" w:rsidRPr="006B396E" w:rsidRDefault="0071481F" w:rsidP="0071481F">
              <w:pPr>
                <w:rPr>
                  <w:rStyle w:val="Hyperlink"/>
                  <w:color w:val="auto"/>
                  <w:u w:val="none"/>
                  <w:lang w:val="en-US"/>
                </w:rPr>
              </w:pPr>
              <w:r>
                <w:rPr>
                  <w:lang w:val="en-US"/>
                </w:rPr>
                <w:t>Live Static</w:t>
              </w:r>
              <w:r w:rsidRPr="006B396E">
                <w:rPr>
                  <w:lang w:val="en-US"/>
                </w:rPr>
                <w:t xml:space="preserve">. (2019). Retrieved: </w:t>
              </w:r>
              <w:r>
                <w:rPr>
                  <w:lang w:val="en-US"/>
                </w:rPr>
                <w:t>Augustus</w:t>
              </w:r>
              <w:r w:rsidRPr="006B396E">
                <w:rPr>
                  <w:lang w:val="en-US"/>
                </w:rPr>
                <w:t xml:space="preserve">, </w:t>
              </w:r>
              <w:r>
                <w:rPr>
                  <w:lang w:val="en-US"/>
                </w:rPr>
                <w:t>13</w:t>
              </w:r>
              <w:r w:rsidRPr="006B396E">
                <w:rPr>
                  <w:lang w:val="en-US"/>
                </w:rPr>
                <w:t>, 2019, from</w:t>
              </w:r>
              <w:r>
                <w:rPr>
                  <w:lang w:val="en-US"/>
                </w:rPr>
                <w:t xml:space="preserve"> </w:t>
              </w:r>
              <w:hyperlink r:id="rId64" w:history="1">
                <w:r w:rsidRPr="003656F2">
                  <w:rPr>
                    <w:rStyle w:val="Hyperlink"/>
                    <w:lang w:val="en-US"/>
                  </w:rPr>
                  <w:t>https://live.staticflickr.com/56-74/30034211644_a9b4c0a5e7_b.jpg</w:t>
                </w:r>
              </w:hyperlink>
            </w:p>
            <w:p w14:paraId="2C1FAA9C" w14:textId="77777777" w:rsidR="0071481F" w:rsidRPr="0071481F" w:rsidRDefault="0071481F" w:rsidP="0071481F">
              <w:pPr>
                <w:rPr>
                  <w:rStyle w:val="Hyperlink"/>
                  <w:color w:val="auto"/>
                  <w:u w:val="none"/>
                  <w:lang w:val="en-US"/>
                </w:rPr>
              </w:pPr>
              <w:r>
                <w:rPr>
                  <w:lang w:val="en-US"/>
                </w:rPr>
                <w:t>Blog Bilderberg</w:t>
              </w:r>
              <w:r w:rsidRPr="0071481F">
                <w:rPr>
                  <w:lang w:val="en-US"/>
                </w:rPr>
                <w:t xml:space="preserve"> (2019). Retrieved: Augustus, 13, 2019, from </w:t>
              </w:r>
              <w:hyperlink r:id="rId65" w:history="1">
                <w:r w:rsidRPr="003656F2">
                  <w:rPr>
                    <w:rStyle w:val="Hyperlink"/>
                    <w:lang w:val="en-US"/>
                  </w:rPr>
                  <w:t>https://blog.bilderberg.nl/wp-content/uploads/2015/05/wijngaarddje.jpg</w:t>
                </w:r>
              </w:hyperlink>
            </w:p>
            <w:p w14:paraId="55E0E8A7" w14:textId="77777777" w:rsidR="0071481F" w:rsidRPr="0071481F" w:rsidRDefault="0071481F" w:rsidP="0071481F">
              <w:pPr>
                <w:rPr>
                  <w:rStyle w:val="Hyperlink"/>
                  <w:color w:val="auto"/>
                  <w:u w:val="none"/>
                  <w:lang w:val="en-US"/>
                </w:rPr>
              </w:pPr>
              <w:r>
                <w:rPr>
                  <w:lang w:val="en-US"/>
                </w:rPr>
                <w:t>WUR</w:t>
              </w:r>
              <w:r w:rsidRPr="0071481F">
                <w:rPr>
                  <w:lang w:val="en-US"/>
                </w:rPr>
                <w:t xml:space="preserve">. (2019). Retrieved: Augustus, 13, 2019, from </w:t>
              </w:r>
              <w:hyperlink r:id="rId66" w:history="1">
                <w:r w:rsidRPr="0071481F">
                  <w:rPr>
                    <w:rStyle w:val="Hyperlink"/>
                    <w:lang w:val="en-US"/>
                  </w:rPr>
                  <w:t>https://www.wur.nl/upload_mm/9/f/8/dca6a515-82c3-4c49-a768-cd206b818a41_PPSGROEN_71b439d6_580x387.jpg</w:t>
                </w:r>
              </w:hyperlink>
            </w:p>
            <w:p w14:paraId="304A4189" w14:textId="77777777" w:rsidR="0071481F" w:rsidRPr="0071481F" w:rsidRDefault="0071481F" w:rsidP="0071481F">
              <w:pPr>
                <w:rPr>
                  <w:rStyle w:val="Hyperlink"/>
                  <w:color w:val="auto"/>
                  <w:u w:val="none"/>
                  <w:lang w:val="en-US"/>
                </w:rPr>
              </w:pPr>
              <w:proofErr w:type="spellStart"/>
              <w:r w:rsidRPr="0071481F">
                <w:rPr>
                  <w:lang w:val="en-US"/>
                </w:rPr>
                <w:t>Ytimg</w:t>
              </w:r>
              <w:proofErr w:type="spellEnd"/>
              <w:r w:rsidRPr="0071481F">
                <w:rPr>
                  <w:lang w:val="en-US"/>
                </w:rPr>
                <w:t xml:space="preserve">. (2019). Retrieved: Augustus, 13, 2019, from </w:t>
              </w:r>
              <w:hyperlink r:id="rId67" w:history="1">
                <w:r w:rsidRPr="003656F2">
                  <w:rPr>
                    <w:rStyle w:val="Hyperlink"/>
                    <w:lang w:val="en-US"/>
                  </w:rPr>
                  <w:t>https://i.ytimg.com/vi/xVeY4KUloJ4/m-axresdefault.jpg</w:t>
                </w:r>
              </w:hyperlink>
            </w:p>
            <w:p w14:paraId="1F1E1652" w14:textId="6E06C59E" w:rsidR="004E0CAC" w:rsidRPr="0071481F" w:rsidRDefault="0071481F" w:rsidP="004E0CAC">
              <w:pPr>
                <w:pStyle w:val="ListParagraph"/>
                <w:numPr>
                  <w:ilvl w:val="0"/>
                  <w:numId w:val="3"/>
                </w:numPr>
                <w:rPr>
                  <w:lang w:val="en-US"/>
                </w:rPr>
              </w:pPr>
              <w:r>
                <w:rPr>
                  <w:b/>
                  <w:lang w:val="en-US"/>
                </w:rPr>
                <w:t xml:space="preserve">Lobby </w:t>
              </w:r>
              <w:proofErr w:type="spellStart"/>
              <w:r>
                <w:rPr>
                  <w:b/>
                  <w:lang w:val="en-US"/>
                </w:rPr>
                <w:t>Landschap</w:t>
              </w:r>
              <w:proofErr w:type="spellEnd"/>
            </w:p>
            <w:p w14:paraId="67A86BF4" w14:textId="7D374B00" w:rsidR="000C2E1D" w:rsidRDefault="000C2E1D" w:rsidP="00381031">
              <w:pPr>
                <w:rPr>
                  <w:lang w:val="en-US"/>
                </w:rPr>
              </w:pPr>
              <w:r>
                <w:rPr>
                  <w:lang w:val="en-US"/>
                </w:rPr>
                <w:t>Wikipedia</w:t>
              </w:r>
              <w:r w:rsidR="00381031" w:rsidRPr="00381031">
                <w:rPr>
                  <w:lang w:val="en-US"/>
                </w:rPr>
                <w:t xml:space="preserve">. (2019). Retrieved: Augustus, 13, 2019, from </w:t>
              </w:r>
              <w:hyperlink r:id="rId68" w:anchor="/media/Bestand:Golden-Wonder.jpg" w:history="1">
                <w:r w:rsidRPr="003656F2">
                  <w:rPr>
                    <w:rStyle w:val="Hyperlink"/>
                    <w:lang w:val="en-US"/>
                  </w:rPr>
                  <w:t>https://nl.wikipedia.org/wiki/B-raak_(gronden)#/media/Bestand:Golden-Wonder.jpg</w:t>
                </w:r>
              </w:hyperlink>
            </w:p>
            <w:p w14:paraId="37DF7042" w14:textId="08D708C4" w:rsidR="00381031" w:rsidRPr="0071481F" w:rsidRDefault="000C2E1D" w:rsidP="00381031">
              <w:pPr>
                <w:rPr>
                  <w:rStyle w:val="Hyperlink"/>
                  <w:color w:val="auto"/>
                  <w:u w:val="none"/>
                  <w:lang w:val="en-US"/>
                </w:rPr>
              </w:pPr>
              <w:r>
                <w:rPr>
                  <w:lang w:val="en-US"/>
                </w:rPr>
                <w:t xml:space="preserve">MAX </w:t>
              </w:r>
              <w:proofErr w:type="spellStart"/>
              <w:r>
                <w:rPr>
                  <w:lang w:val="en-US"/>
                </w:rPr>
                <w:t>Vandaag</w:t>
              </w:r>
              <w:proofErr w:type="spellEnd"/>
              <w:r w:rsidR="00381031" w:rsidRPr="0071481F">
                <w:rPr>
                  <w:lang w:val="en-US"/>
                </w:rPr>
                <w:t>. (2019). Retrieved: Augustus, 13, 2019, from</w:t>
              </w:r>
              <w:r>
                <w:rPr>
                  <w:lang w:val="en-US"/>
                </w:rPr>
                <w:t xml:space="preserve"> </w:t>
              </w:r>
              <w:hyperlink r:id="rId69" w:history="1">
                <w:r w:rsidRPr="003656F2">
                  <w:rPr>
                    <w:rStyle w:val="Hyperlink"/>
                    <w:lang w:val="en-US"/>
                  </w:rPr>
                  <w:t>https://www.maxvandaag.nl/sessie-s/themas/huis-tuin-hobby/volkstuinen-steeds-zeldzamer/</w:t>
                </w:r>
              </w:hyperlink>
            </w:p>
            <w:p w14:paraId="2179CDAE" w14:textId="0EF5E00C" w:rsidR="00381031" w:rsidRPr="0071481F" w:rsidRDefault="000C2E1D" w:rsidP="00381031">
              <w:pPr>
                <w:rPr>
                  <w:rStyle w:val="Hyperlink"/>
                  <w:color w:val="auto"/>
                  <w:u w:val="none"/>
                  <w:lang w:val="en-US"/>
                </w:rPr>
              </w:pPr>
              <w:r>
                <w:rPr>
                  <w:lang w:val="en-US"/>
                </w:rPr>
                <w:t>Fabio Tennis</w:t>
              </w:r>
              <w:r w:rsidR="00381031" w:rsidRPr="0071481F">
                <w:rPr>
                  <w:lang w:val="en-US"/>
                </w:rPr>
                <w:t xml:space="preserve">. (2019). Retrieved: Augustus, 13, 2019, from </w:t>
              </w:r>
              <w:hyperlink r:id="rId70" w:anchor="imgrc=YmkPIbPTIlz9xM" w:history="1">
                <w:r w:rsidR="00F75E52" w:rsidRPr="003656F2">
                  <w:rPr>
                    <w:rStyle w:val="Hyperlink"/>
                    <w:lang w:val="en-US"/>
                  </w:rPr>
                  <w:t>https://www.google.com/search?biw=958-&amp;bih=1082&amp;tbm=isch&amp;sa=1&amp;ei=ARhVXYOUIa-EmwX64YCoCQ&amp;q=westelijk+tuinbouwgebied+haar-lem&amp;oq=westel&amp;gs_l=img.3.0.35i39l2j0l8.43423.44339..45693...0.0..0.51.255.6......0....1..gws-wiz-img.......0i67.4V6EHYwXvB8#imgrc=YmkPIbPTIlz9xM</w:t>
                </w:r>
              </w:hyperlink>
              <w:r w:rsidRPr="000C2E1D">
                <w:rPr>
                  <w:lang w:val="en-US"/>
                </w:rPr>
                <w:t>:</w:t>
              </w:r>
              <w:r w:rsidR="00F75E52">
                <w:rPr>
                  <w:lang w:val="en-US"/>
                </w:rPr>
                <w:t xml:space="preserve"> </w:t>
              </w:r>
            </w:p>
            <w:p w14:paraId="787C295F" w14:textId="77777777" w:rsidR="00F75E52" w:rsidRPr="00EC7CCA" w:rsidRDefault="00F75E52">
              <w:pPr>
                <w:rPr>
                  <w:rStyle w:val="Hyperlink"/>
                  <w:color w:val="auto"/>
                  <w:u w:val="none"/>
                </w:rPr>
              </w:pPr>
              <w:r w:rsidRPr="00EC7CCA">
                <w:t>Wij telen groenten</w:t>
              </w:r>
              <w:r w:rsidR="00381031" w:rsidRPr="00EC7CCA">
                <w:t xml:space="preserve">. (2019). </w:t>
              </w:r>
              <w:proofErr w:type="spellStart"/>
              <w:r w:rsidR="00381031" w:rsidRPr="00EC7CCA">
                <w:t>Retrieved</w:t>
              </w:r>
              <w:proofErr w:type="spellEnd"/>
              <w:r w:rsidR="00381031" w:rsidRPr="00EC7CCA">
                <w:t xml:space="preserve">: Augustus, 13, 2019, </w:t>
              </w:r>
              <w:proofErr w:type="spellStart"/>
              <w:r w:rsidR="00381031" w:rsidRPr="00EC7CCA">
                <w:t>from</w:t>
              </w:r>
              <w:proofErr w:type="spellEnd"/>
              <w:r w:rsidR="00381031" w:rsidRPr="00EC7CCA">
                <w:t xml:space="preserve"> </w:t>
              </w:r>
              <w:hyperlink r:id="rId71" w:anchor="imgrc=APqUjvF5zhOqHM" w:history="1">
                <w:r w:rsidRPr="00EC7CCA">
                  <w:rPr>
                    <w:rStyle w:val="Hyperlink"/>
                  </w:rPr>
                  <w:t>https://www.google.com/search-?biw=958&amp;bih=1082&amp;tbm=isch&amp;sa=1&amp;ei=ARhVXYOUIa-EmwX64YCoCQ&amp;q=westelijk+tuinbouw-gebied+haarlm&amp;oq=westel&amp;gs_l=img.3.0.35i39l2j0l8.43423.44339..45693...0.0..0.51.255.6......0....1..gws-wizimg.......0i67.4V6EHYwXvB8#imgrc=APqUjvF5zhOqHM</w:t>
                </w:r>
              </w:hyperlink>
              <w:r w:rsidRPr="00EC7CCA">
                <w:t>:</w:t>
              </w:r>
            </w:p>
            <w:p w14:paraId="6B23C11B" w14:textId="7E9C76B4" w:rsidR="00F75E52" w:rsidRDefault="00F75E52">
              <w:pPr>
                <w:rPr>
                  <w:lang w:val="en-US"/>
                </w:rPr>
              </w:pPr>
              <w:proofErr w:type="spellStart"/>
              <w:r>
                <w:rPr>
                  <w:lang w:val="en-US"/>
                </w:rPr>
                <w:t>Gemeente</w:t>
              </w:r>
              <w:proofErr w:type="spellEnd"/>
              <w:r>
                <w:rPr>
                  <w:lang w:val="en-US"/>
                </w:rPr>
                <w:t xml:space="preserve"> </w:t>
              </w:r>
              <w:proofErr w:type="spellStart"/>
              <w:r>
                <w:rPr>
                  <w:lang w:val="en-US"/>
                </w:rPr>
                <w:t>Berkel</w:t>
              </w:r>
              <w:proofErr w:type="spellEnd"/>
              <w:r w:rsidR="00381031" w:rsidRPr="0071481F">
                <w:rPr>
                  <w:lang w:val="en-US"/>
                </w:rPr>
                <w:t xml:space="preserve">. (2019). Retrieved: Augustus, 13, 2019, from </w:t>
              </w:r>
              <w:hyperlink r:id="rId72" w:history="1">
                <w:r w:rsidRPr="003656F2">
                  <w:rPr>
                    <w:rStyle w:val="Hyperlink"/>
                    <w:lang w:val="en-US"/>
                  </w:rPr>
                  <w:t>https://www.gemeenteberkelland.n</w:t>
                </w:r>
                <w:r>
                  <w:rPr>
                    <w:rStyle w:val="Hyperlink"/>
                    <w:lang w:val="en-US"/>
                  </w:rPr>
                  <w:t>-</w:t>
                </w:r>
                <w:r w:rsidRPr="003656F2">
                  <w:rPr>
                    <w:rStyle w:val="Hyperlink"/>
                    <w:lang w:val="en-US"/>
                  </w:rPr>
                  <w:t>l/Inwoners/Nieuwsberichten/Nieuws/2018/November/Informatie_over_evenementen</w:t>
                </w:r>
              </w:hyperlink>
            </w:p>
            <w:p w14:paraId="5C682DC2" w14:textId="3D5A3583" w:rsidR="0071481F" w:rsidRPr="00F75E52" w:rsidRDefault="00EC7CCA">
              <w:pPr>
                <w:rPr>
                  <w:lang w:val="en-US"/>
                </w:rPr>
              </w:pPr>
            </w:p>
          </w:sdtContent>
        </w:sdt>
      </w:sdtContent>
    </w:sdt>
    <w:p w14:paraId="3BE18BCA" w14:textId="56BC9348" w:rsidR="0071481F" w:rsidRDefault="0071481F">
      <w:pPr>
        <w:rPr>
          <w:rFonts w:asciiTheme="majorHAnsi" w:eastAsiaTheme="majorEastAsia" w:hAnsiTheme="majorHAnsi" w:cstheme="majorBidi"/>
          <w:color w:val="2F5496" w:themeColor="accent1" w:themeShade="BF"/>
          <w:sz w:val="32"/>
          <w:szCs w:val="32"/>
          <w:lang w:val="en-US"/>
        </w:rPr>
      </w:pPr>
    </w:p>
    <w:p w14:paraId="1B6B1543" w14:textId="761B7897" w:rsidR="0071481F" w:rsidRDefault="0071481F">
      <w:pPr>
        <w:rPr>
          <w:rFonts w:asciiTheme="majorHAnsi" w:eastAsiaTheme="majorEastAsia" w:hAnsiTheme="majorHAnsi" w:cstheme="majorBidi"/>
          <w:color w:val="2F5496" w:themeColor="accent1" w:themeShade="BF"/>
          <w:sz w:val="32"/>
          <w:szCs w:val="32"/>
          <w:lang w:val="en-US"/>
        </w:rPr>
      </w:pPr>
    </w:p>
    <w:p w14:paraId="16EE1D1D" w14:textId="47DF9682" w:rsidR="0071481F" w:rsidRDefault="0071481F">
      <w:pPr>
        <w:rPr>
          <w:rFonts w:asciiTheme="majorHAnsi" w:eastAsiaTheme="majorEastAsia" w:hAnsiTheme="majorHAnsi" w:cstheme="majorBidi"/>
          <w:color w:val="2F5496" w:themeColor="accent1" w:themeShade="BF"/>
          <w:sz w:val="32"/>
          <w:szCs w:val="32"/>
          <w:lang w:val="en-US"/>
        </w:rPr>
      </w:pPr>
    </w:p>
    <w:p w14:paraId="679DE32C" w14:textId="2F21090B" w:rsidR="0071481F" w:rsidRDefault="0071481F">
      <w:pPr>
        <w:rPr>
          <w:rFonts w:asciiTheme="majorHAnsi" w:eastAsiaTheme="majorEastAsia" w:hAnsiTheme="majorHAnsi" w:cstheme="majorBidi"/>
          <w:color w:val="2F5496" w:themeColor="accent1" w:themeShade="BF"/>
          <w:sz w:val="32"/>
          <w:szCs w:val="32"/>
          <w:lang w:val="en-US"/>
        </w:rPr>
      </w:pPr>
    </w:p>
    <w:p w14:paraId="2164C0B7" w14:textId="3141FE87" w:rsidR="0071481F" w:rsidRDefault="0071481F">
      <w:pPr>
        <w:rPr>
          <w:rFonts w:asciiTheme="majorHAnsi" w:eastAsiaTheme="majorEastAsia" w:hAnsiTheme="majorHAnsi" w:cstheme="majorBidi"/>
          <w:color w:val="2F5496" w:themeColor="accent1" w:themeShade="BF"/>
          <w:sz w:val="32"/>
          <w:szCs w:val="32"/>
          <w:lang w:val="en-US"/>
        </w:rPr>
      </w:pPr>
    </w:p>
    <w:p w14:paraId="4BCE56E9" w14:textId="45E908A1" w:rsidR="0071481F" w:rsidRDefault="0071481F">
      <w:pPr>
        <w:rPr>
          <w:rFonts w:asciiTheme="majorHAnsi" w:eastAsiaTheme="majorEastAsia" w:hAnsiTheme="majorHAnsi" w:cstheme="majorBidi"/>
          <w:color w:val="2F5496" w:themeColor="accent1" w:themeShade="BF"/>
          <w:sz w:val="32"/>
          <w:szCs w:val="32"/>
          <w:lang w:val="en-US"/>
        </w:rPr>
      </w:pPr>
    </w:p>
    <w:p w14:paraId="17FCD61E" w14:textId="59AEF744" w:rsidR="0071481F" w:rsidRDefault="0071481F">
      <w:pPr>
        <w:rPr>
          <w:rFonts w:asciiTheme="majorHAnsi" w:eastAsiaTheme="majorEastAsia" w:hAnsiTheme="majorHAnsi" w:cstheme="majorBidi"/>
          <w:color w:val="2F5496" w:themeColor="accent1" w:themeShade="BF"/>
          <w:sz w:val="32"/>
          <w:szCs w:val="32"/>
          <w:lang w:val="en-US"/>
        </w:rPr>
      </w:pPr>
    </w:p>
    <w:p w14:paraId="2850D8A7" w14:textId="40943631" w:rsidR="0071481F" w:rsidRDefault="0071481F">
      <w:pPr>
        <w:rPr>
          <w:rFonts w:asciiTheme="majorHAnsi" w:eastAsiaTheme="majorEastAsia" w:hAnsiTheme="majorHAnsi" w:cstheme="majorBidi"/>
          <w:color w:val="2F5496" w:themeColor="accent1" w:themeShade="BF"/>
          <w:sz w:val="32"/>
          <w:szCs w:val="32"/>
          <w:lang w:val="en-US"/>
        </w:rPr>
      </w:pPr>
    </w:p>
    <w:p w14:paraId="10EFC022" w14:textId="58AA9305" w:rsidR="0071481F" w:rsidRDefault="0071481F">
      <w:pPr>
        <w:rPr>
          <w:rFonts w:asciiTheme="majorHAnsi" w:eastAsiaTheme="majorEastAsia" w:hAnsiTheme="majorHAnsi" w:cstheme="majorBidi"/>
          <w:color w:val="2F5496" w:themeColor="accent1" w:themeShade="BF"/>
          <w:sz w:val="32"/>
          <w:szCs w:val="32"/>
          <w:lang w:val="en-US"/>
        </w:rPr>
      </w:pPr>
    </w:p>
    <w:p w14:paraId="22D70946" w14:textId="2E8B8FD5" w:rsidR="0071481F" w:rsidRDefault="0071481F">
      <w:pPr>
        <w:rPr>
          <w:rFonts w:asciiTheme="majorHAnsi" w:eastAsiaTheme="majorEastAsia" w:hAnsiTheme="majorHAnsi" w:cstheme="majorBidi"/>
          <w:color w:val="2F5496" w:themeColor="accent1" w:themeShade="BF"/>
          <w:sz w:val="32"/>
          <w:szCs w:val="32"/>
          <w:lang w:val="en-US"/>
        </w:rPr>
      </w:pPr>
    </w:p>
    <w:p w14:paraId="3B19AA35" w14:textId="62A38633" w:rsidR="0071481F" w:rsidRDefault="0071481F">
      <w:pPr>
        <w:rPr>
          <w:rFonts w:asciiTheme="majorHAnsi" w:eastAsiaTheme="majorEastAsia" w:hAnsiTheme="majorHAnsi" w:cstheme="majorBidi"/>
          <w:color w:val="2F5496" w:themeColor="accent1" w:themeShade="BF"/>
          <w:sz w:val="32"/>
          <w:szCs w:val="32"/>
          <w:lang w:val="en-US"/>
        </w:rPr>
      </w:pPr>
    </w:p>
    <w:p w14:paraId="36602F4A" w14:textId="2302FEC7" w:rsidR="0071481F" w:rsidRDefault="0071481F">
      <w:pPr>
        <w:rPr>
          <w:rFonts w:asciiTheme="majorHAnsi" w:eastAsiaTheme="majorEastAsia" w:hAnsiTheme="majorHAnsi" w:cstheme="majorBidi"/>
          <w:color w:val="2F5496" w:themeColor="accent1" w:themeShade="BF"/>
          <w:sz w:val="32"/>
          <w:szCs w:val="32"/>
          <w:lang w:val="en-US"/>
        </w:rPr>
      </w:pPr>
    </w:p>
    <w:p w14:paraId="44F4EA6A" w14:textId="02D1C159" w:rsidR="0071481F" w:rsidRDefault="0071481F">
      <w:pPr>
        <w:rPr>
          <w:rFonts w:asciiTheme="majorHAnsi" w:eastAsiaTheme="majorEastAsia" w:hAnsiTheme="majorHAnsi" w:cstheme="majorBidi"/>
          <w:color w:val="2F5496" w:themeColor="accent1" w:themeShade="BF"/>
          <w:sz w:val="32"/>
          <w:szCs w:val="32"/>
          <w:lang w:val="en-US"/>
        </w:rPr>
      </w:pPr>
    </w:p>
    <w:p w14:paraId="43F328D5" w14:textId="62724161" w:rsidR="0071481F" w:rsidRDefault="0071481F">
      <w:pPr>
        <w:rPr>
          <w:rFonts w:asciiTheme="majorHAnsi" w:eastAsiaTheme="majorEastAsia" w:hAnsiTheme="majorHAnsi" w:cstheme="majorBidi"/>
          <w:color w:val="2F5496" w:themeColor="accent1" w:themeShade="BF"/>
          <w:sz w:val="32"/>
          <w:szCs w:val="32"/>
          <w:lang w:val="en-US"/>
        </w:rPr>
      </w:pPr>
    </w:p>
    <w:p w14:paraId="54431A73" w14:textId="2D5AA36B" w:rsidR="0071481F" w:rsidRDefault="0071481F">
      <w:pPr>
        <w:rPr>
          <w:rFonts w:asciiTheme="majorHAnsi" w:eastAsiaTheme="majorEastAsia" w:hAnsiTheme="majorHAnsi" w:cstheme="majorBidi"/>
          <w:color w:val="2F5496" w:themeColor="accent1" w:themeShade="BF"/>
          <w:sz w:val="32"/>
          <w:szCs w:val="32"/>
          <w:lang w:val="en-US"/>
        </w:rPr>
      </w:pPr>
    </w:p>
    <w:p w14:paraId="093BFA18" w14:textId="5CF6235D" w:rsidR="0071481F" w:rsidRDefault="0071481F">
      <w:pPr>
        <w:rPr>
          <w:rFonts w:asciiTheme="majorHAnsi" w:eastAsiaTheme="majorEastAsia" w:hAnsiTheme="majorHAnsi" w:cstheme="majorBidi"/>
          <w:color w:val="2F5496" w:themeColor="accent1" w:themeShade="BF"/>
          <w:sz w:val="32"/>
          <w:szCs w:val="32"/>
          <w:lang w:val="en-US"/>
        </w:rPr>
      </w:pPr>
    </w:p>
    <w:p w14:paraId="69B78CE9" w14:textId="41A5B696" w:rsidR="0071481F" w:rsidRDefault="0071481F">
      <w:pPr>
        <w:rPr>
          <w:rFonts w:asciiTheme="majorHAnsi" w:eastAsiaTheme="majorEastAsia" w:hAnsiTheme="majorHAnsi" w:cstheme="majorBidi"/>
          <w:color w:val="2F5496" w:themeColor="accent1" w:themeShade="BF"/>
          <w:sz w:val="32"/>
          <w:szCs w:val="32"/>
          <w:lang w:val="en-US"/>
        </w:rPr>
      </w:pPr>
    </w:p>
    <w:p w14:paraId="0D5A8092" w14:textId="64031FFA" w:rsidR="0071481F" w:rsidRDefault="0071481F">
      <w:pPr>
        <w:rPr>
          <w:rFonts w:asciiTheme="majorHAnsi" w:eastAsiaTheme="majorEastAsia" w:hAnsiTheme="majorHAnsi" w:cstheme="majorBidi"/>
          <w:color w:val="2F5496" w:themeColor="accent1" w:themeShade="BF"/>
          <w:sz w:val="32"/>
          <w:szCs w:val="32"/>
          <w:lang w:val="en-US"/>
        </w:rPr>
      </w:pPr>
    </w:p>
    <w:p w14:paraId="66EEA9D6" w14:textId="6CF665C9" w:rsidR="0071481F" w:rsidRDefault="0071481F">
      <w:pPr>
        <w:rPr>
          <w:rFonts w:asciiTheme="majorHAnsi" w:eastAsiaTheme="majorEastAsia" w:hAnsiTheme="majorHAnsi" w:cstheme="majorBidi"/>
          <w:color w:val="2F5496" w:themeColor="accent1" w:themeShade="BF"/>
          <w:sz w:val="32"/>
          <w:szCs w:val="32"/>
          <w:lang w:val="en-US"/>
        </w:rPr>
      </w:pPr>
    </w:p>
    <w:p w14:paraId="43ABB134" w14:textId="2CB9E1FF" w:rsidR="0071481F" w:rsidRDefault="0071481F">
      <w:pPr>
        <w:rPr>
          <w:rFonts w:asciiTheme="majorHAnsi" w:eastAsiaTheme="majorEastAsia" w:hAnsiTheme="majorHAnsi" w:cstheme="majorBidi"/>
          <w:color w:val="2F5496" w:themeColor="accent1" w:themeShade="BF"/>
          <w:sz w:val="32"/>
          <w:szCs w:val="32"/>
          <w:lang w:val="en-US"/>
        </w:rPr>
      </w:pPr>
    </w:p>
    <w:p w14:paraId="721FBFC3" w14:textId="5EEFBBB2" w:rsidR="0071481F" w:rsidRDefault="0071481F">
      <w:pPr>
        <w:rPr>
          <w:rFonts w:asciiTheme="majorHAnsi" w:eastAsiaTheme="majorEastAsia" w:hAnsiTheme="majorHAnsi" w:cstheme="majorBidi"/>
          <w:color w:val="2F5496" w:themeColor="accent1" w:themeShade="BF"/>
          <w:sz w:val="32"/>
          <w:szCs w:val="32"/>
          <w:lang w:val="en-US"/>
        </w:rPr>
      </w:pPr>
    </w:p>
    <w:p w14:paraId="2E00764B" w14:textId="62C6D623" w:rsidR="000C2E1D" w:rsidRDefault="000C2E1D">
      <w:pPr>
        <w:rPr>
          <w:rFonts w:asciiTheme="majorHAnsi" w:eastAsiaTheme="majorEastAsia" w:hAnsiTheme="majorHAnsi" w:cstheme="majorBidi"/>
          <w:color w:val="2F5496" w:themeColor="accent1" w:themeShade="BF"/>
          <w:sz w:val="32"/>
          <w:szCs w:val="32"/>
          <w:lang w:val="en-US"/>
        </w:rPr>
      </w:pPr>
    </w:p>
    <w:p w14:paraId="0111F414" w14:textId="48C3AE1E" w:rsidR="000C2E1D" w:rsidRDefault="000C2E1D">
      <w:pPr>
        <w:rPr>
          <w:rFonts w:asciiTheme="majorHAnsi" w:eastAsiaTheme="majorEastAsia" w:hAnsiTheme="majorHAnsi" w:cstheme="majorBidi"/>
          <w:color w:val="2F5496" w:themeColor="accent1" w:themeShade="BF"/>
          <w:sz w:val="32"/>
          <w:szCs w:val="32"/>
          <w:lang w:val="en-US"/>
        </w:rPr>
      </w:pPr>
    </w:p>
    <w:p w14:paraId="15FB9256" w14:textId="77777777" w:rsidR="00F75E52" w:rsidRDefault="00F75E52">
      <w:pPr>
        <w:rPr>
          <w:rFonts w:asciiTheme="majorHAnsi" w:eastAsiaTheme="majorEastAsia" w:hAnsiTheme="majorHAnsi" w:cstheme="majorBidi"/>
          <w:color w:val="2F5496" w:themeColor="accent1" w:themeShade="BF"/>
          <w:sz w:val="32"/>
          <w:szCs w:val="32"/>
          <w:lang w:val="en-US"/>
        </w:rPr>
      </w:pPr>
    </w:p>
    <w:p w14:paraId="6A8DD149" w14:textId="77777777" w:rsidR="000C2E1D" w:rsidRDefault="000C2E1D">
      <w:pPr>
        <w:rPr>
          <w:rFonts w:asciiTheme="majorHAnsi" w:eastAsiaTheme="majorEastAsia" w:hAnsiTheme="majorHAnsi" w:cstheme="majorBidi"/>
          <w:color w:val="2F5496" w:themeColor="accent1" w:themeShade="BF"/>
          <w:sz w:val="32"/>
          <w:szCs w:val="32"/>
          <w:lang w:val="en-US"/>
        </w:rPr>
      </w:pPr>
    </w:p>
    <w:p w14:paraId="2F0895F0" w14:textId="6E21C29D" w:rsidR="00E73068" w:rsidRPr="006B396E" w:rsidRDefault="00E73068">
      <w:pPr>
        <w:rPr>
          <w:rFonts w:asciiTheme="majorHAnsi" w:eastAsiaTheme="majorEastAsia" w:hAnsiTheme="majorHAnsi" w:cstheme="majorBidi"/>
          <w:color w:val="2F5496" w:themeColor="accent1" w:themeShade="BF"/>
          <w:sz w:val="52"/>
          <w:szCs w:val="52"/>
          <w:lang w:val="en-US"/>
        </w:rPr>
      </w:pPr>
      <w:r>
        <w:rPr>
          <w:noProof/>
          <w:sz w:val="40"/>
          <w:szCs w:val="40"/>
        </w:rPr>
        <mc:AlternateContent>
          <mc:Choice Requires="wps">
            <w:drawing>
              <wp:anchor distT="0" distB="0" distL="114300" distR="114300" simplePos="0" relativeHeight="251549184" behindDoc="0" locked="0" layoutInCell="1" allowOverlap="1" wp14:anchorId="23B4C698" wp14:editId="71F34070">
                <wp:simplePos x="0" y="0"/>
                <wp:positionH relativeFrom="column">
                  <wp:posOffset>-701219</wp:posOffset>
                </wp:positionH>
                <wp:positionV relativeFrom="page">
                  <wp:posOffset>217002</wp:posOffset>
                </wp:positionV>
                <wp:extent cx="5476875" cy="8743950"/>
                <wp:effectExtent l="0" t="0" r="47625" b="57150"/>
                <wp:wrapNone/>
                <wp:docPr id="178" name="Half kader 178"/>
                <wp:cNvGraphicFramePr/>
                <a:graphic xmlns:a="http://schemas.openxmlformats.org/drawingml/2006/main">
                  <a:graphicData uri="http://schemas.microsoft.com/office/word/2010/wordprocessingShape">
                    <wps:wsp>
                      <wps:cNvSpPr/>
                      <wps:spPr>
                        <a:xfrm>
                          <a:off x="0" y="0"/>
                          <a:ext cx="5476875" cy="8743950"/>
                        </a:xfrm>
                        <a:prstGeom prst="halfFrame">
                          <a:avLst>
                            <a:gd name="adj1" fmla="val 2431"/>
                            <a:gd name="adj2" fmla="val 9112"/>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2B5B7" id="Half kader 178" o:spid="_x0000_s1026" style="position:absolute;margin-left:-55.2pt;margin-top:17.1pt;width:431.25pt;height:688.5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476875,874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" path="m,l5476875,r-83396,133143l499053,133143r,7814058l,8743950,,xe" fillcolor="black [3200]" strokecolor="black [1600]" strokeweight="1pt">
                <v:stroke joinstyle="miter"/>
                <v:path arrowok="t" o:connecttype="custom" o:connectlocs="0,0;5476875,0;5393479,133143;499053,133143;499053,7947201;0,8743950;0,0" o:connectangles="0,0,0,0,0,0,0"/>
                <w10:wrap anchory="page"/>
              </v:shape>
            </w:pict>
          </mc:Fallback>
        </mc:AlternateContent>
      </w:r>
      <w:r>
        <w:rPr>
          <w:noProof/>
          <w:sz w:val="40"/>
          <w:szCs w:val="40"/>
        </w:rPr>
        <mc:AlternateContent>
          <mc:Choice Requires="wps">
            <w:drawing>
              <wp:anchor distT="0" distB="0" distL="114300" distR="114300" simplePos="0" relativeHeight="251550208" behindDoc="0" locked="0" layoutInCell="1" allowOverlap="1" wp14:anchorId="6374F2C6" wp14:editId="7D69FD8A">
                <wp:simplePos x="0" y="0"/>
                <wp:positionH relativeFrom="column">
                  <wp:posOffset>1012729</wp:posOffset>
                </wp:positionH>
                <wp:positionV relativeFrom="page">
                  <wp:posOffset>1761190</wp:posOffset>
                </wp:positionV>
                <wp:extent cx="5476875" cy="8743950"/>
                <wp:effectExtent l="19050" t="38100" r="28575" b="19050"/>
                <wp:wrapNone/>
                <wp:docPr id="179" name="Half kader 179"/>
                <wp:cNvGraphicFramePr/>
                <a:graphic xmlns:a="http://schemas.openxmlformats.org/drawingml/2006/main">
                  <a:graphicData uri="http://schemas.microsoft.com/office/word/2010/wordprocessingShape">
                    <wps:wsp>
                      <wps:cNvSpPr/>
                      <wps:spPr>
                        <a:xfrm rot="10800000">
                          <a:off x="0" y="0"/>
                          <a:ext cx="5476875" cy="8743950"/>
                        </a:xfrm>
                        <a:prstGeom prst="halfFrame">
                          <a:avLst>
                            <a:gd name="adj1" fmla="val 2431"/>
                            <a:gd name="adj2" fmla="val 9112"/>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7C3C4" id="Half kader 179" o:spid="_x0000_s1026" style="position:absolute;margin-left:79.75pt;margin-top:138.7pt;width:431.25pt;height:688.5pt;rotation:180;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5476875,874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" path="m,l5476875,r-83396,133143l499053,133143r,7814058l,8743950,,xe" fillcolor="black [3200]" strokecolor="black [1600]" strokeweight="1pt">
                <v:stroke joinstyle="miter"/>
                <v:path arrowok="t" o:connecttype="custom" o:connectlocs="0,0;5476875,0;5393479,133143;499053,133143;499053,7947201;0,8743950;0,0" o:connectangles="0,0,0,0,0,0,0"/>
                <w10:wrap anchory="page"/>
              </v:shape>
            </w:pict>
          </mc:Fallback>
        </mc:AlternateContent>
      </w:r>
      <w:r>
        <w:rPr>
          <w:noProof/>
          <w:sz w:val="40"/>
          <w:szCs w:val="40"/>
        </w:rPr>
        <mc:AlternateContent>
          <mc:Choice Requires="wps">
            <w:drawing>
              <wp:anchor distT="0" distB="0" distL="114300" distR="114300" simplePos="0" relativeHeight="251547136" behindDoc="1" locked="0" layoutInCell="1" allowOverlap="1" wp14:anchorId="197C4FC5" wp14:editId="7991731A">
                <wp:simplePos x="0" y="0"/>
                <wp:positionH relativeFrom="page">
                  <wp:posOffset>-1175</wp:posOffset>
                </wp:positionH>
                <wp:positionV relativeFrom="page">
                  <wp:posOffset>9164883</wp:posOffset>
                </wp:positionV>
                <wp:extent cx="1724025" cy="1524000"/>
                <wp:effectExtent l="0" t="0" r="28575" b="19050"/>
                <wp:wrapNone/>
                <wp:docPr id="176" name="Rechthoek 176"/>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52198C5D" w14:textId="77777777" w:rsidR="00EC7CCA" w:rsidRDefault="00EC7CCA" w:rsidP="004E1951">
                            <w:pPr>
                              <w:jc w:val="center"/>
                              <w:rPr>
                                <w:rFonts w:ascii="Bahnschrift" w:hAnsi="Bahnschrift"/>
                                <w:i/>
                                <w:iCs/>
                                <w:color w:val="FFFFFF" w:themeColor="background1"/>
                                <w:sz w:val="52"/>
                                <w:szCs w:val="52"/>
                              </w:rPr>
                            </w:pPr>
                          </w:p>
                          <w:p w14:paraId="392AA1A7" w14:textId="77777777" w:rsidR="00EC7CCA" w:rsidRPr="0017043F" w:rsidRDefault="00EC7CCA" w:rsidP="004E1951">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338863A7" w14:textId="77777777" w:rsidR="00EC7CCA" w:rsidRPr="0017043F" w:rsidRDefault="00EC7CCA" w:rsidP="004E1951">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C4FC5" id="Rechthoek 176" o:spid="_x0000_s1150" style="position:absolute;margin-left:-.1pt;margin-top:721.65pt;width:135.75pt;height:120pt;z-index:-25176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" fillcolor="black [3200]" strokecolor="black [1600]" strokeweight="1pt">
                <v:textbox>
                  <w:txbxContent>
                    <w:p w14:paraId="52198C5D" w14:textId="77777777" w:rsidR="00EC7CCA" w:rsidRDefault="00EC7CCA" w:rsidP="004E1951">
                      <w:pPr>
                        <w:jc w:val="center"/>
                        <w:rPr>
                          <w:rFonts w:ascii="Bahnschrift" w:hAnsi="Bahnschrift"/>
                          <w:i/>
                          <w:iCs/>
                          <w:color w:val="FFFFFF" w:themeColor="background1"/>
                          <w:sz w:val="52"/>
                          <w:szCs w:val="52"/>
                        </w:rPr>
                      </w:pPr>
                    </w:p>
                    <w:p w14:paraId="392AA1A7" w14:textId="77777777" w:rsidR="00EC7CCA" w:rsidRPr="0017043F" w:rsidRDefault="00EC7CCA" w:rsidP="004E1951">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19</w:t>
                      </w:r>
                    </w:p>
                    <w:p w14:paraId="338863A7" w14:textId="77777777" w:rsidR="00EC7CCA" w:rsidRPr="0017043F" w:rsidRDefault="00EC7CCA" w:rsidP="004E1951">
                      <w:pPr>
                        <w:jc w:val="center"/>
                        <w:rPr>
                          <w:rFonts w:ascii="Bahnschrift" w:hAnsi="Bahnschrift"/>
                          <w:i/>
                          <w:iCs/>
                          <w:color w:val="FFFFFF" w:themeColor="background1"/>
                          <w:sz w:val="52"/>
                          <w:szCs w:val="52"/>
                        </w:rPr>
                      </w:pPr>
                    </w:p>
                  </w:txbxContent>
                </v:textbox>
                <w10:wrap anchorx="page" anchory="page"/>
              </v:rect>
            </w:pict>
          </mc:Fallback>
        </mc:AlternateContent>
      </w:r>
      <w:r>
        <w:rPr>
          <w:noProof/>
          <w:sz w:val="40"/>
          <w:szCs w:val="40"/>
        </w:rPr>
        <mc:AlternateContent>
          <mc:Choice Requires="wps">
            <w:drawing>
              <wp:anchor distT="0" distB="0" distL="114300" distR="114300" simplePos="0" relativeHeight="251548160" behindDoc="1" locked="0" layoutInCell="1" allowOverlap="1" wp14:anchorId="3657B666" wp14:editId="75531C50">
                <wp:simplePos x="0" y="0"/>
                <wp:positionH relativeFrom="page">
                  <wp:posOffset>5824962</wp:posOffset>
                </wp:positionH>
                <wp:positionV relativeFrom="page">
                  <wp:posOffset>20056</wp:posOffset>
                </wp:positionV>
                <wp:extent cx="1724025" cy="1524000"/>
                <wp:effectExtent l="0" t="0" r="28575" b="19050"/>
                <wp:wrapNone/>
                <wp:docPr id="177" name="Rechthoek 177"/>
                <wp:cNvGraphicFramePr/>
                <a:graphic xmlns:a="http://schemas.openxmlformats.org/drawingml/2006/main">
                  <a:graphicData uri="http://schemas.microsoft.com/office/word/2010/wordprocessingShape">
                    <wps:wsp>
                      <wps:cNvSpPr/>
                      <wps:spPr>
                        <a:xfrm>
                          <a:off x="0" y="0"/>
                          <a:ext cx="1724025" cy="15240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14:paraId="0112A599" w14:textId="77777777" w:rsidR="00EC7CCA" w:rsidRDefault="00EC7CCA" w:rsidP="004E1951">
                            <w:pPr>
                              <w:jc w:val="center"/>
                              <w:rPr>
                                <w:rFonts w:ascii="Bahnschrift" w:hAnsi="Bahnschrift"/>
                                <w:i/>
                                <w:iCs/>
                                <w:color w:val="FFFFFF" w:themeColor="background1"/>
                                <w:sz w:val="52"/>
                                <w:szCs w:val="52"/>
                              </w:rPr>
                            </w:pPr>
                          </w:p>
                          <w:p w14:paraId="43678013" w14:textId="286EDE6B" w:rsidR="00EC7CCA" w:rsidRPr="0017043F" w:rsidRDefault="00EC7CCA" w:rsidP="004E1951">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50</w:t>
                            </w:r>
                          </w:p>
                          <w:p w14:paraId="74A93A28" w14:textId="77777777" w:rsidR="00EC7CCA" w:rsidRPr="0017043F" w:rsidRDefault="00EC7CCA" w:rsidP="004E1951">
                            <w:pPr>
                              <w:jc w:val="center"/>
                              <w:rPr>
                                <w:rFonts w:ascii="Bahnschrift" w:hAnsi="Bahnschrift"/>
                                <w:i/>
                                <w:i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7B666" id="Rechthoek 177" o:spid="_x0000_s1151" style="position:absolute;margin-left:458.65pt;margin-top:1.6pt;width:135.75pt;height:120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" fillcolor="black [3200]" strokecolor="black [1600]" strokeweight="1pt">
                <v:textbox>
                  <w:txbxContent>
                    <w:p w14:paraId="0112A599" w14:textId="77777777" w:rsidR="00EC7CCA" w:rsidRDefault="00EC7CCA" w:rsidP="004E1951">
                      <w:pPr>
                        <w:jc w:val="center"/>
                        <w:rPr>
                          <w:rFonts w:ascii="Bahnschrift" w:hAnsi="Bahnschrift"/>
                          <w:i/>
                          <w:iCs/>
                          <w:color w:val="FFFFFF" w:themeColor="background1"/>
                          <w:sz w:val="52"/>
                          <w:szCs w:val="52"/>
                        </w:rPr>
                      </w:pPr>
                    </w:p>
                    <w:p w14:paraId="43678013" w14:textId="286EDE6B" w:rsidR="00EC7CCA" w:rsidRPr="0017043F" w:rsidRDefault="00EC7CCA" w:rsidP="004E1951">
                      <w:pPr>
                        <w:jc w:val="center"/>
                        <w:rPr>
                          <w:rFonts w:ascii="Bahnschrift" w:hAnsi="Bahnschrift"/>
                          <w:i/>
                          <w:iCs/>
                          <w:color w:val="FFFFFF" w:themeColor="background1"/>
                          <w:sz w:val="52"/>
                          <w:szCs w:val="52"/>
                        </w:rPr>
                      </w:pPr>
                      <w:r w:rsidRPr="0017043F">
                        <w:rPr>
                          <w:rFonts w:ascii="Bahnschrift" w:hAnsi="Bahnschrift"/>
                          <w:i/>
                          <w:iCs/>
                          <w:color w:val="FFFFFF" w:themeColor="background1"/>
                          <w:sz w:val="52"/>
                          <w:szCs w:val="52"/>
                        </w:rPr>
                        <w:t>20</w:t>
                      </w:r>
                      <w:r>
                        <w:rPr>
                          <w:rFonts w:ascii="Bahnschrift" w:hAnsi="Bahnschrift"/>
                          <w:i/>
                          <w:iCs/>
                          <w:color w:val="FFFFFF" w:themeColor="background1"/>
                          <w:sz w:val="52"/>
                          <w:szCs w:val="52"/>
                        </w:rPr>
                        <w:t>50</w:t>
                      </w:r>
                    </w:p>
                    <w:p w14:paraId="74A93A28" w14:textId="77777777" w:rsidR="00EC7CCA" w:rsidRPr="0017043F" w:rsidRDefault="00EC7CCA" w:rsidP="004E1951">
                      <w:pPr>
                        <w:jc w:val="center"/>
                        <w:rPr>
                          <w:rFonts w:ascii="Bahnschrift" w:hAnsi="Bahnschrift"/>
                          <w:i/>
                          <w:iCs/>
                          <w:color w:val="FFFFFF" w:themeColor="background1"/>
                          <w:sz w:val="52"/>
                          <w:szCs w:val="52"/>
                        </w:rPr>
                      </w:pPr>
                    </w:p>
                  </w:txbxContent>
                </v:textbox>
                <w10:wrap anchorx="page" anchory="page"/>
              </v:rect>
            </w:pict>
          </mc:Fallback>
        </mc:AlternateContent>
      </w:r>
    </w:p>
    <w:p w14:paraId="2B0DCB33" w14:textId="242547F6" w:rsidR="001E2D09" w:rsidRPr="00D63E62" w:rsidRDefault="001E2D09" w:rsidP="001E2D09">
      <w:pPr>
        <w:pStyle w:val="Heading1"/>
        <w:rPr>
          <w:sz w:val="52"/>
          <w:szCs w:val="52"/>
        </w:rPr>
      </w:pPr>
      <w:bookmarkStart w:id="29" w:name="_Toc16763964"/>
      <w:r w:rsidRPr="00D63E62">
        <w:rPr>
          <w:sz w:val="52"/>
          <w:szCs w:val="52"/>
        </w:rPr>
        <w:t>Bijlagen</w:t>
      </w:r>
      <w:r w:rsidR="00CB3A44">
        <w:rPr>
          <w:sz w:val="52"/>
          <w:szCs w:val="52"/>
        </w:rPr>
        <w:t xml:space="preserve"> 1: lagenbenadering</w:t>
      </w:r>
      <w:bookmarkEnd w:id="29"/>
      <w:r w:rsidR="00CB3A44">
        <w:rPr>
          <w:sz w:val="52"/>
          <w:szCs w:val="52"/>
        </w:rPr>
        <w:t xml:space="preserve"> </w:t>
      </w:r>
    </w:p>
    <w:p w14:paraId="16F785AE" w14:textId="77777777" w:rsidR="00CB3A44" w:rsidRDefault="00CB3A44" w:rsidP="00CB3A44">
      <w:pPr>
        <w:pStyle w:val="Title"/>
        <w:rPr>
          <w:rFonts w:asciiTheme="minorHAnsi" w:eastAsiaTheme="minorHAnsi" w:hAnsiTheme="minorHAnsi" w:cstheme="minorBidi"/>
          <w:spacing w:val="0"/>
          <w:kern w:val="0"/>
          <w:sz w:val="22"/>
          <w:szCs w:val="22"/>
        </w:rPr>
      </w:pPr>
    </w:p>
    <w:p w14:paraId="621B3291" w14:textId="42DADE56" w:rsidR="00C06F2C" w:rsidRDefault="00C06F2C" w:rsidP="00CB3A44">
      <w:pPr>
        <w:pStyle w:val="Title"/>
      </w:pPr>
    </w:p>
    <w:p w14:paraId="0C6C1018" w14:textId="457EEF5A" w:rsidR="00C06F2C" w:rsidRDefault="00C06F2C" w:rsidP="00C06F2C">
      <w:r>
        <w:t xml:space="preserve">Om inzicht te krijgen in de </w:t>
      </w:r>
      <w:r>
        <w:rPr>
          <w:noProof/>
        </w:rPr>
        <w:t>vormen, objecten en functies</w:t>
      </w:r>
      <w:r>
        <w:t xml:space="preserve"> van het Westelijk Tuinbouwgebied is de lagenbenadering toegepast. Deze lagenbenadering deelt het gebied op in een ondergrondse</w:t>
      </w:r>
      <w:r w:rsidR="00C845EB">
        <w:t xml:space="preserve"> </w:t>
      </w:r>
      <w:r>
        <w:t xml:space="preserve">laag, een </w:t>
      </w:r>
      <w:proofErr w:type="spellStart"/>
      <w:r>
        <w:t>netwerklaag</w:t>
      </w:r>
      <w:proofErr w:type="spellEnd"/>
      <w:r>
        <w:t xml:space="preserve"> en een </w:t>
      </w:r>
      <w:proofErr w:type="spellStart"/>
      <w:r>
        <w:t>occupatielaag</w:t>
      </w:r>
      <w:proofErr w:type="spellEnd"/>
      <w:r>
        <w:t>. De ondergrondse laag beschrijft de ondergrond van het gebied, de netwerk laag geeft overzichtelijk de ontsluiting weer voor mens en dier en de occupatie laag geeft het inzicht in het huidige ruimtelijke gebruik</w:t>
      </w:r>
      <w:sdt>
        <w:sdtPr>
          <w:id w:val="-1742095128"/>
          <w:citation/>
        </w:sdtPr>
        <w:sdtContent>
          <w:r>
            <w:fldChar w:fldCharType="begin"/>
          </w:r>
          <w:r>
            <w:instrText xml:space="preserve"> CITATION Van11 \l 1043 </w:instrText>
          </w:r>
          <w:r>
            <w:fldChar w:fldCharType="separate"/>
          </w:r>
          <w:r w:rsidR="00F75E52">
            <w:rPr>
              <w:noProof/>
            </w:rPr>
            <w:t xml:space="preserve"> (Van Schijndel, 2011)</w:t>
          </w:r>
          <w:r>
            <w:fldChar w:fldCharType="end"/>
          </w:r>
        </w:sdtContent>
      </w:sdt>
      <w:r>
        <w:t>.</w:t>
      </w:r>
    </w:p>
    <w:p w14:paraId="4EC1E71A" w14:textId="6952E749" w:rsidR="00C06F2C" w:rsidRDefault="00C845EB" w:rsidP="00CB3A44">
      <w:pPr>
        <w:pStyle w:val="Subtitle"/>
      </w:pPr>
      <w:r>
        <w:br/>
        <w:t xml:space="preserve">1.1 </w:t>
      </w:r>
      <w:r w:rsidR="00C06F2C">
        <w:t>De ondergrondse</w:t>
      </w:r>
      <w:r>
        <w:t xml:space="preserve"> </w:t>
      </w:r>
      <w:r w:rsidR="00C06F2C">
        <w:t>laag</w:t>
      </w:r>
    </w:p>
    <w:p w14:paraId="7FCBC255" w14:textId="5D9F948F" w:rsidR="00C06F2C" w:rsidRDefault="00C06F2C" w:rsidP="00C06F2C">
      <w:r>
        <w:t>Tot de ondergrondse laag behoren de geologische-en bodemstructuren welke zich door de eeuwen heen hebben gevormd door invloeden van natuur en mens. Dit tijdsbestek maakt dat deze laag uiterst kwetsbaar is. Wanneer de laag eenmaal is veranderd, wordt het lastig om hem weer terug te brengen naar zijn oorspronkelijke staat</w:t>
      </w:r>
      <w:sdt>
        <w:sdtPr>
          <w:id w:val="72638857"/>
          <w:citation/>
        </w:sdtPr>
        <w:sdtContent>
          <w:r>
            <w:fldChar w:fldCharType="begin"/>
          </w:r>
          <w:r>
            <w:instrText xml:space="preserve"> CITATION Van11 \l 1043 </w:instrText>
          </w:r>
          <w:r>
            <w:fldChar w:fldCharType="separate"/>
          </w:r>
          <w:r w:rsidR="00F75E52">
            <w:rPr>
              <w:noProof/>
            </w:rPr>
            <w:t xml:space="preserve"> (Van Schijndel, 2011)</w:t>
          </w:r>
          <w:r>
            <w:fldChar w:fldCharType="end"/>
          </w:r>
        </w:sdtContent>
      </w:sdt>
      <w:r>
        <w:t>.</w:t>
      </w:r>
    </w:p>
    <w:p w14:paraId="46EB3AAD" w14:textId="1FA19371" w:rsidR="00C06F2C" w:rsidRDefault="00C06F2C" w:rsidP="00C06F2C">
      <w:r>
        <w:rPr>
          <w:b/>
        </w:rPr>
        <w:t>De geologische structuur</w:t>
      </w:r>
      <w:r>
        <w:rPr>
          <w:b/>
        </w:rPr>
        <w:br/>
      </w:r>
      <w:r>
        <w:t xml:space="preserve">De geologische samenstelling van West-Nederland is gevormd tijdens het holocene tijdperk. Dit tijdperk loopt van 11.700 jaar geleden tot nu. Kenmerkend voor het tijdperk was een snelle zeespiegelstijging, welke veroorzaakt werd door het smelten van de poolkappen en hooggebergte gletsjers. Deze zeespiegelstijging is vervolgens 5000 jaar geleden gestabiliseerd, waardoor de pas gevormde sedimentlagen zich konden vormen tot bodempakketten. In de meeste gedeelten van </w:t>
      </w:r>
      <w:r w:rsidR="00CB3A44">
        <w:br/>
        <w:t>W</w:t>
      </w:r>
      <w:r>
        <w:t xml:space="preserve">est-Nederland ligt de </w:t>
      </w:r>
      <w:r w:rsidRPr="0080055C">
        <w:rPr>
          <w:i/>
        </w:rPr>
        <w:t>Naaldwijk Formatie</w:t>
      </w:r>
      <w:r>
        <w:t xml:space="preserve"> aan het oppervlak, zo ook bij het Westelijk Tuinbouwgebied. De </w:t>
      </w:r>
      <w:r>
        <w:rPr>
          <w:i/>
        </w:rPr>
        <w:t xml:space="preserve">Naaldwijk Formatie </w:t>
      </w:r>
      <w:r>
        <w:t>is ontstaan in het holocene tijdperk en wordt gekenmerkt door mariene afzettingen met afwisselend een veenpakke</w:t>
      </w:r>
      <w:r w:rsidR="0060174A">
        <w:t>n (Berendsen, 1997)</w:t>
      </w:r>
      <w:r>
        <w:t>. Deze mariene afzettingen waren het gevolg van een constante overstroming van het achterland (</w:t>
      </w:r>
      <w:r w:rsidR="006C4388">
        <w:t>Fig.</w:t>
      </w:r>
      <w:r>
        <w:t xml:space="preserve"> </w:t>
      </w:r>
      <w:r w:rsidR="00CB3A44">
        <w:t>1</w:t>
      </w:r>
      <w:r>
        <w:t>).</w:t>
      </w:r>
    </w:p>
    <w:p w14:paraId="4936EC2B" w14:textId="11807BE4" w:rsidR="00C06F2C" w:rsidRPr="000801E4" w:rsidRDefault="00C06F2C" w:rsidP="00C06F2C">
      <w:pPr>
        <w:jc w:val="center"/>
      </w:pPr>
      <w:r>
        <w:rPr>
          <w:noProof/>
        </w:rPr>
        <w:drawing>
          <wp:inline distT="0" distB="0" distL="0" distR="0" wp14:anchorId="55CBBB9C" wp14:editId="4F3E29F0">
            <wp:extent cx="4943475" cy="3655695"/>
            <wp:effectExtent l="0" t="0" r="9525" b="1905"/>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943475" cy="3655695"/>
                    </a:xfrm>
                    <a:prstGeom prst="rect">
                      <a:avLst/>
                    </a:prstGeom>
                    <a:noFill/>
                    <a:ln>
                      <a:noFill/>
                    </a:ln>
                  </pic:spPr>
                </pic:pic>
              </a:graphicData>
            </a:graphic>
          </wp:inline>
        </w:drawing>
      </w:r>
    </w:p>
    <w:p w14:paraId="5B0F07FC" w14:textId="6F1F9ABE" w:rsidR="00C06F2C" w:rsidRPr="000801E4" w:rsidRDefault="00B82C00" w:rsidP="00C06F2C">
      <w:r>
        <w:rPr>
          <w:noProof/>
        </w:rPr>
        <mc:AlternateContent>
          <mc:Choice Requires="wps">
            <w:drawing>
              <wp:anchor distT="0" distB="0" distL="114300" distR="114300" simplePos="0" relativeHeight="251542016" behindDoc="0" locked="0" layoutInCell="1" allowOverlap="1" wp14:anchorId="25099FD2" wp14:editId="510715FF">
                <wp:simplePos x="0" y="0"/>
                <wp:positionH relativeFrom="margin">
                  <wp:posOffset>417494</wp:posOffset>
                </wp:positionH>
                <wp:positionV relativeFrom="page">
                  <wp:posOffset>4681663</wp:posOffset>
                </wp:positionV>
                <wp:extent cx="4648200" cy="304800"/>
                <wp:effectExtent l="0" t="0" r="0" b="0"/>
                <wp:wrapSquare wrapText="bothSides"/>
                <wp:docPr id="41" name="Tekstvak 41"/>
                <wp:cNvGraphicFramePr/>
                <a:graphic xmlns:a="http://schemas.openxmlformats.org/drawingml/2006/main">
                  <a:graphicData uri="http://schemas.microsoft.com/office/word/2010/wordprocessingShape">
                    <wps:wsp>
                      <wps:cNvSpPr txBox="1"/>
                      <wps:spPr>
                        <a:xfrm>
                          <a:off x="0" y="0"/>
                          <a:ext cx="4648200" cy="304800"/>
                        </a:xfrm>
                        <a:prstGeom prst="rect">
                          <a:avLst/>
                        </a:prstGeom>
                        <a:solidFill>
                          <a:prstClr val="white"/>
                        </a:solidFill>
                        <a:ln>
                          <a:noFill/>
                        </a:ln>
                      </wps:spPr>
                      <wps:txbx>
                        <w:txbxContent>
                          <w:p w14:paraId="7A48A4FC" w14:textId="76266901" w:rsidR="00EC7CCA" w:rsidRPr="00EC0C03" w:rsidRDefault="00EC7CCA" w:rsidP="00C06F2C">
                            <w:pPr>
                              <w:pStyle w:val="Caption"/>
                            </w:pPr>
                            <w:r>
                              <w:t>Figuur</w:t>
                            </w:r>
                            <w:r w:rsidR="006C4388">
                              <w:t xml:space="preserve"> 1</w:t>
                            </w:r>
                            <w:r>
                              <w:t xml:space="preserve">: Midden Holoceen Nederland omstreeks 7000 BC, </w:t>
                            </w:r>
                            <w:r>
                              <w:br/>
                              <w:t xml:space="preserve">bron: </w:t>
                            </w:r>
                            <w:r w:rsidRPr="00F46193">
                              <w:t>http://www.geologievannederland.nl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099FD2" id="Tekstvak 41" o:spid="_x0000_s1152" type="#_x0000_t202" style="position:absolute;margin-left:32.85pt;margin-top:368.65pt;width:366pt;height:24pt;z-index:25154201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" stroked="f">
                <v:textbox inset="0,0,0,0">
                  <w:txbxContent>
                    <w:p w14:paraId="7A48A4FC" w14:textId="76266901" w:rsidR="00EC7CCA" w:rsidRPr="00EC0C03" w:rsidRDefault="00EC7CCA" w:rsidP="00C06F2C">
                      <w:pPr>
                        <w:pStyle w:val="Caption"/>
                      </w:pPr>
                      <w:r>
                        <w:t>Figuur</w:t>
                      </w:r>
                      <w:r w:rsidR="006C4388">
                        <w:t xml:space="preserve"> 1</w:t>
                      </w:r>
                      <w:r>
                        <w:t xml:space="preserve">: Midden Holoceen Nederland omstreeks 7000 BC, </w:t>
                      </w:r>
                      <w:r>
                        <w:br/>
                        <w:t xml:space="preserve">bron: </w:t>
                      </w:r>
                      <w:r w:rsidRPr="00F46193">
                        <w:t>http://www.geologievannederland.nl</w:t>
                      </w:r>
                    </w:p>
                  </w:txbxContent>
                </v:textbox>
                <w10:wrap type="square" anchorx="margin" anchory="page"/>
              </v:shape>
            </w:pict>
          </mc:Fallback>
        </mc:AlternateContent>
      </w:r>
    </w:p>
    <w:p w14:paraId="6AB22AA2" w14:textId="4E2EA93E" w:rsidR="00C06F2C" w:rsidRDefault="00C06F2C" w:rsidP="00C06F2C">
      <w:pPr>
        <w:rPr>
          <w:noProof/>
        </w:rPr>
      </w:pPr>
    </w:p>
    <w:p w14:paraId="501A6BC2" w14:textId="5B6DFF33" w:rsidR="00C06F2C" w:rsidRDefault="00C06F2C" w:rsidP="00C06F2C">
      <w:r>
        <w:t>Als gevolg van deze overstromingen vormde</w:t>
      </w:r>
      <w:r w:rsidR="00CB3A44">
        <w:t>n</w:t>
      </w:r>
      <w:r>
        <w:t xml:space="preserve"> zich strandwallen langs de kust. Bij een snelle zeespiegelstijging werden deze strandwallen echter weer snel afgebroken. Deze afbraak stopte toen de zee</w:t>
      </w:r>
      <w:r w:rsidR="00CB3A44">
        <w:t>spiegel</w:t>
      </w:r>
      <w:r>
        <w:t>stijging stabiliseerde, waardoor een westwaartse strandwallen groei aantrad. Hierdoor heeft zich een serie strandwallen gevormd</w:t>
      </w:r>
      <w:r w:rsidR="00CB3A44">
        <w:t xml:space="preserve"> parallel aan de kustlijn</w:t>
      </w:r>
      <w:r>
        <w:t xml:space="preserve"> </w:t>
      </w:r>
    </w:p>
    <w:p w14:paraId="20A4C254" w14:textId="5C57DB7E" w:rsidR="00C06F2C" w:rsidRDefault="00C06F2C" w:rsidP="00C06F2C">
      <w:r>
        <w:t xml:space="preserve">De mariene afzettingen hebben een zeer variërende korrelgrootte, van zeer zware klei tot zuiver zand. Samen met de chemische samenstelling vormt de korrelgrootte de </w:t>
      </w:r>
      <w:r>
        <w:rPr>
          <w:i/>
        </w:rPr>
        <w:t>lithologische samenstelling</w:t>
      </w:r>
      <w:r>
        <w:t>.</w:t>
      </w:r>
      <w:r w:rsidRPr="006612CA">
        <w:t xml:space="preserve"> </w:t>
      </w:r>
      <w:r>
        <w:t>Deze samenstelling speelt een conditionele factor in de vorming van het landschap. Zo bepaalt zij de doorlatendheid en draagkracht van een bodem voor bijvoorbeeld wegen en bouwwerken en bepaalt het de mogelijkheid tot waterhuishouding</w:t>
      </w:r>
      <w:r w:rsidR="0060174A">
        <w:t xml:space="preserve"> (Berendsen, 1997).</w:t>
      </w:r>
    </w:p>
    <w:p w14:paraId="6BBFC39D" w14:textId="6A16F4B5" w:rsidR="00C06F2C" w:rsidRDefault="00B82C00" w:rsidP="00C06F2C">
      <w:r>
        <w:rPr>
          <w:noProof/>
        </w:rPr>
        <mc:AlternateContent>
          <mc:Choice Requires="wps">
            <w:drawing>
              <wp:anchor distT="0" distB="0" distL="114300" distR="114300" simplePos="0" relativeHeight="251546112" behindDoc="0" locked="0" layoutInCell="1" allowOverlap="1" wp14:anchorId="5C79997B" wp14:editId="186B0472">
                <wp:simplePos x="0" y="0"/>
                <wp:positionH relativeFrom="column">
                  <wp:posOffset>2674500</wp:posOffset>
                </wp:positionH>
                <wp:positionV relativeFrom="page">
                  <wp:posOffset>2087592</wp:posOffset>
                </wp:positionV>
                <wp:extent cx="2627462" cy="880973"/>
                <wp:effectExtent l="38100" t="0" r="20955" b="71755"/>
                <wp:wrapNone/>
                <wp:docPr id="87" name="Rechte verbindingslijn met pijl 87"/>
                <wp:cNvGraphicFramePr/>
                <a:graphic xmlns:a="http://schemas.openxmlformats.org/drawingml/2006/main">
                  <a:graphicData uri="http://schemas.microsoft.com/office/word/2010/wordprocessingShape">
                    <wps:wsp>
                      <wps:cNvCnPr/>
                      <wps:spPr>
                        <a:xfrm flipH="1">
                          <a:off x="0" y="0"/>
                          <a:ext cx="2627462" cy="88097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1C8B9" id="Rechte verbindingslijn met pijl 87" o:spid="_x0000_s1026" type="#_x0000_t32" style="position:absolute;margin-left:210.6pt;margin-top:164.4pt;width:206.9pt;height:69.35pt;flip:x;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" strokecolor="black [3213]" strokeweight=".5pt">
                <v:stroke endarrow="block" joinstyle="miter"/>
                <w10:wrap anchory="page"/>
              </v:shape>
            </w:pict>
          </mc:Fallback>
        </mc:AlternateContent>
      </w:r>
      <w:r>
        <w:rPr>
          <w:noProof/>
        </w:rPr>
        <mc:AlternateContent>
          <mc:Choice Requires="wps">
            <w:drawing>
              <wp:anchor distT="0" distB="0" distL="114300" distR="114300" simplePos="0" relativeHeight="251544064" behindDoc="0" locked="0" layoutInCell="1" allowOverlap="1" wp14:anchorId="243FDC79" wp14:editId="22D69476">
                <wp:simplePos x="0" y="0"/>
                <wp:positionH relativeFrom="column">
                  <wp:posOffset>2073083</wp:posOffset>
                </wp:positionH>
                <wp:positionV relativeFrom="page">
                  <wp:posOffset>2916987</wp:posOffset>
                </wp:positionV>
                <wp:extent cx="400050" cy="247650"/>
                <wp:effectExtent l="19050" t="19050" r="19050" b="19050"/>
                <wp:wrapNone/>
                <wp:docPr id="88" name="Rechthoek: afgeronde hoeken 88"/>
                <wp:cNvGraphicFramePr/>
                <a:graphic xmlns:a="http://schemas.openxmlformats.org/drawingml/2006/main">
                  <a:graphicData uri="http://schemas.microsoft.com/office/word/2010/wordprocessingShape">
                    <wps:wsp>
                      <wps:cNvSpPr/>
                      <wps:spPr>
                        <a:xfrm>
                          <a:off x="0" y="0"/>
                          <a:ext cx="400050" cy="247650"/>
                        </a:xfrm>
                        <a:prstGeom prst="roundRect">
                          <a:avLst/>
                        </a:prstGeom>
                        <a:noFill/>
                        <a:ln w="2857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0E4B0" id="Rechthoek: afgeronde hoeken 88" o:spid="_x0000_s1026" style="position:absolute;margin-left:163.25pt;margin-top:229.7pt;width:31.5pt;height:19.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" filled="f" strokecolor="black [3213]" strokeweight="2.25pt">
                <v:stroke dashstyle="3 1" joinstyle="miter"/>
                <w10:wrap anchory="page"/>
              </v:roundrect>
            </w:pict>
          </mc:Fallback>
        </mc:AlternateContent>
      </w:r>
      <w:r>
        <w:rPr>
          <w:noProof/>
        </w:rPr>
        <mc:AlternateContent>
          <mc:Choice Requires="wps">
            <w:drawing>
              <wp:anchor distT="0" distB="0" distL="114300" distR="114300" simplePos="0" relativeHeight="251545088" behindDoc="0" locked="0" layoutInCell="1" allowOverlap="1" wp14:anchorId="4A3EFCD2" wp14:editId="3228165F">
                <wp:simplePos x="0" y="0"/>
                <wp:positionH relativeFrom="margin">
                  <wp:posOffset>5002470</wp:posOffset>
                </wp:positionH>
                <wp:positionV relativeFrom="page">
                  <wp:posOffset>1703897</wp:posOffset>
                </wp:positionV>
                <wp:extent cx="990600" cy="447675"/>
                <wp:effectExtent l="0" t="0" r="0" b="9525"/>
                <wp:wrapNone/>
                <wp:docPr id="89" name="Tekstvak 89"/>
                <wp:cNvGraphicFramePr/>
                <a:graphic xmlns:a="http://schemas.openxmlformats.org/drawingml/2006/main">
                  <a:graphicData uri="http://schemas.microsoft.com/office/word/2010/wordprocessingShape">
                    <wps:wsp>
                      <wps:cNvSpPr txBox="1"/>
                      <wps:spPr>
                        <a:xfrm>
                          <a:off x="0" y="0"/>
                          <a:ext cx="990600" cy="447675"/>
                        </a:xfrm>
                        <a:prstGeom prst="rect">
                          <a:avLst/>
                        </a:prstGeom>
                        <a:solidFill>
                          <a:schemeClr val="lt1"/>
                        </a:solidFill>
                        <a:ln w="6350">
                          <a:noFill/>
                        </a:ln>
                      </wps:spPr>
                      <wps:txbx>
                        <w:txbxContent>
                          <w:p w14:paraId="04086554" w14:textId="77777777" w:rsidR="00EC7CCA" w:rsidRPr="000C1A45" w:rsidRDefault="00EC7CCA" w:rsidP="00C06F2C">
                            <w:pPr>
                              <w:rPr>
                                <w:sz w:val="18"/>
                              </w:rPr>
                            </w:pPr>
                            <w:r w:rsidRPr="000C1A45">
                              <w:rPr>
                                <w:sz w:val="18"/>
                              </w:rPr>
                              <w:t xml:space="preserve">Locatie </w:t>
                            </w:r>
                            <w:r>
                              <w:rPr>
                                <w:sz w:val="18"/>
                              </w:rPr>
                              <w:t>W</w:t>
                            </w:r>
                            <w:r w:rsidRPr="000C1A45">
                              <w:rPr>
                                <w:sz w:val="18"/>
                              </w:rPr>
                              <w:t xml:space="preserve">estelijk </w:t>
                            </w:r>
                            <w:r>
                              <w:rPr>
                                <w:sz w:val="18"/>
                              </w:rPr>
                              <w:t>T</w:t>
                            </w:r>
                            <w:r w:rsidRPr="000C1A45">
                              <w:rPr>
                                <w:sz w:val="18"/>
                              </w:rPr>
                              <w:t>uinbouwgebied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EFCD2" id="Tekstvak 89" o:spid="_x0000_s1153" type="#_x0000_t202" style="position:absolute;margin-left:393.9pt;margin-top:134.15pt;width:78pt;height:35.25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" fillcolor="white [3201]" stroked="f" strokeweight=".5pt">
                <v:textbox>
                  <w:txbxContent>
                    <w:p w14:paraId="04086554" w14:textId="77777777" w:rsidR="00EC7CCA" w:rsidRPr="000C1A45" w:rsidRDefault="00EC7CCA" w:rsidP="00C06F2C">
                      <w:pPr>
                        <w:rPr>
                          <w:sz w:val="18"/>
                        </w:rPr>
                      </w:pPr>
                      <w:r w:rsidRPr="000C1A45">
                        <w:rPr>
                          <w:sz w:val="18"/>
                        </w:rPr>
                        <w:t xml:space="preserve">Locatie </w:t>
                      </w:r>
                      <w:r>
                        <w:rPr>
                          <w:sz w:val="18"/>
                        </w:rPr>
                        <w:t>W</w:t>
                      </w:r>
                      <w:r w:rsidRPr="000C1A45">
                        <w:rPr>
                          <w:sz w:val="18"/>
                        </w:rPr>
                        <w:t xml:space="preserve">estelijk </w:t>
                      </w:r>
                      <w:r>
                        <w:rPr>
                          <w:sz w:val="18"/>
                        </w:rPr>
                        <w:t>T</w:t>
                      </w:r>
                      <w:r w:rsidRPr="000C1A45">
                        <w:rPr>
                          <w:sz w:val="18"/>
                        </w:rPr>
                        <w:t>uinbouwgebied</w:t>
                      </w:r>
                    </w:p>
                  </w:txbxContent>
                </v:textbox>
                <w10:wrap anchorx="margin" anchory="page"/>
              </v:shape>
            </w:pict>
          </mc:Fallback>
        </mc:AlternateContent>
      </w:r>
      <w:r w:rsidR="00C06F2C" w:rsidRPr="00434F49">
        <w:rPr>
          <w:noProof/>
        </w:rPr>
        <w:drawing>
          <wp:anchor distT="0" distB="0" distL="114300" distR="114300" simplePos="0" relativeHeight="251540992" behindDoc="0" locked="0" layoutInCell="1" allowOverlap="1" wp14:anchorId="5F2A9A66" wp14:editId="007220E3">
            <wp:simplePos x="0" y="0"/>
            <wp:positionH relativeFrom="margin">
              <wp:align>center</wp:align>
            </wp:positionH>
            <wp:positionV relativeFrom="paragraph">
              <wp:posOffset>288290</wp:posOffset>
            </wp:positionV>
            <wp:extent cx="7331075" cy="5172075"/>
            <wp:effectExtent l="0" t="0" r="3175" b="9525"/>
            <wp:wrapSquare wrapText="bothSides"/>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31075" cy="517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F2C">
        <w:rPr>
          <w:noProof/>
        </w:rPr>
        <mc:AlternateContent>
          <mc:Choice Requires="wps">
            <w:drawing>
              <wp:anchor distT="0" distB="0" distL="114300" distR="114300" simplePos="0" relativeHeight="251543040" behindDoc="0" locked="0" layoutInCell="1" allowOverlap="1" wp14:anchorId="3564522C" wp14:editId="64B1342E">
                <wp:simplePos x="0" y="0"/>
                <wp:positionH relativeFrom="margin">
                  <wp:align>center</wp:align>
                </wp:positionH>
                <wp:positionV relativeFrom="paragraph">
                  <wp:posOffset>5260975</wp:posOffset>
                </wp:positionV>
                <wp:extent cx="3867150" cy="635"/>
                <wp:effectExtent l="0" t="0" r="0" b="0"/>
                <wp:wrapSquare wrapText="bothSides"/>
                <wp:docPr id="90" name="Tekstvak 90"/>
                <wp:cNvGraphicFramePr/>
                <a:graphic xmlns:a="http://schemas.openxmlformats.org/drawingml/2006/main">
                  <a:graphicData uri="http://schemas.microsoft.com/office/word/2010/wordprocessingShape">
                    <wps:wsp>
                      <wps:cNvSpPr txBox="1"/>
                      <wps:spPr>
                        <a:xfrm>
                          <a:off x="0" y="0"/>
                          <a:ext cx="3867150" cy="635"/>
                        </a:xfrm>
                        <a:prstGeom prst="rect">
                          <a:avLst/>
                        </a:prstGeom>
                        <a:solidFill>
                          <a:prstClr val="white"/>
                        </a:solidFill>
                        <a:ln>
                          <a:noFill/>
                        </a:ln>
                      </wps:spPr>
                      <wps:txbx>
                        <w:txbxContent>
                          <w:p w14:paraId="6BF658BA" w14:textId="71233268" w:rsidR="00EC7CCA" w:rsidRPr="00E41BDB" w:rsidRDefault="00EC7CCA" w:rsidP="00C06F2C">
                            <w:pPr>
                              <w:pStyle w:val="Caption"/>
                              <w:rPr>
                                <w:noProof/>
                              </w:rPr>
                            </w:pPr>
                            <w:r>
                              <w:t xml:space="preserve">Figuur 2: Dwarsdoorsnee bodem Westelijk Tuinbouwgebied, bron: </w:t>
                            </w:r>
                            <w:proofErr w:type="spellStart"/>
                            <w:r>
                              <w:t>Wareco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64522C" id="Tekstvak 90" o:spid="_x0000_s1154" type="#_x0000_t202" style="position:absolute;margin-left:0;margin-top:414.25pt;width:304.5pt;height:.05pt;z-index:2515430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" stroked="f">
                <v:textbox style="mso-fit-shape-to-text:t" inset="0,0,0,0">
                  <w:txbxContent>
                    <w:p w14:paraId="6BF658BA" w14:textId="71233268" w:rsidR="00EC7CCA" w:rsidRPr="00E41BDB" w:rsidRDefault="00EC7CCA" w:rsidP="00C06F2C">
                      <w:pPr>
                        <w:pStyle w:val="Caption"/>
                        <w:rPr>
                          <w:noProof/>
                        </w:rPr>
                      </w:pPr>
                      <w:r>
                        <w:t xml:space="preserve">Figuur 2: Dwarsdoorsnee bodem Westelijk Tuinbouwgebied, bron: </w:t>
                      </w:r>
                      <w:proofErr w:type="spellStart"/>
                      <w:r>
                        <w:t>Wareco</w:t>
                      </w:r>
                      <w:proofErr w:type="spellEnd"/>
                    </w:p>
                  </w:txbxContent>
                </v:textbox>
                <w10:wrap type="square" anchorx="margin"/>
              </v:shape>
            </w:pict>
          </mc:Fallback>
        </mc:AlternateContent>
      </w:r>
    </w:p>
    <w:p w14:paraId="36C05998" w14:textId="77777777" w:rsidR="00C06F2C" w:rsidRDefault="00C06F2C" w:rsidP="00C06F2C">
      <w:pPr>
        <w:rPr>
          <w:b/>
        </w:rPr>
      </w:pPr>
      <w:r>
        <w:rPr>
          <w:b/>
        </w:rPr>
        <w:br w:type="page"/>
      </w:r>
    </w:p>
    <w:p w14:paraId="0C39E3EE" w14:textId="6DF79C21" w:rsidR="00C06F2C" w:rsidRDefault="00C06F2C" w:rsidP="00C06F2C">
      <w:r>
        <w:rPr>
          <w:b/>
        </w:rPr>
        <w:t>Huidige bodemstructuur</w:t>
      </w:r>
      <w:r>
        <w:rPr>
          <w:b/>
        </w:rPr>
        <w:br/>
      </w:r>
      <w:r>
        <w:t xml:space="preserve">Het begrip bodem omvat het bovenste deel van de aardkorst voor zover deze door planten geworteld is en onder invloed staat van fysische, chemische en biologische processen. In Nederland is de bodem zelden dikker dan 1 </w:t>
      </w:r>
      <w:r w:rsidR="00CB3A44">
        <w:t>á</w:t>
      </w:r>
      <w:r>
        <w:t xml:space="preserve"> 2 meter</w:t>
      </w:r>
      <w:r w:rsidR="0060174A">
        <w:t>(Berendsen, 1997)</w:t>
      </w:r>
      <w:r>
        <w:t>.</w:t>
      </w:r>
    </w:p>
    <w:p w14:paraId="23E9CE6C" w14:textId="6830CF38" w:rsidR="00C06F2C" w:rsidRDefault="00C06F2C" w:rsidP="00C06F2C">
      <w:r>
        <w:t>Vanuit het geologische dwarsprofiel op de vorige pagina kan worden afgeleid dat het Westelijk Tuinbouwgebied deels is gelegen op een strandwal en grotendeels op een strandvlakte. Ook blijkt uit d</w:t>
      </w:r>
      <w:r w:rsidR="00CB3A44">
        <w:t>eze</w:t>
      </w:r>
      <w:r>
        <w:t xml:space="preserve"> figuur dat verschillende veenlagen zich ophouden in de bodem. Deze veenlagen zijn het resultaat van moerassen welke in de loop der tijd tussen de strandwallen verveende</w:t>
      </w:r>
      <w:r w:rsidR="00CB3A44">
        <w:t>n</w:t>
      </w:r>
      <w:r>
        <w:t xml:space="preserve">. </w:t>
      </w:r>
    </w:p>
    <w:p w14:paraId="5BA0B81C" w14:textId="77777777" w:rsidR="00C06F2C" w:rsidRDefault="00C06F2C" w:rsidP="00C06F2C">
      <w:r>
        <w:t>Zoals het gehele Nederlandse landschap zijn de strandwal en strandvlakte van het Westelijke Tuinbouwgebied in sterke mate beïnvloed door de mens. Dit maakt dat er kan worden gesproken over een cultuurlandschap, wat inhoudt dat de flora en fauna door de mens zijn bepaald en vaak niet meer overeenkomen met de oorspronkelijke natuurlijke toestand. De mens heeft binnen het Westelijk Tuinbouw Gebied op de volgende manieren zijn stempel gedrukt:</w:t>
      </w:r>
    </w:p>
    <w:p w14:paraId="3FC3F0D3" w14:textId="77777777" w:rsidR="00C06F2C" w:rsidRDefault="00C06F2C" w:rsidP="00C06F2C">
      <w:pPr>
        <w:pStyle w:val="ListParagraph"/>
        <w:numPr>
          <w:ilvl w:val="0"/>
          <w:numId w:val="1"/>
        </w:numPr>
      </w:pPr>
      <w:r>
        <w:t>Houtkap: nadat stukken duin aan de westkant van Haarlem volledig ontbost waren, ontstonden er zandverstuivingen die de veenlagen op de strandvlakte overdekte.</w:t>
      </w:r>
    </w:p>
    <w:p w14:paraId="5AFAA2A5" w14:textId="77777777" w:rsidR="00C06F2C" w:rsidRDefault="00C06F2C" w:rsidP="00C06F2C">
      <w:pPr>
        <w:pStyle w:val="ListParagraph"/>
        <w:numPr>
          <w:ilvl w:val="0"/>
          <w:numId w:val="1"/>
        </w:numPr>
      </w:pPr>
      <w:r>
        <w:t xml:space="preserve">Afgeesten: de ontboste stukken duin werden afgegraven omdat men het zand nodig had voor de uitbreiding van het stedelijk gebied. </w:t>
      </w:r>
    </w:p>
    <w:p w14:paraId="5C3E8588" w14:textId="366FBDDA" w:rsidR="00C06F2C" w:rsidRDefault="00C06F2C" w:rsidP="00C06F2C">
      <w:pPr>
        <w:pStyle w:val="ListParagraph"/>
        <w:numPr>
          <w:ilvl w:val="0"/>
          <w:numId w:val="1"/>
        </w:numPr>
      </w:pPr>
      <w:r>
        <w:t>Cultivatie: met het geld dat was verdiend door het afgeesten van het stuk duin werd op diezelfde plek een landgoed gebouwd in de Engelse landschapstijl</w:t>
      </w:r>
      <w:r w:rsidR="00CB3A44">
        <w:t>. D</w:t>
      </w:r>
      <w:r>
        <w:t xml:space="preserve">it had als gevolg dat de afgevlakte duin weer werd bebost. Daarnaast bleken de met zand overdekte veenlagen ideaal voor de bollenteelt, wat heeft geresulteerd in een lange traditie van bollenteelt en tuinbouw binnen het gebied. </w:t>
      </w:r>
    </w:p>
    <w:p w14:paraId="65959A54" w14:textId="77777777" w:rsidR="00C06F2C" w:rsidRDefault="00C06F2C" w:rsidP="00C06F2C">
      <w:pPr>
        <w:pStyle w:val="ListParagraph"/>
        <w:numPr>
          <w:ilvl w:val="0"/>
          <w:numId w:val="1"/>
        </w:numPr>
      </w:pPr>
      <w:r>
        <w:t xml:space="preserve">Behoud: met de bouw van het landgoed Duinvliet in 1682 spaarde het zodoende de onderliggende grond van houtkap en/of afgeesten waardoor de bodem aldaar onaangeroerd is gebleven. </w:t>
      </w:r>
    </w:p>
    <w:p w14:paraId="374E863F" w14:textId="455815E8" w:rsidR="00C06F2C" w:rsidRDefault="00EC7CCA" w:rsidP="00C06F2C">
      <w:sdt>
        <w:sdtPr>
          <w:id w:val="1439796286"/>
          <w:citation/>
        </w:sdtPr>
        <w:sdtContent>
          <w:r w:rsidR="00C06F2C">
            <w:fldChar w:fldCharType="begin"/>
          </w:r>
          <w:r w:rsidR="00C06F2C">
            <w:instrText xml:space="preserve"> CITATION Sti191 \l 1043 </w:instrText>
          </w:r>
          <w:r w:rsidR="00C06F2C">
            <w:fldChar w:fldCharType="separate"/>
          </w:r>
          <w:r w:rsidR="00F75E52">
            <w:rPr>
              <w:noProof/>
            </w:rPr>
            <w:t>(Stichting Westelijk Tuinbouwgebied Haarlem, 2019)</w:t>
          </w:r>
          <w:r w:rsidR="00C06F2C">
            <w:fldChar w:fldCharType="end"/>
          </w:r>
        </w:sdtContent>
      </w:sdt>
    </w:p>
    <w:p w14:paraId="5A80F0C8" w14:textId="058FB3BD" w:rsidR="00C06F2C" w:rsidRDefault="00C06F2C" w:rsidP="00C06F2C">
      <w:r>
        <w:t>Deze processen hebben geleid tot de volgende 3 bodemtype</w:t>
      </w:r>
      <w:r w:rsidR="00CB3A44">
        <w:t>n</w:t>
      </w:r>
      <w:r>
        <w:t xml:space="preserve"> binnen het Westelijk Tuinbouwgebied</w:t>
      </w:r>
      <w:r w:rsidR="00CB3A44">
        <w:t>. Deze bodemtype zijn beschreven</w:t>
      </w:r>
      <w:r w:rsidR="00ED4C58">
        <w:t xml:space="preserve"> (Tabel 1) </w:t>
      </w:r>
      <w:r w:rsidR="00CB3A44">
        <w:t>en de ligging ervan is gevisualiseerd op de volgende pagina (</w:t>
      </w:r>
      <w:r w:rsidR="006C4388">
        <w:t>F</w:t>
      </w:r>
      <w:r w:rsidR="00CB3A44">
        <w:t>ig. 3).</w:t>
      </w:r>
    </w:p>
    <w:p w14:paraId="5E4DFEFC" w14:textId="7D7A6F4A" w:rsidR="00CB3A44" w:rsidRPr="00CB3A44" w:rsidRDefault="00CB3A44" w:rsidP="00C06F2C">
      <w:pPr>
        <w:rPr>
          <w:b/>
        </w:rPr>
      </w:pPr>
      <w:r>
        <w:rPr>
          <w:b/>
        </w:rPr>
        <w:t>Tabel 1</w:t>
      </w:r>
      <w:r w:rsidR="00ED4C58">
        <w:rPr>
          <w:b/>
        </w:rPr>
        <w:t>: Beschrijving bodemtypen</w:t>
      </w:r>
    </w:p>
    <w:tbl>
      <w:tblPr>
        <w:tblStyle w:val="TableGrid"/>
        <w:tblW w:w="9764" w:type="dxa"/>
        <w:tblLook w:val="04A0" w:firstRow="1" w:lastRow="0" w:firstColumn="1" w:lastColumn="0" w:noHBand="0" w:noVBand="1"/>
      </w:tblPr>
      <w:tblGrid>
        <w:gridCol w:w="3252"/>
        <w:gridCol w:w="3256"/>
        <w:gridCol w:w="3256"/>
      </w:tblGrid>
      <w:tr w:rsidR="00C06F2C" w14:paraId="0D590770" w14:textId="77777777" w:rsidTr="00B9336A">
        <w:trPr>
          <w:trHeight w:val="277"/>
        </w:trPr>
        <w:tc>
          <w:tcPr>
            <w:tcW w:w="3252" w:type="dxa"/>
          </w:tcPr>
          <w:p w14:paraId="1FA216F4" w14:textId="77777777" w:rsidR="00C06F2C" w:rsidRPr="003205AB" w:rsidRDefault="00C06F2C" w:rsidP="00B9336A">
            <w:pPr>
              <w:rPr>
                <w:b/>
              </w:rPr>
            </w:pPr>
            <w:r w:rsidRPr="003205AB">
              <w:rPr>
                <w:b/>
              </w:rPr>
              <w:t>Bodemtype</w:t>
            </w:r>
          </w:p>
        </w:tc>
        <w:tc>
          <w:tcPr>
            <w:tcW w:w="3256" w:type="dxa"/>
          </w:tcPr>
          <w:p w14:paraId="28575081" w14:textId="77777777" w:rsidR="00C06F2C" w:rsidRPr="003205AB" w:rsidRDefault="00C06F2C" w:rsidP="00B9336A">
            <w:pPr>
              <w:rPr>
                <w:b/>
              </w:rPr>
            </w:pPr>
            <w:r>
              <w:rPr>
                <w:b/>
              </w:rPr>
              <w:t>ontstaansgeschiedenis</w:t>
            </w:r>
          </w:p>
        </w:tc>
        <w:tc>
          <w:tcPr>
            <w:tcW w:w="3256" w:type="dxa"/>
          </w:tcPr>
          <w:p w14:paraId="38B831BE" w14:textId="77777777" w:rsidR="00C06F2C" w:rsidRPr="003205AB" w:rsidRDefault="00C06F2C" w:rsidP="00B9336A">
            <w:pPr>
              <w:rPr>
                <w:b/>
              </w:rPr>
            </w:pPr>
            <w:r w:rsidRPr="003205AB">
              <w:rPr>
                <w:b/>
              </w:rPr>
              <w:t>lithologische samenstelling</w:t>
            </w:r>
          </w:p>
        </w:tc>
      </w:tr>
      <w:tr w:rsidR="00C06F2C" w14:paraId="3F418D1A" w14:textId="77777777" w:rsidTr="00B9336A">
        <w:trPr>
          <w:trHeight w:val="703"/>
        </w:trPr>
        <w:tc>
          <w:tcPr>
            <w:tcW w:w="3252" w:type="dxa"/>
          </w:tcPr>
          <w:p w14:paraId="2B7F1D1E" w14:textId="77777777" w:rsidR="00C06F2C" w:rsidRDefault="00C06F2C" w:rsidP="00B9336A">
            <w:r>
              <w:t xml:space="preserve">1. Kalkhoudende </w:t>
            </w:r>
            <w:proofErr w:type="spellStart"/>
            <w:r>
              <w:t>enkeerdgrond</w:t>
            </w:r>
            <w:proofErr w:type="spellEnd"/>
          </w:p>
        </w:tc>
        <w:tc>
          <w:tcPr>
            <w:tcW w:w="3256" w:type="dxa"/>
          </w:tcPr>
          <w:p w14:paraId="468CE209" w14:textId="77777777" w:rsidR="00C06F2C" w:rsidRDefault="00C06F2C" w:rsidP="00B9336A">
            <w:pPr>
              <w:rPr>
                <w:i/>
              </w:rPr>
            </w:pPr>
            <w:r>
              <w:rPr>
                <w:i/>
              </w:rPr>
              <w:t>Verveend moeras wat vervolgens is overstoven met zand, bleek ideaal voor bollenteelt waardoor verdere menselijke ingrepen volgden</w:t>
            </w:r>
          </w:p>
          <w:p w14:paraId="25C860D1" w14:textId="77777777" w:rsidR="00C06F2C" w:rsidRPr="003205AB" w:rsidRDefault="00C06F2C" w:rsidP="00B9336A">
            <w:pPr>
              <w:rPr>
                <w:i/>
              </w:rPr>
            </w:pPr>
          </w:p>
        </w:tc>
        <w:tc>
          <w:tcPr>
            <w:tcW w:w="3256" w:type="dxa"/>
          </w:tcPr>
          <w:p w14:paraId="1336FAD6" w14:textId="77777777" w:rsidR="00C06F2C" w:rsidRDefault="00C06F2C" w:rsidP="00B9336A">
            <w:r>
              <w:t xml:space="preserve">matig fijn zand   </w:t>
            </w:r>
          </w:p>
        </w:tc>
      </w:tr>
      <w:tr w:rsidR="00C06F2C" w14:paraId="6A44CB7A" w14:textId="77777777" w:rsidTr="00B9336A">
        <w:trPr>
          <w:trHeight w:val="745"/>
        </w:trPr>
        <w:tc>
          <w:tcPr>
            <w:tcW w:w="3252" w:type="dxa"/>
          </w:tcPr>
          <w:p w14:paraId="50CF0279" w14:textId="77777777" w:rsidR="00C06F2C" w:rsidRDefault="00C06F2C" w:rsidP="00B9336A">
            <w:r>
              <w:t xml:space="preserve">2. </w:t>
            </w:r>
            <w:proofErr w:type="spellStart"/>
            <w:r>
              <w:t>Vorstvaaggrond</w:t>
            </w:r>
            <w:proofErr w:type="spellEnd"/>
          </w:p>
        </w:tc>
        <w:tc>
          <w:tcPr>
            <w:tcW w:w="3256" w:type="dxa"/>
          </w:tcPr>
          <w:p w14:paraId="309EC89B" w14:textId="56F300B4" w:rsidR="00C06F2C" w:rsidRPr="003205AB" w:rsidRDefault="00C06F2C" w:rsidP="00B9336A">
            <w:pPr>
              <w:rPr>
                <w:i/>
              </w:rPr>
            </w:pPr>
            <w:r>
              <w:rPr>
                <w:i/>
              </w:rPr>
              <w:t>Voornamelijk o</w:t>
            </w:r>
            <w:r w:rsidRPr="003205AB">
              <w:rPr>
                <w:i/>
              </w:rPr>
              <w:t xml:space="preserve">naangeroerde bodem door ligging landgoed </w:t>
            </w:r>
            <w:r w:rsidR="00C845EB">
              <w:rPr>
                <w:i/>
              </w:rPr>
              <w:t>D</w:t>
            </w:r>
            <w:r w:rsidRPr="003205AB">
              <w:rPr>
                <w:i/>
              </w:rPr>
              <w:t xml:space="preserve">uinvliet </w:t>
            </w:r>
          </w:p>
          <w:p w14:paraId="5682A452" w14:textId="77777777" w:rsidR="00C06F2C" w:rsidRDefault="00C06F2C" w:rsidP="00B9336A"/>
        </w:tc>
        <w:tc>
          <w:tcPr>
            <w:tcW w:w="3256" w:type="dxa"/>
          </w:tcPr>
          <w:p w14:paraId="6CE6B89A" w14:textId="77777777" w:rsidR="00C06F2C" w:rsidRDefault="00C06F2C" w:rsidP="00B9336A">
            <w:proofErr w:type="spellStart"/>
            <w:r>
              <w:t>Leemarm</w:t>
            </w:r>
            <w:proofErr w:type="spellEnd"/>
            <w:r>
              <w:t xml:space="preserve"> en zwak </w:t>
            </w:r>
            <w:proofErr w:type="spellStart"/>
            <w:r>
              <w:t>lemig</w:t>
            </w:r>
            <w:proofErr w:type="spellEnd"/>
            <w:r>
              <w:t xml:space="preserve"> fijn zand</w:t>
            </w:r>
          </w:p>
        </w:tc>
      </w:tr>
      <w:tr w:rsidR="00C06F2C" w14:paraId="7EBFA6C8" w14:textId="77777777" w:rsidTr="00B9336A">
        <w:trPr>
          <w:trHeight w:val="651"/>
        </w:trPr>
        <w:tc>
          <w:tcPr>
            <w:tcW w:w="3252" w:type="dxa"/>
          </w:tcPr>
          <w:p w14:paraId="6C3EF7EF" w14:textId="77777777" w:rsidR="00C06F2C" w:rsidRDefault="00C06F2C" w:rsidP="00B9336A">
            <w:r>
              <w:t xml:space="preserve">3. </w:t>
            </w:r>
            <w:proofErr w:type="spellStart"/>
            <w:r>
              <w:t>Beekeerdgrond</w:t>
            </w:r>
            <w:proofErr w:type="spellEnd"/>
          </w:p>
        </w:tc>
        <w:tc>
          <w:tcPr>
            <w:tcW w:w="3256" w:type="dxa"/>
          </w:tcPr>
          <w:p w14:paraId="46BA8C40" w14:textId="77777777" w:rsidR="00C06F2C" w:rsidRPr="003205AB" w:rsidRDefault="00C06F2C" w:rsidP="00B9336A">
            <w:pPr>
              <w:rPr>
                <w:i/>
              </w:rPr>
            </w:pPr>
            <w:r>
              <w:rPr>
                <w:i/>
              </w:rPr>
              <w:t>Afgegraven stuk duin wat opnieuw is bebost in Engelse landschapstijl</w:t>
            </w:r>
          </w:p>
        </w:tc>
        <w:tc>
          <w:tcPr>
            <w:tcW w:w="3256" w:type="dxa"/>
          </w:tcPr>
          <w:p w14:paraId="7DA359F9" w14:textId="77777777" w:rsidR="00C06F2C" w:rsidRDefault="00C06F2C" w:rsidP="00B9336A">
            <w:proofErr w:type="spellStart"/>
            <w:r>
              <w:t>Leemarm</w:t>
            </w:r>
            <w:proofErr w:type="spellEnd"/>
            <w:r>
              <w:t xml:space="preserve"> en zwak </w:t>
            </w:r>
            <w:proofErr w:type="spellStart"/>
            <w:r>
              <w:t>lemig</w:t>
            </w:r>
            <w:proofErr w:type="spellEnd"/>
            <w:r>
              <w:t xml:space="preserve"> fijn zand</w:t>
            </w:r>
          </w:p>
        </w:tc>
      </w:tr>
    </w:tbl>
    <w:p w14:paraId="33D857BE" w14:textId="77777777" w:rsidR="00C06F2C" w:rsidRDefault="00C06F2C" w:rsidP="00C06F2C">
      <w:pPr>
        <w:keepNext/>
      </w:pPr>
      <w:r>
        <w:rPr>
          <w:noProof/>
        </w:rPr>
        <w:drawing>
          <wp:inline distT="0" distB="0" distL="0" distR="0" wp14:anchorId="7D2BB7FA" wp14:editId="113DE7E9">
            <wp:extent cx="5760720" cy="8150860"/>
            <wp:effectExtent l="0" t="0" r="0" b="2540"/>
            <wp:docPr id="107" name="Afbeelding 107"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elgebieden conclusie bewerkt 1.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8150860"/>
                    </a:xfrm>
                    <a:prstGeom prst="rect">
                      <a:avLst/>
                    </a:prstGeom>
                  </pic:spPr>
                </pic:pic>
              </a:graphicData>
            </a:graphic>
          </wp:inline>
        </w:drawing>
      </w:r>
    </w:p>
    <w:p w14:paraId="0DAAE699" w14:textId="22ED7175" w:rsidR="00C06F2C" w:rsidRDefault="00C06F2C" w:rsidP="00C06F2C">
      <w:pPr>
        <w:pStyle w:val="Caption"/>
      </w:pPr>
      <w:r>
        <w:t xml:space="preserve">Figuur </w:t>
      </w:r>
      <w:r w:rsidR="00CB3A44">
        <w:t>3</w:t>
      </w:r>
      <w:r>
        <w:t>: Bodemsoorten binnen het Westelijke Tuinbouwgebied, bron: Auteur</w:t>
      </w:r>
    </w:p>
    <w:p w14:paraId="705D3580" w14:textId="77777777" w:rsidR="00C06F2C" w:rsidRDefault="00C06F2C" w:rsidP="00C06F2C">
      <w:pPr>
        <w:rPr>
          <w:rFonts w:asciiTheme="majorHAnsi" w:eastAsiaTheme="majorEastAsia" w:hAnsiTheme="majorHAnsi" w:cstheme="majorBidi"/>
          <w:color w:val="1F3763" w:themeColor="accent1" w:themeShade="7F"/>
          <w:sz w:val="24"/>
          <w:szCs w:val="24"/>
        </w:rPr>
      </w:pPr>
    </w:p>
    <w:p w14:paraId="42DA5900" w14:textId="60233CA8" w:rsidR="00C06F2C" w:rsidRDefault="00C845EB" w:rsidP="00C845EB">
      <w:pPr>
        <w:pStyle w:val="Subtitle"/>
      </w:pPr>
      <w:r>
        <w:t xml:space="preserve">1.2 </w:t>
      </w:r>
      <w:r w:rsidR="00C06F2C">
        <w:t xml:space="preserve">De </w:t>
      </w:r>
      <w:proofErr w:type="spellStart"/>
      <w:r w:rsidR="00C06F2C">
        <w:t>netwerklaag</w:t>
      </w:r>
      <w:proofErr w:type="spellEnd"/>
    </w:p>
    <w:p w14:paraId="4D95253F" w14:textId="7E3B1EB7" w:rsidR="00C06F2C" w:rsidRDefault="00C06F2C" w:rsidP="00C06F2C">
      <w:r>
        <w:t xml:space="preserve">De tweede laag wordt gevormd door de infrastructuur en fysieke netwerken van een gebied. Ervaringen vanuit de praktijk vertellen ons dat deze laag, wanneer die eenmaal is aangelegd, </w:t>
      </w:r>
      <w:r w:rsidR="0060174A">
        <w:t xml:space="preserve">bijna </w:t>
      </w:r>
      <w:r>
        <w:t xml:space="preserve">nooit meer verandert. Hoogstens wordt deze laag wat uitgebreid of van een nieuwe laag voorzien. Hierdoor bepaalt de </w:t>
      </w:r>
      <w:proofErr w:type="spellStart"/>
      <w:r>
        <w:t>netwerklaag</w:t>
      </w:r>
      <w:proofErr w:type="spellEnd"/>
      <w:r>
        <w:t xml:space="preserve"> in grote mate de toekomstige structuur van een gebied. Het is dan ook zaak om deze tweede laag, nadat er naar de ondergrond is gekeken, als leidend principe te nemen</w:t>
      </w:r>
      <w:sdt>
        <w:sdtPr>
          <w:id w:val="-1476900601"/>
          <w:citation/>
        </w:sdtPr>
        <w:sdtContent>
          <w:r>
            <w:fldChar w:fldCharType="begin"/>
          </w:r>
          <w:r>
            <w:instrText xml:space="preserve"> CITATION Van11 \l 1043 </w:instrText>
          </w:r>
          <w:r>
            <w:fldChar w:fldCharType="separate"/>
          </w:r>
          <w:r w:rsidR="00F75E52">
            <w:rPr>
              <w:noProof/>
            </w:rPr>
            <w:t xml:space="preserve"> (Van Schijndel, 2011)</w:t>
          </w:r>
          <w:r>
            <w:fldChar w:fldCharType="end"/>
          </w:r>
        </w:sdtContent>
      </w:sdt>
      <w:r>
        <w:t xml:space="preserve">. </w:t>
      </w:r>
    </w:p>
    <w:p w14:paraId="6DC2D054" w14:textId="77777777" w:rsidR="00C06F2C" w:rsidRDefault="00C06F2C" w:rsidP="00C06F2C">
      <w:pPr>
        <w:rPr>
          <w:noProof/>
        </w:rPr>
      </w:pPr>
      <w:r>
        <w:rPr>
          <w:b/>
        </w:rPr>
        <w:t>Infrastructurele netwerken</w:t>
      </w:r>
      <w:r>
        <w:rPr>
          <w:b/>
        </w:rPr>
        <w:br/>
      </w:r>
      <w:r>
        <w:t xml:space="preserve">Bij de infrastructurele inrichting van het Westelijke Tuinbouwgebied kan onderscheid gemaakt worden tussen (auto)wegen, fietsstroken en wandelpaden. Deze maken het gebied toegankelijk voor gebruikers en vormen dus de meest duidelijke verbindingen tussen de verschillende </w:t>
      </w:r>
      <w:r>
        <w:rPr>
          <w:noProof/>
        </w:rPr>
        <w:t xml:space="preserve">vormen, objecten en functies. </w:t>
      </w:r>
    </w:p>
    <w:p w14:paraId="65BF1CAD" w14:textId="7E1D880C" w:rsidR="00C06F2C" w:rsidRDefault="00C06F2C" w:rsidP="00C06F2C">
      <w:pPr>
        <w:rPr>
          <w:noProof/>
        </w:rPr>
      </w:pPr>
      <w:r>
        <w:rPr>
          <w:noProof/>
        </w:rPr>
        <w:t>Voor de auto is de belangrijkste toegangsweg richting het gebied de N208. Deze loopt paral</w:t>
      </w:r>
      <w:r w:rsidR="00C845EB">
        <w:rPr>
          <w:noProof/>
        </w:rPr>
        <w:t>l</w:t>
      </w:r>
      <w:r>
        <w:rPr>
          <w:noProof/>
        </w:rPr>
        <w:t>el langs de gehele oostkant van het gebied. Deze N208 begint ter hoogte van de gemeentelijke grens Haarlem/Heemstede en eindigt onder IJmuiden in de A22. Via de N208 kan het gebied via de Duinvlietweg (zuid), Vlaamseweg (midden) en Zijlweg (noord) worden betreden. De westelijke zijde van het gebied loopt parralel aan de Elswoutlaan. Vanuit de Elswoutlaan kan het gebied via het Duinvlietpad worden betreden.</w:t>
      </w:r>
    </w:p>
    <w:p w14:paraId="6FBC03EB" w14:textId="77777777" w:rsidR="00C06F2C" w:rsidRDefault="00C06F2C" w:rsidP="00C06F2C">
      <w:pPr>
        <w:rPr>
          <w:noProof/>
        </w:rPr>
      </w:pPr>
      <w:r>
        <w:rPr>
          <w:noProof/>
        </w:rPr>
        <w:t xml:space="preserve">Ook fietsers kunnen via de Elswoutlaan en N208 langs het gebied fietsen. Ook is het mogelijke om met de fiets het gebied te betreden via de Zijlweg (noord), Vlaamseweg (midden) en Duinvlietweg en -pad (zuid). Door het gebied fietsen over de voetpaden wordt gedoogd. Voetgangers kunnen het gebied ook via de bovenstaande wegen betreden. </w:t>
      </w:r>
    </w:p>
    <w:p w14:paraId="1AEF3DDE" w14:textId="564C9F67" w:rsidR="00C06F2C" w:rsidRPr="004203DD" w:rsidRDefault="0060174A" w:rsidP="00C06F2C">
      <w:pPr>
        <w:rPr>
          <w:noProof/>
        </w:rPr>
      </w:pPr>
      <w:r>
        <w:rPr>
          <w:noProof/>
        </w:rPr>
        <w:t>Door het gebied lopen 2</w:t>
      </w:r>
      <w:r w:rsidR="00C06F2C">
        <w:rPr>
          <w:noProof/>
        </w:rPr>
        <w:t xml:space="preserve"> recreatieve verbindingen: </w:t>
      </w:r>
      <w:r>
        <w:rPr>
          <w:noProof/>
        </w:rPr>
        <w:t>h</w:t>
      </w:r>
      <w:r w:rsidR="00C06F2C">
        <w:rPr>
          <w:noProof/>
        </w:rPr>
        <w:t xml:space="preserve">et </w:t>
      </w:r>
      <w:r w:rsidR="00C845EB">
        <w:rPr>
          <w:noProof/>
        </w:rPr>
        <w:t>R</w:t>
      </w:r>
      <w:r w:rsidR="00C06F2C">
        <w:rPr>
          <w:noProof/>
        </w:rPr>
        <w:t xml:space="preserve">amplaanpad en </w:t>
      </w:r>
      <w:r w:rsidR="00C845EB">
        <w:rPr>
          <w:noProof/>
        </w:rPr>
        <w:t>D</w:t>
      </w:r>
      <w:r w:rsidR="00C06F2C">
        <w:rPr>
          <w:noProof/>
        </w:rPr>
        <w:t>uinvlietspad.</w:t>
      </w:r>
    </w:p>
    <w:p w14:paraId="67252BE9" w14:textId="521F2CBC" w:rsidR="00C06F2C" w:rsidRDefault="00C06F2C" w:rsidP="00C06F2C">
      <w:pPr>
        <w:rPr>
          <w:noProof/>
        </w:rPr>
      </w:pPr>
      <w:r>
        <w:rPr>
          <w:b/>
          <w:noProof/>
        </w:rPr>
        <w:t>OV netwerken</w:t>
      </w:r>
      <w:r>
        <w:rPr>
          <w:b/>
          <w:noProof/>
        </w:rPr>
        <w:br/>
      </w:r>
      <w:r>
        <w:rPr>
          <w:noProof/>
        </w:rPr>
        <w:t>Het plangebied is gelegen in de nabijheid van drie trein stations. Twee hiervan zijn intercity stations (Haarlem &amp; Heemstede Aerdenhout). Station Overveen is de laatste halte voor Zandvoort aan zee, hier gaan alleen sprinters langs. Bij alle stations zit een P&amp;R en bestaat de mogelijkheid voor het huren van een fiets inclu</w:t>
      </w:r>
      <w:r w:rsidR="00C845EB">
        <w:rPr>
          <w:noProof/>
        </w:rPr>
        <w:t xml:space="preserve">sief een </w:t>
      </w:r>
      <w:r>
        <w:rPr>
          <w:noProof/>
        </w:rPr>
        <w:t>OV-fiets</w:t>
      </w:r>
      <w:r w:rsidR="00C845EB">
        <w:rPr>
          <w:noProof/>
        </w:rPr>
        <w:t xml:space="preserve"> (</w:t>
      </w:r>
      <w:r w:rsidR="006C4388">
        <w:rPr>
          <w:noProof/>
        </w:rPr>
        <w:t>F</w:t>
      </w:r>
      <w:r w:rsidR="00C845EB">
        <w:rPr>
          <w:noProof/>
        </w:rPr>
        <w:t>ig</w:t>
      </w:r>
      <w:r>
        <w:rPr>
          <w:noProof/>
        </w:rPr>
        <w:t>.</w:t>
      </w:r>
      <w:r w:rsidR="00C845EB">
        <w:rPr>
          <w:noProof/>
        </w:rPr>
        <w:t>4)</w:t>
      </w:r>
    </w:p>
    <w:p w14:paraId="181287AD" w14:textId="77777777" w:rsidR="00C06F2C" w:rsidRDefault="00C06F2C" w:rsidP="00C06F2C">
      <w:pPr>
        <w:rPr>
          <w:noProof/>
        </w:rPr>
      </w:pPr>
      <w:r>
        <w:rPr>
          <w:noProof/>
        </w:rPr>
        <w:t>Vanaf station Haarlem vertrekken de buslijnen 14 en 481 door en langs het plangebied. Deze rijden via de N208, over de Vlaamseweg, naar het Ramplaankwartier en verder.</w:t>
      </w:r>
    </w:p>
    <w:p w14:paraId="19EBBF42" w14:textId="77777777" w:rsidR="00C06F2C" w:rsidRPr="004203DD" w:rsidRDefault="00C06F2C" w:rsidP="00C06F2C">
      <w:pPr>
        <w:rPr>
          <w:noProof/>
        </w:rPr>
      </w:pPr>
      <w:r>
        <w:rPr>
          <w:noProof/>
        </w:rPr>
        <w:t>Op de volgende pagina is zijn de infrastructurele- en OV netwerken gevisualiseerd.</w:t>
      </w:r>
    </w:p>
    <w:p w14:paraId="0414FE6D" w14:textId="77777777" w:rsidR="00C06F2C" w:rsidRDefault="00C06F2C" w:rsidP="00C06F2C">
      <w:pPr>
        <w:rPr>
          <w:b/>
          <w:noProof/>
        </w:rPr>
      </w:pPr>
      <w:r>
        <w:rPr>
          <w:b/>
          <w:noProof/>
        </w:rPr>
        <w:br w:type="page"/>
      </w:r>
    </w:p>
    <w:p w14:paraId="7C54C227" w14:textId="4CFB775F" w:rsidR="00C06F2C" w:rsidRDefault="00B9336A" w:rsidP="00C06F2C">
      <w:pPr>
        <w:rPr>
          <w:b/>
          <w:noProof/>
          <w:sz w:val="36"/>
        </w:rPr>
      </w:pPr>
      <w:r>
        <w:rPr>
          <w:b/>
          <w:noProof/>
          <w:sz w:val="36"/>
        </w:rPr>
        <w:drawing>
          <wp:anchor distT="0" distB="0" distL="114300" distR="114300" simplePos="0" relativeHeight="251619840" behindDoc="0" locked="0" layoutInCell="1" allowOverlap="1" wp14:anchorId="308C98D2" wp14:editId="44CF5EBB">
            <wp:simplePos x="0" y="0"/>
            <wp:positionH relativeFrom="margin">
              <wp:posOffset>-83128</wp:posOffset>
            </wp:positionH>
            <wp:positionV relativeFrom="paragraph">
              <wp:posOffset>13780</wp:posOffset>
            </wp:positionV>
            <wp:extent cx="2333625" cy="2671445"/>
            <wp:effectExtent l="0" t="0" r="9525" b="0"/>
            <wp:wrapSquare wrapText="bothSides"/>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33625" cy="2671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95A9C" w14:textId="78E92793" w:rsidR="00C06F2C" w:rsidRDefault="00C845EB" w:rsidP="00C06F2C">
      <w:pPr>
        <w:rPr>
          <w:b/>
          <w:noProof/>
        </w:rPr>
      </w:pPr>
      <w:r>
        <w:rPr>
          <w:b/>
          <w:noProof/>
          <w:sz w:val="36"/>
        </w:rPr>
        <mc:AlternateContent>
          <mc:Choice Requires="wps">
            <w:drawing>
              <wp:anchor distT="0" distB="0" distL="114300" distR="114300" simplePos="0" relativeHeight="251727360" behindDoc="0" locked="0" layoutInCell="1" allowOverlap="1" wp14:anchorId="23A01EC0" wp14:editId="63269675">
                <wp:simplePos x="0" y="0"/>
                <wp:positionH relativeFrom="margin">
                  <wp:align>right</wp:align>
                </wp:positionH>
                <wp:positionV relativeFrom="paragraph">
                  <wp:posOffset>60250</wp:posOffset>
                </wp:positionV>
                <wp:extent cx="1270659" cy="296883"/>
                <wp:effectExtent l="0" t="0" r="24765" b="27305"/>
                <wp:wrapNone/>
                <wp:docPr id="200" name="Text Box 200"/>
                <wp:cNvGraphicFramePr/>
                <a:graphic xmlns:a="http://schemas.openxmlformats.org/drawingml/2006/main">
                  <a:graphicData uri="http://schemas.microsoft.com/office/word/2010/wordprocessingShape">
                    <wps:wsp>
                      <wps:cNvSpPr txBox="1"/>
                      <wps:spPr>
                        <a:xfrm>
                          <a:off x="0" y="0"/>
                          <a:ext cx="1270659" cy="296883"/>
                        </a:xfrm>
                        <a:prstGeom prst="rect">
                          <a:avLst/>
                        </a:prstGeom>
                        <a:solidFill>
                          <a:schemeClr val="lt1"/>
                        </a:solidFill>
                        <a:ln w="6350">
                          <a:solidFill>
                            <a:schemeClr val="bg1"/>
                          </a:solidFill>
                        </a:ln>
                      </wps:spPr>
                      <wps:txbx>
                        <w:txbxContent>
                          <w:p w14:paraId="3ADC4646" w14:textId="01F6B637" w:rsidR="00EC7CCA" w:rsidRDefault="00EC7CCA" w:rsidP="00C845EB">
                            <w:r>
                              <w:t>Station Haarlem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01EC0" id="Text Box 200" o:spid="_x0000_s1155" type="#_x0000_t202" style="position:absolute;margin-left:48.85pt;margin-top:4.75pt;width:100.05pt;height:23.4pt;z-index:251727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" fillcolor="white [3201]" strokecolor="white [3212]" strokeweight=".5pt">
                <v:textbox>
                  <w:txbxContent>
                    <w:p w14:paraId="3ADC4646" w14:textId="01F6B637" w:rsidR="00EC7CCA" w:rsidRDefault="00EC7CCA" w:rsidP="00C845EB">
                      <w:r>
                        <w:t>Station Haarlem</w:t>
                      </w:r>
                    </w:p>
                  </w:txbxContent>
                </v:textbox>
                <w10:wrap anchorx="margin"/>
              </v:shape>
            </w:pict>
          </mc:Fallback>
        </mc:AlternateContent>
      </w:r>
      <w:r>
        <w:rPr>
          <w:b/>
          <w:noProof/>
          <w:sz w:val="36"/>
        </w:rPr>
        <mc:AlternateContent>
          <mc:Choice Requires="wps">
            <w:drawing>
              <wp:anchor distT="0" distB="0" distL="114300" distR="114300" simplePos="0" relativeHeight="251726336" behindDoc="0" locked="0" layoutInCell="1" allowOverlap="1" wp14:anchorId="7F6D8153" wp14:editId="60C554F4">
                <wp:simplePos x="0" y="0"/>
                <wp:positionH relativeFrom="column">
                  <wp:posOffset>2448354</wp:posOffset>
                </wp:positionH>
                <wp:positionV relativeFrom="paragraph">
                  <wp:posOffset>62107</wp:posOffset>
                </wp:positionV>
                <wp:extent cx="1270659" cy="296883"/>
                <wp:effectExtent l="0" t="0" r="24765" b="27305"/>
                <wp:wrapNone/>
                <wp:docPr id="199" name="Text Box 199"/>
                <wp:cNvGraphicFramePr/>
                <a:graphic xmlns:a="http://schemas.openxmlformats.org/drawingml/2006/main">
                  <a:graphicData uri="http://schemas.microsoft.com/office/word/2010/wordprocessingShape">
                    <wps:wsp>
                      <wps:cNvSpPr txBox="1"/>
                      <wps:spPr>
                        <a:xfrm>
                          <a:off x="0" y="0"/>
                          <a:ext cx="1270659" cy="296883"/>
                        </a:xfrm>
                        <a:prstGeom prst="rect">
                          <a:avLst/>
                        </a:prstGeom>
                        <a:solidFill>
                          <a:schemeClr val="lt1"/>
                        </a:solidFill>
                        <a:ln w="6350">
                          <a:solidFill>
                            <a:schemeClr val="bg1"/>
                          </a:solidFill>
                        </a:ln>
                      </wps:spPr>
                      <wps:txbx>
                        <w:txbxContent>
                          <w:p w14:paraId="2F2BE971" w14:textId="3AAB2C7B" w:rsidR="00EC7CCA" w:rsidRDefault="00EC7CCA" w:rsidP="00C845EB">
                            <w:r>
                              <w:t>Station Overveen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D8153" id="Text Box 199" o:spid="_x0000_s1156" type="#_x0000_t202" style="position:absolute;margin-left:192.8pt;margin-top:4.9pt;width:100.05pt;height:23.4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" fillcolor="white [3201]" strokecolor="white [3212]" strokeweight=".5pt">
                <v:textbox>
                  <w:txbxContent>
                    <w:p w14:paraId="2F2BE971" w14:textId="3AAB2C7B" w:rsidR="00EC7CCA" w:rsidRDefault="00EC7CCA" w:rsidP="00C845EB">
                      <w:r>
                        <w:t>Station Overveen</w:t>
                      </w:r>
                    </w:p>
                  </w:txbxContent>
                </v:textbox>
              </v:shape>
            </w:pict>
          </mc:Fallback>
        </mc:AlternateContent>
      </w:r>
      <w:r>
        <w:rPr>
          <w:b/>
          <w:noProof/>
          <w:sz w:val="36"/>
        </w:rPr>
        <mc:AlternateContent>
          <mc:Choice Requires="wps">
            <w:drawing>
              <wp:anchor distT="0" distB="0" distL="114300" distR="114300" simplePos="0" relativeHeight="251725312" behindDoc="0" locked="0" layoutInCell="1" allowOverlap="1" wp14:anchorId="54B783AC" wp14:editId="4534427F">
                <wp:simplePos x="0" y="0"/>
                <wp:positionH relativeFrom="column">
                  <wp:posOffset>-425714</wp:posOffset>
                </wp:positionH>
                <wp:positionV relativeFrom="paragraph">
                  <wp:posOffset>5418199</wp:posOffset>
                </wp:positionV>
                <wp:extent cx="1484415" cy="463138"/>
                <wp:effectExtent l="0" t="0" r="20955" b="13335"/>
                <wp:wrapNone/>
                <wp:docPr id="198" name="Text Box 198"/>
                <wp:cNvGraphicFramePr/>
                <a:graphic xmlns:a="http://schemas.openxmlformats.org/drawingml/2006/main">
                  <a:graphicData uri="http://schemas.microsoft.com/office/word/2010/wordprocessingShape">
                    <wps:wsp>
                      <wps:cNvSpPr txBox="1"/>
                      <wps:spPr>
                        <a:xfrm>
                          <a:off x="0" y="0"/>
                          <a:ext cx="1484415" cy="463138"/>
                        </a:xfrm>
                        <a:prstGeom prst="rect">
                          <a:avLst/>
                        </a:prstGeom>
                        <a:solidFill>
                          <a:schemeClr val="lt1"/>
                        </a:solidFill>
                        <a:ln w="6350">
                          <a:solidFill>
                            <a:schemeClr val="bg1"/>
                          </a:solidFill>
                        </a:ln>
                      </wps:spPr>
                      <wps:txbx>
                        <w:txbxContent>
                          <w:p w14:paraId="4EDBAF09" w14:textId="29FA6AC8" w:rsidR="00EC7CCA" w:rsidRDefault="00EC7CCA" w:rsidP="00C845EB">
                            <w:r>
                              <w:t>Station Heemstede- Aerdenhout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783AC" id="Text Box 198" o:spid="_x0000_s1157" type="#_x0000_t202" style="position:absolute;margin-left:-33.5pt;margin-top:426.65pt;width:116.9pt;height:36.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" fillcolor="white [3201]" strokecolor="white [3212]" strokeweight=".5pt">
                <v:textbox>
                  <w:txbxContent>
                    <w:p w14:paraId="4EDBAF09" w14:textId="29FA6AC8" w:rsidR="00EC7CCA" w:rsidRDefault="00EC7CCA" w:rsidP="00C845EB">
                      <w:r>
                        <w:t>Station Heemstede- Aerdenhout</w:t>
                      </w:r>
                    </w:p>
                  </w:txbxContent>
                </v:textbox>
              </v:shape>
            </w:pict>
          </mc:Fallback>
        </mc:AlternateContent>
      </w:r>
      <w:r>
        <w:rPr>
          <w:b/>
          <w:noProof/>
          <w:sz w:val="36"/>
        </w:rPr>
        <mc:AlternateContent>
          <mc:Choice Requires="wps">
            <w:drawing>
              <wp:anchor distT="0" distB="0" distL="114300" distR="114300" simplePos="0" relativeHeight="251724288" behindDoc="0" locked="0" layoutInCell="1" allowOverlap="1" wp14:anchorId="78C50914" wp14:editId="332CDA5B">
                <wp:simplePos x="0" y="0"/>
                <wp:positionH relativeFrom="column">
                  <wp:posOffset>-164275</wp:posOffset>
                </wp:positionH>
                <wp:positionV relativeFrom="paragraph">
                  <wp:posOffset>2674867</wp:posOffset>
                </wp:positionV>
                <wp:extent cx="1175658" cy="463138"/>
                <wp:effectExtent l="0" t="0" r="24765" b="13335"/>
                <wp:wrapNone/>
                <wp:docPr id="197" name="Text Box 197"/>
                <wp:cNvGraphicFramePr/>
                <a:graphic xmlns:a="http://schemas.openxmlformats.org/drawingml/2006/main">
                  <a:graphicData uri="http://schemas.microsoft.com/office/word/2010/wordprocessingShape">
                    <wps:wsp>
                      <wps:cNvSpPr txBox="1"/>
                      <wps:spPr>
                        <a:xfrm>
                          <a:off x="0" y="0"/>
                          <a:ext cx="1175658" cy="463138"/>
                        </a:xfrm>
                        <a:prstGeom prst="rect">
                          <a:avLst/>
                        </a:prstGeom>
                        <a:solidFill>
                          <a:schemeClr val="lt1"/>
                        </a:solidFill>
                        <a:ln w="6350">
                          <a:solidFill>
                            <a:schemeClr val="bg1"/>
                          </a:solidFill>
                        </a:ln>
                      </wps:spPr>
                      <wps:txbx>
                        <w:txbxContent>
                          <w:p w14:paraId="17C5272A" w14:textId="6F1A770C" w:rsidR="00EC7CCA" w:rsidRDefault="00EC7CCA">
                            <w:r>
                              <w:t>Het Westelijk Tuinbouwgebied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50914" id="Text Box 197" o:spid="_x0000_s1158" type="#_x0000_t202" style="position:absolute;margin-left:-12.95pt;margin-top:210.6pt;width:92.55pt;height:36.4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" fillcolor="white [3201]" strokecolor="white [3212]" strokeweight=".5pt">
                <v:textbox>
                  <w:txbxContent>
                    <w:p w14:paraId="17C5272A" w14:textId="6F1A770C" w:rsidR="00EC7CCA" w:rsidRDefault="00EC7CCA">
                      <w:r>
                        <w:t>Het Westelijk Tuinbouwgebied</w:t>
                      </w:r>
                    </w:p>
                  </w:txbxContent>
                </v:textbox>
              </v:shape>
            </w:pict>
          </mc:Fallback>
        </mc:AlternateContent>
      </w:r>
      <w:r>
        <w:rPr>
          <w:b/>
          <w:noProof/>
          <w:sz w:val="36"/>
        </w:rPr>
        <mc:AlternateContent>
          <mc:Choice Requires="wps">
            <w:drawing>
              <wp:anchor distT="0" distB="0" distL="114300" distR="114300" simplePos="0" relativeHeight="251722240" behindDoc="0" locked="0" layoutInCell="1" allowOverlap="1" wp14:anchorId="04A072AC" wp14:editId="68CBFD17">
                <wp:simplePos x="0" y="0"/>
                <wp:positionH relativeFrom="column">
                  <wp:posOffset>548359</wp:posOffset>
                </wp:positionH>
                <wp:positionV relativeFrom="paragraph">
                  <wp:posOffset>2935918</wp:posOffset>
                </wp:positionV>
                <wp:extent cx="1805049" cy="45719"/>
                <wp:effectExtent l="0" t="114300" r="0" b="107315"/>
                <wp:wrapNone/>
                <wp:docPr id="195" name="Straight Arrow Connector 195"/>
                <wp:cNvGraphicFramePr/>
                <a:graphic xmlns:a="http://schemas.openxmlformats.org/drawingml/2006/main">
                  <a:graphicData uri="http://schemas.microsoft.com/office/word/2010/wordprocessingShape">
                    <wps:wsp>
                      <wps:cNvCnPr/>
                      <wps:spPr>
                        <a:xfrm flipV="1">
                          <a:off x="0" y="0"/>
                          <a:ext cx="1805049" cy="4571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58BBDB" id="Straight Arrow Connector 195" o:spid="_x0000_s1026" type="#_x0000_t32" style="position:absolute;margin-left:43.2pt;margin-top:231.15pt;width:142.15pt;height:3.6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" strokecolor="black [3213]" strokeweight="4.5pt">
                <v:stroke endarrow="block" joinstyle="miter"/>
              </v:shape>
            </w:pict>
          </mc:Fallback>
        </mc:AlternateContent>
      </w:r>
      <w:r>
        <w:rPr>
          <w:b/>
          <w:noProof/>
          <w:sz w:val="36"/>
        </w:rPr>
        <mc:AlternateContent>
          <mc:Choice Requires="wps">
            <w:drawing>
              <wp:anchor distT="0" distB="0" distL="114300" distR="114300" simplePos="0" relativeHeight="251723264" behindDoc="0" locked="0" layoutInCell="1" allowOverlap="1" wp14:anchorId="0CCED90A" wp14:editId="141E7AC7">
                <wp:simplePos x="0" y="0"/>
                <wp:positionH relativeFrom="column">
                  <wp:posOffset>5132235</wp:posOffset>
                </wp:positionH>
                <wp:positionV relativeFrom="paragraph">
                  <wp:posOffset>276398</wp:posOffset>
                </wp:positionV>
                <wp:extent cx="45719" cy="1270751"/>
                <wp:effectExtent l="76200" t="0" r="88265" b="62865"/>
                <wp:wrapNone/>
                <wp:docPr id="196" name="Straight Arrow Connector 196"/>
                <wp:cNvGraphicFramePr/>
                <a:graphic xmlns:a="http://schemas.openxmlformats.org/drawingml/2006/main">
                  <a:graphicData uri="http://schemas.microsoft.com/office/word/2010/wordprocessingShape">
                    <wps:wsp>
                      <wps:cNvCnPr/>
                      <wps:spPr>
                        <a:xfrm>
                          <a:off x="0" y="0"/>
                          <a:ext cx="45719" cy="1270751"/>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437BF" id="Straight Arrow Connector 196" o:spid="_x0000_s1026" type="#_x0000_t32" style="position:absolute;margin-left:404.1pt;margin-top:21.75pt;width:3.6pt;height:100.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" strokecolor="black [3213]" strokeweight="4.5pt">
                <v:stroke endarrow="block" joinstyle="miter"/>
              </v:shape>
            </w:pict>
          </mc:Fallback>
        </mc:AlternateContent>
      </w:r>
      <w:r>
        <w:rPr>
          <w:b/>
          <w:noProof/>
          <w:sz w:val="36"/>
        </w:rPr>
        <mc:AlternateContent>
          <mc:Choice Requires="wps">
            <w:drawing>
              <wp:anchor distT="0" distB="0" distL="114300" distR="114300" simplePos="0" relativeHeight="251721216" behindDoc="0" locked="0" layoutInCell="1" allowOverlap="1" wp14:anchorId="4632CAD8" wp14:editId="506E304E">
                <wp:simplePos x="0" y="0"/>
                <wp:positionH relativeFrom="column">
                  <wp:posOffset>2970926</wp:posOffset>
                </wp:positionH>
                <wp:positionV relativeFrom="paragraph">
                  <wp:posOffset>264431</wp:posOffset>
                </wp:positionV>
                <wp:extent cx="45719" cy="1270751"/>
                <wp:effectExtent l="76200" t="0" r="88265" b="62865"/>
                <wp:wrapNone/>
                <wp:docPr id="194" name="Straight Arrow Connector 194"/>
                <wp:cNvGraphicFramePr/>
                <a:graphic xmlns:a="http://schemas.openxmlformats.org/drawingml/2006/main">
                  <a:graphicData uri="http://schemas.microsoft.com/office/word/2010/wordprocessingShape">
                    <wps:wsp>
                      <wps:cNvCnPr/>
                      <wps:spPr>
                        <a:xfrm>
                          <a:off x="0" y="0"/>
                          <a:ext cx="45719" cy="1270751"/>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29A14A" id="Straight Arrow Connector 194" o:spid="_x0000_s1026" type="#_x0000_t32" style="position:absolute;margin-left:233.95pt;margin-top:20.8pt;width:3.6pt;height:100.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" strokecolor="black [3213]" strokeweight="4.5pt">
                <v:stroke endarrow="block" joinstyle="miter"/>
              </v:shape>
            </w:pict>
          </mc:Fallback>
        </mc:AlternateContent>
      </w:r>
      <w:r>
        <w:rPr>
          <w:b/>
          <w:noProof/>
          <w:sz w:val="36"/>
        </w:rPr>
        <mc:AlternateContent>
          <mc:Choice Requires="wps">
            <w:drawing>
              <wp:anchor distT="0" distB="0" distL="114300" distR="114300" simplePos="0" relativeHeight="251720192" behindDoc="0" locked="0" layoutInCell="1" allowOverlap="1" wp14:anchorId="6E994788" wp14:editId="743F219B">
                <wp:simplePos x="0" y="0"/>
                <wp:positionH relativeFrom="column">
                  <wp:posOffset>714614</wp:posOffset>
                </wp:positionH>
                <wp:positionV relativeFrom="paragraph">
                  <wp:posOffset>5121530</wp:posOffset>
                </wp:positionV>
                <wp:extent cx="1935678" cy="486789"/>
                <wp:effectExtent l="0" t="76200" r="0" b="46990"/>
                <wp:wrapNone/>
                <wp:docPr id="193" name="Straight Arrow Connector 193"/>
                <wp:cNvGraphicFramePr/>
                <a:graphic xmlns:a="http://schemas.openxmlformats.org/drawingml/2006/main">
                  <a:graphicData uri="http://schemas.microsoft.com/office/word/2010/wordprocessingShape">
                    <wps:wsp>
                      <wps:cNvCnPr/>
                      <wps:spPr>
                        <a:xfrm flipV="1">
                          <a:off x="0" y="0"/>
                          <a:ext cx="1935678" cy="48678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4D5B66" id="Straight Arrow Connector 193" o:spid="_x0000_s1026" type="#_x0000_t32" style="position:absolute;margin-left:56.25pt;margin-top:403.25pt;width:152.4pt;height:38.3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" strokecolor="black [3213]" strokeweight="4.5pt">
                <v:stroke endarrow="block" joinstyle="miter"/>
              </v:shape>
            </w:pict>
          </mc:Fallback>
        </mc:AlternateContent>
      </w:r>
      <w:r>
        <w:rPr>
          <w:b/>
          <w:noProof/>
          <w:sz w:val="36"/>
        </w:rPr>
        <mc:AlternateContent>
          <mc:Choice Requires="wps">
            <w:drawing>
              <wp:anchor distT="0" distB="0" distL="114300" distR="114300" simplePos="0" relativeHeight="251718144" behindDoc="0" locked="0" layoutInCell="1" allowOverlap="1" wp14:anchorId="15BA3B17" wp14:editId="2D104299">
                <wp:simplePos x="0" y="0"/>
                <wp:positionH relativeFrom="column">
                  <wp:posOffset>2579626</wp:posOffset>
                </wp:positionH>
                <wp:positionV relativeFrom="paragraph">
                  <wp:posOffset>2143949</wp:posOffset>
                </wp:positionV>
                <wp:extent cx="840025" cy="1466857"/>
                <wp:effectExtent l="57150" t="0" r="55880" b="0"/>
                <wp:wrapNone/>
                <wp:docPr id="169" name="Oval 169"/>
                <wp:cNvGraphicFramePr/>
                <a:graphic xmlns:a="http://schemas.openxmlformats.org/drawingml/2006/main">
                  <a:graphicData uri="http://schemas.microsoft.com/office/word/2010/wordprocessingShape">
                    <wps:wsp>
                      <wps:cNvSpPr/>
                      <wps:spPr>
                        <a:xfrm rot="951910">
                          <a:off x="0" y="0"/>
                          <a:ext cx="840025" cy="1466857"/>
                        </a:xfrm>
                        <a:prstGeom prst="ellipse">
                          <a:avLst/>
                        </a:prstGeom>
                        <a:noFill/>
                        <a:ln w="285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63B902" id="Oval 169" o:spid="_x0000_s1026" style="position:absolute;margin-left:203.1pt;margin-top:168.8pt;width:66.15pt;height:115.5pt;rotation:103974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" filled="f" strokecolor="black [3213]" strokeweight="2.25pt">
                <v:stroke dashstyle="dash" joinstyle="miter"/>
              </v:oval>
            </w:pict>
          </mc:Fallback>
        </mc:AlternateContent>
      </w:r>
      <w:r>
        <w:rPr>
          <w:noProof/>
        </w:rPr>
        <mc:AlternateContent>
          <mc:Choice Requires="wps">
            <w:drawing>
              <wp:anchor distT="0" distB="0" distL="114300" distR="114300" simplePos="0" relativeHeight="251719168" behindDoc="0" locked="0" layoutInCell="1" allowOverlap="1" wp14:anchorId="2BDB4E0C" wp14:editId="466AA5D5">
                <wp:simplePos x="0" y="0"/>
                <wp:positionH relativeFrom="column">
                  <wp:posOffset>1176655</wp:posOffset>
                </wp:positionH>
                <wp:positionV relativeFrom="paragraph">
                  <wp:posOffset>7032625</wp:posOffset>
                </wp:positionV>
                <wp:extent cx="4726305" cy="635"/>
                <wp:effectExtent l="0" t="0" r="0" b="0"/>
                <wp:wrapSquare wrapText="bothSides"/>
                <wp:docPr id="190" name="Text Box 190"/>
                <wp:cNvGraphicFramePr/>
                <a:graphic xmlns:a="http://schemas.openxmlformats.org/drawingml/2006/main">
                  <a:graphicData uri="http://schemas.microsoft.com/office/word/2010/wordprocessingShape">
                    <wps:wsp>
                      <wps:cNvSpPr txBox="1"/>
                      <wps:spPr>
                        <a:xfrm>
                          <a:off x="0" y="0"/>
                          <a:ext cx="4726305" cy="635"/>
                        </a:xfrm>
                        <a:prstGeom prst="rect">
                          <a:avLst/>
                        </a:prstGeom>
                        <a:solidFill>
                          <a:prstClr val="white"/>
                        </a:solidFill>
                        <a:ln>
                          <a:noFill/>
                        </a:ln>
                      </wps:spPr>
                      <wps:txbx>
                        <w:txbxContent>
                          <w:p w14:paraId="72634DE1" w14:textId="0199ACF1" w:rsidR="00EC7CCA" w:rsidRPr="00DE20C8" w:rsidRDefault="00EC7CCA" w:rsidP="00C845EB">
                            <w:pPr>
                              <w:pStyle w:val="Caption"/>
                              <w:rPr>
                                <w:b/>
                                <w:noProof/>
                                <w:sz w:val="36"/>
                              </w:rPr>
                            </w:pPr>
                            <w:r>
                              <w:t>Figuur 4</w:t>
                            </w:r>
                            <w:fldSimple w:instr=" SEQ Figuur \* ARABIC ">
                              <w:r w:rsidR="002704AF">
                                <w:rPr>
                                  <w:noProof/>
                                </w:rPr>
                                <w:t>6</w:t>
                              </w:r>
                            </w:fldSimple>
                            <w:r>
                              <w:t>: infrastructurele netwerken regio Haarlem, bron: Structuurvisie openbare ruimte 2040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DB4E0C" id="Text Box 190" o:spid="_x0000_s1159" type="#_x0000_t202" style="position:absolute;margin-left:92.65pt;margin-top:553.75pt;width:372.15pt;height:.05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" stroked="f">
                <v:textbox style="mso-fit-shape-to-text:t" inset="0,0,0,0">
                  <w:txbxContent>
                    <w:p w14:paraId="72634DE1" w14:textId="0199ACF1" w:rsidR="00EC7CCA" w:rsidRPr="00DE20C8" w:rsidRDefault="00EC7CCA" w:rsidP="00C845EB">
                      <w:pPr>
                        <w:pStyle w:val="Caption"/>
                        <w:rPr>
                          <w:b/>
                          <w:noProof/>
                          <w:sz w:val="36"/>
                        </w:rPr>
                      </w:pPr>
                      <w:r>
                        <w:t>Figuur 4</w:t>
                      </w:r>
                      <w:fldSimple w:instr=" SEQ Figuur \* ARABIC ">
                        <w:r w:rsidR="002704AF">
                          <w:rPr>
                            <w:noProof/>
                          </w:rPr>
                          <w:t>6</w:t>
                        </w:r>
                      </w:fldSimple>
                      <w:r>
                        <w:t>: infrastructurele netwerken regio Haarlem, bron: Structuurvisie openbare ruimte 2040</w:t>
                      </w:r>
                    </w:p>
                  </w:txbxContent>
                </v:textbox>
                <w10:wrap type="square"/>
              </v:shape>
            </w:pict>
          </mc:Fallback>
        </mc:AlternateContent>
      </w:r>
      <w:r w:rsidR="00B9336A">
        <w:rPr>
          <w:b/>
          <w:noProof/>
          <w:sz w:val="36"/>
        </w:rPr>
        <w:drawing>
          <wp:anchor distT="0" distB="0" distL="114300" distR="114300" simplePos="0" relativeHeight="251618816" behindDoc="0" locked="0" layoutInCell="1" allowOverlap="1" wp14:anchorId="459BF1AD" wp14:editId="45698E4A">
            <wp:simplePos x="0" y="0"/>
            <wp:positionH relativeFrom="margin">
              <wp:posOffset>1177158</wp:posOffset>
            </wp:positionH>
            <wp:positionV relativeFrom="paragraph">
              <wp:posOffset>667344</wp:posOffset>
            </wp:positionV>
            <wp:extent cx="4726305" cy="6308725"/>
            <wp:effectExtent l="0" t="0" r="0" b="0"/>
            <wp:wrapSquare wrapText="bothSides"/>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26305" cy="630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F2C">
        <w:rPr>
          <w:b/>
          <w:noProof/>
        </w:rPr>
        <w:br w:type="page"/>
      </w:r>
    </w:p>
    <w:p w14:paraId="2E060A09" w14:textId="74EBC775" w:rsidR="00C06F2C" w:rsidRDefault="00C06F2C" w:rsidP="00C06F2C">
      <w:pPr>
        <w:rPr>
          <w:noProof/>
        </w:rPr>
      </w:pPr>
      <w:r>
        <w:rPr>
          <w:b/>
          <w:noProof/>
        </w:rPr>
        <w:t>Fysieke netwerken</w:t>
      </w:r>
      <w:r>
        <w:rPr>
          <w:b/>
          <w:noProof/>
        </w:rPr>
        <w:br/>
      </w:r>
      <w:r>
        <w:rPr>
          <w:noProof/>
        </w:rPr>
        <w:t>Naast de infrastructurele netwerken, die puur voor menselijke activeiten gemaakt zijn, kunnen binnen het Westelijk Tuinbouwgebied ook fysieke netwerken gevonden worden. Deze fysieke netwerken vormen niet alleen de leefomgeving van de mens, ook zijn ze van belang voor het instandhouden van de ecologie</w:t>
      </w:r>
      <w:r w:rsidR="0060174A">
        <w:rPr>
          <w:noProof/>
        </w:rPr>
        <w:t xml:space="preserve"> </w:t>
      </w:r>
      <w:r>
        <w:rPr>
          <w:noProof/>
        </w:rPr>
        <w:t>. Binnen het Westelijke Tuinbouwgebied onderscheiden we twee verschillende fysieke netwerken: water en de hoofdgroenstructuur.</w:t>
      </w:r>
      <w:r w:rsidR="0059379C">
        <w:rPr>
          <w:noProof/>
        </w:rPr>
        <w:t xml:space="preserve"> </w:t>
      </w:r>
      <w:sdt>
        <w:sdtPr>
          <w:rPr>
            <w:noProof/>
          </w:rPr>
          <w:id w:val="755095853"/>
          <w:citation/>
        </w:sdtPr>
        <w:sdtContent>
          <w:r w:rsidR="0059379C">
            <w:rPr>
              <w:noProof/>
            </w:rPr>
            <w:fldChar w:fldCharType="begin"/>
          </w:r>
          <w:r w:rsidR="0059379C">
            <w:rPr>
              <w:noProof/>
            </w:rPr>
            <w:instrText xml:space="preserve"> CITATION Gem173 \l 1043 </w:instrText>
          </w:r>
          <w:r w:rsidR="0059379C">
            <w:rPr>
              <w:noProof/>
            </w:rPr>
            <w:fldChar w:fldCharType="separate"/>
          </w:r>
          <w:r w:rsidR="00F75E52">
            <w:rPr>
              <w:noProof/>
            </w:rPr>
            <w:t>(Gemeente Haarlem, 2017)</w:t>
          </w:r>
          <w:r w:rsidR="0059379C">
            <w:rPr>
              <w:noProof/>
            </w:rPr>
            <w:fldChar w:fldCharType="end"/>
          </w:r>
        </w:sdtContent>
      </w:sdt>
    </w:p>
    <w:p w14:paraId="38BBBC4F" w14:textId="6300371A" w:rsidR="00C06F2C" w:rsidRDefault="00C06F2C" w:rsidP="00C06F2C">
      <w:pPr>
        <w:rPr>
          <w:noProof/>
        </w:rPr>
      </w:pPr>
      <w:r>
        <w:rPr>
          <w:noProof/>
        </w:rPr>
        <w:t>Het waternetwerk bestaat uit verschillende sloten en vaartjes. De belangrijkste hiervan zijn de Brouwersvaart, de Marcelisvaart en Houtvaart. De Brouwersvaart loopt vanuit de duinen langs het Houtmanpad Haarlem binnen en werd van oudsher gebruikt voor het vervoeren van zoetwater voor de productie van bier en het afvoeren van afgegraven zand. De Marcelisvaart, welke gelegen is tussen het Elswout en Haarlem, is vroeger speciaal gegraven voor de afvoer van afgegraven zand. De Houtvaart daarintegen is gegraven voor het ontwateren in verband met tuinbouw en geld</w:t>
      </w:r>
      <w:r w:rsidR="00C845EB">
        <w:rPr>
          <w:noProof/>
        </w:rPr>
        <w:t>t</w:t>
      </w:r>
      <w:r>
        <w:rPr>
          <w:noProof/>
        </w:rPr>
        <w:t xml:space="preserve"> ook nu nog als een belangrijke hoofdwatergang voor de waterhuishouding. </w:t>
      </w:r>
      <w:sdt>
        <w:sdtPr>
          <w:rPr>
            <w:noProof/>
          </w:rPr>
          <w:id w:val="1972177696"/>
          <w:citation/>
        </w:sdtPr>
        <w:sdtContent>
          <w:r w:rsidR="0059379C">
            <w:rPr>
              <w:noProof/>
            </w:rPr>
            <w:fldChar w:fldCharType="begin"/>
          </w:r>
          <w:r w:rsidR="0059379C">
            <w:rPr>
              <w:noProof/>
            </w:rPr>
            <w:instrText xml:space="preserve"> CITATION Gem173 \l 1043 </w:instrText>
          </w:r>
          <w:r w:rsidR="0059379C">
            <w:rPr>
              <w:noProof/>
            </w:rPr>
            <w:fldChar w:fldCharType="separate"/>
          </w:r>
          <w:r w:rsidR="00F75E52">
            <w:rPr>
              <w:noProof/>
            </w:rPr>
            <w:t>(Gemeente Haarlem, 2017)</w:t>
          </w:r>
          <w:r w:rsidR="0059379C">
            <w:rPr>
              <w:noProof/>
            </w:rPr>
            <w:fldChar w:fldCharType="end"/>
          </w:r>
        </w:sdtContent>
      </w:sdt>
    </w:p>
    <w:p w14:paraId="1533EFA7" w14:textId="77777777" w:rsidR="00C06F2C" w:rsidRDefault="00C06F2C" w:rsidP="00C06F2C">
      <w:pPr>
        <w:rPr>
          <w:noProof/>
        </w:rPr>
      </w:pPr>
      <w:r>
        <w:rPr>
          <w:noProof/>
        </w:rPr>
        <w:t xml:space="preserve">Naast deze vaartjes bevinden zich in het Westelijk Tuinbouwgebied een aantal sloten die regenwater en kwel, wat vanuit de duinen omhoog komt, afvoeren. </w:t>
      </w:r>
    </w:p>
    <w:p w14:paraId="047DA20D" w14:textId="77777777" w:rsidR="00C06F2C" w:rsidRDefault="00C06F2C" w:rsidP="00C06F2C">
      <w:pPr>
        <w:keepNext/>
        <w:jc w:val="center"/>
      </w:pPr>
      <w:r>
        <w:rPr>
          <w:b/>
          <w:noProof/>
        </w:rPr>
        <mc:AlternateContent>
          <mc:Choice Requires="wps">
            <w:drawing>
              <wp:anchor distT="0" distB="0" distL="114300" distR="114300" simplePos="0" relativeHeight="251616768" behindDoc="0" locked="0" layoutInCell="1" allowOverlap="1" wp14:anchorId="0EF69350" wp14:editId="247E2A59">
                <wp:simplePos x="0" y="0"/>
                <wp:positionH relativeFrom="column">
                  <wp:posOffset>4138930</wp:posOffset>
                </wp:positionH>
                <wp:positionV relativeFrom="page">
                  <wp:posOffset>5638800</wp:posOffset>
                </wp:positionV>
                <wp:extent cx="85725" cy="504825"/>
                <wp:effectExtent l="19050" t="19050" r="28575" b="28575"/>
                <wp:wrapNone/>
                <wp:docPr id="91" name="Rechte verbindingslijn 91"/>
                <wp:cNvGraphicFramePr/>
                <a:graphic xmlns:a="http://schemas.openxmlformats.org/drawingml/2006/main">
                  <a:graphicData uri="http://schemas.microsoft.com/office/word/2010/wordprocessingShape">
                    <wps:wsp>
                      <wps:cNvCnPr/>
                      <wps:spPr>
                        <a:xfrm flipH="1">
                          <a:off x="0" y="0"/>
                          <a:ext cx="85725" cy="504825"/>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044B4" id="Rechte verbindingslijn 91" o:spid="_x0000_s1026" style="position:absolute;flip:x;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325.9pt,444pt" to="332.65pt,48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" strokecolor="#002060" strokeweight="2.25pt">
                <v:stroke dashstyle="3 1" joinstyle="miter"/>
                <w10:wrap anchory="page"/>
              </v:line>
            </w:pict>
          </mc:Fallback>
        </mc:AlternateContent>
      </w:r>
      <w:r>
        <w:rPr>
          <w:b/>
          <w:noProof/>
        </w:rPr>
        <mc:AlternateContent>
          <mc:Choice Requires="wps">
            <w:drawing>
              <wp:anchor distT="0" distB="0" distL="114300" distR="114300" simplePos="0" relativeHeight="251617792" behindDoc="0" locked="0" layoutInCell="1" allowOverlap="1" wp14:anchorId="172B5A59" wp14:editId="7535BCC7">
                <wp:simplePos x="0" y="0"/>
                <wp:positionH relativeFrom="column">
                  <wp:posOffset>4196080</wp:posOffset>
                </wp:positionH>
                <wp:positionV relativeFrom="page">
                  <wp:posOffset>5019675</wp:posOffset>
                </wp:positionV>
                <wp:extent cx="28575" cy="581025"/>
                <wp:effectExtent l="19050" t="19050" r="28575" b="28575"/>
                <wp:wrapNone/>
                <wp:docPr id="92" name="Rechte verbindingslijn 92"/>
                <wp:cNvGraphicFramePr/>
                <a:graphic xmlns:a="http://schemas.openxmlformats.org/drawingml/2006/main">
                  <a:graphicData uri="http://schemas.microsoft.com/office/word/2010/wordprocessingShape">
                    <wps:wsp>
                      <wps:cNvCnPr/>
                      <wps:spPr>
                        <a:xfrm>
                          <a:off x="0" y="0"/>
                          <a:ext cx="28575" cy="581025"/>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EA299C" id="Rechte verbindingslijn 92" o:spid="_x0000_s1026" style="position:absolute;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330.4pt,395.25pt" to="332.6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" strokecolor="#002060" strokeweight="2.25pt">
                <v:stroke dashstyle="3 1" joinstyle="miter"/>
                <w10:wrap anchory="page"/>
              </v:line>
            </w:pict>
          </mc:Fallback>
        </mc:AlternateContent>
      </w:r>
      <w:r>
        <w:rPr>
          <w:b/>
          <w:noProof/>
        </w:rPr>
        <mc:AlternateContent>
          <mc:Choice Requires="wps">
            <w:drawing>
              <wp:anchor distT="0" distB="0" distL="114300" distR="114300" simplePos="0" relativeHeight="251607552" behindDoc="0" locked="0" layoutInCell="1" allowOverlap="1" wp14:anchorId="29982431" wp14:editId="4CB1360E">
                <wp:simplePos x="0" y="0"/>
                <wp:positionH relativeFrom="column">
                  <wp:posOffset>3548379</wp:posOffset>
                </wp:positionH>
                <wp:positionV relativeFrom="paragraph">
                  <wp:posOffset>2207259</wp:posOffset>
                </wp:positionV>
                <wp:extent cx="581025" cy="1209675"/>
                <wp:effectExtent l="19050" t="19050" r="28575" b="9525"/>
                <wp:wrapNone/>
                <wp:docPr id="93" name="Rechte verbindingslijn 93"/>
                <wp:cNvGraphicFramePr/>
                <a:graphic xmlns:a="http://schemas.openxmlformats.org/drawingml/2006/main">
                  <a:graphicData uri="http://schemas.microsoft.com/office/word/2010/wordprocessingShape">
                    <wps:wsp>
                      <wps:cNvCnPr/>
                      <wps:spPr>
                        <a:xfrm flipV="1">
                          <a:off x="0" y="0"/>
                          <a:ext cx="581025" cy="1209675"/>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4A429" id="Rechte verbindingslijn 93" o:spid="_x0000_s1026" style="position:absolute;flip:y;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4pt,173.8pt" to="325.15pt,2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" strokecolor="#002060" strokeweight="2.25pt">
                <v:stroke dashstyle="3 1" joinstyle="miter"/>
              </v:line>
            </w:pict>
          </mc:Fallback>
        </mc:AlternateContent>
      </w:r>
      <w:r>
        <w:rPr>
          <w:b/>
          <w:noProof/>
        </w:rPr>
        <mc:AlternateContent>
          <mc:Choice Requires="wps">
            <w:drawing>
              <wp:anchor distT="0" distB="0" distL="114300" distR="114300" simplePos="0" relativeHeight="251608576" behindDoc="0" locked="0" layoutInCell="1" allowOverlap="1" wp14:anchorId="45739126" wp14:editId="7D944561">
                <wp:simplePos x="0" y="0"/>
                <wp:positionH relativeFrom="column">
                  <wp:posOffset>3300730</wp:posOffset>
                </wp:positionH>
                <wp:positionV relativeFrom="paragraph">
                  <wp:posOffset>3435984</wp:posOffset>
                </wp:positionV>
                <wp:extent cx="238125" cy="1428750"/>
                <wp:effectExtent l="19050" t="19050" r="28575" b="19050"/>
                <wp:wrapNone/>
                <wp:docPr id="94" name="Rechte verbindingslijn 94"/>
                <wp:cNvGraphicFramePr/>
                <a:graphic xmlns:a="http://schemas.openxmlformats.org/drawingml/2006/main">
                  <a:graphicData uri="http://schemas.microsoft.com/office/word/2010/wordprocessingShape">
                    <wps:wsp>
                      <wps:cNvCnPr/>
                      <wps:spPr>
                        <a:xfrm flipV="1">
                          <a:off x="0" y="0"/>
                          <a:ext cx="238125" cy="1428750"/>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142D70" id="Rechte verbindingslijn 94" o:spid="_x0000_s1026" style="position:absolute;flip:y;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9pt,270.55pt" to="278.65pt,3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" strokecolor="#002060" strokeweight="2.25pt">
                <v:stroke dashstyle="3 1" joinstyle="miter"/>
              </v:line>
            </w:pict>
          </mc:Fallback>
        </mc:AlternateContent>
      </w:r>
      <w:r>
        <w:rPr>
          <w:b/>
          <w:noProof/>
        </w:rPr>
        <mc:AlternateContent>
          <mc:Choice Requires="wps">
            <w:drawing>
              <wp:anchor distT="0" distB="0" distL="114300" distR="114300" simplePos="0" relativeHeight="251611648" behindDoc="0" locked="0" layoutInCell="1" allowOverlap="1" wp14:anchorId="3C368DA1" wp14:editId="13E428D7">
                <wp:simplePos x="0" y="0"/>
                <wp:positionH relativeFrom="column">
                  <wp:posOffset>4529455</wp:posOffset>
                </wp:positionH>
                <wp:positionV relativeFrom="paragraph">
                  <wp:posOffset>3264535</wp:posOffset>
                </wp:positionV>
                <wp:extent cx="809625" cy="266700"/>
                <wp:effectExtent l="0" t="0" r="9525" b="0"/>
                <wp:wrapNone/>
                <wp:docPr id="95" name="Tekstvak 95"/>
                <wp:cNvGraphicFramePr/>
                <a:graphic xmlns:a="http://schemas.openxmlformats.org/drawingml/2006/main">
                  <a:graphicData uri="http://schemas.microsoft.com/office/word/2010/wordprocessingShape">
                    <wps:wsp>
                      <wps:cNvSpPr txBox="1"/>
                      <wps:spPr>
                        <a:xfrm>
                          <a:off x="0" y="0"/>
                          <a:ext cx="809625" cy="266700"/>
                        </a:xfrm>
                        <a:prstGeom prst="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5549FB0F" w14:textId="77777777" w:rsidR="00EC7CCA" w:rsidRPr="003477BB" w:rsidRDefault="00EC7CCA" w:rsidP="00C06F2C">
                            <w:r>
                              <w:t>Houtvaart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DA1" id="Tekstvak 95" o:spid="_x0000_s1160" type="#_x0000_t202" style="position:absolute;left:0;text-align:left;margin-left:356.65pt;margin-top:257.05pt;width:63.75pt;height:2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" fillcolor="#2a4a85 [2148]" stroked="f">
                <v:fill color2="#8eaadb [1940]" rotate="t" angle="180" colors="0 #2a4b86;31457f #4a76c6;1 #8faadc" focus="100%" type="gradient"/>
                <v:textbox>
                  <w:txbxContent>
                    <w:p w14:paraId="5549FB0F" w14:textId="77777777" w:rsidR="00EC7CCA" w:rsidRPr="003477BB" w:rsidRDefault="00EC7CCA" w:rsidP="00C06F2C">
                      <w:r>
                        <w:t>Houtvaart</w:t>
                      </w:r>
                    </w:p>
                  </w:txbxContent>
                </v:textbox>
              </v:shape>
            </w:pict>
          </mc:Fallback>
        </mc:AlternateContent>
      </w:r>
      <w:r>
        <w:rPr>
          <w:b/>
          <w:noProof/>
        </w:rPr>
        <mc:AlternateContent>
          <mc:Choice Requires="wps">
            <w:drawing>
              <wp:anchor distT="0" distB="0" distL="114300" distR="114300" simplePos="0" relativeHeight="251610624" behindDoc="0" locked="0" layoutInCell="1" allowOverlap="1" wp14:anchorId="32FF814B" wp14:editId="0F0FF523">
                <wp:simplePos x="0" y="0"/>
                <wp:positionH relativeFrom="column">
                  <wp:posOffset>1119505</wp:posOffset>
                </wp:positionH>
                <wp:positionV relativeFrom="paragraph">
                  <wp:posOffset>3569335</wp:posOffset>
                </wp:positionV>
                <wp:extent cx="1000125" cy="266700"/>
                <wp:effectExtent l="0" t="0" r="9525" b="0"/>
                <wp:wrapNone/>
                <wp:docPr id="96" name="Tekstvak 96"/>
                <wp:cNvGraphicFramePr/>
                <a:graphic xmlns:a="http://schemas.openxmlformats.org/drawingml/2006/main">
                  <a:graphicData uri="http://schemas.microsoft.com/office/word/2010/wordprocessingShape">
                    <wps:wsp>
                      <wps:cNvSpPr txBox="1"/>
                      <wps:spPr>
                        <a:xfrm>
                          <a:off x="0" y="0"/>
                          <a:ext cx="1000125" cy="266700"/>
                        </a:xfrm>
                        <a:prstGeom prst="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7DA2E9E" w14:textId="77777777" w:rsidR="00EC7CCA" w:rsidRPr="003477BB" w:rsidRDefault="00EC7CCA" w:rsidP="00C06F2C">
                            <w:proofErr w:type="spellStart"/>
                            <w:r>
                              <w:t>Marcelisvaart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F814B" id="Tekstvak 96" o:spid="_x0000_s1161" type="#_x0000_t202" style="position:absolute;left:0;text-align:left;margin-left:88.15pt;margin-top:281.05pt;width:78.75pt;height:21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" fillcolor="#2a4a85 [2148]" stroked="f">
                <v:fill color2="#8eaadb [1940]" rotate="t" angle="180" colors="0 #2a4b86;31457f #4a76c6;1 #8faadc" focus="100%" type="gradient"/>
                <v:textbox>
                  <w:txbxContent>
                    <w:p w14:paraId="07DA2E9E" w14:textId="77777777" w:rsidR="00EC7CCA" w:rsidRPr="003477BB" w:rsidRDefault="00EC7CCA" w:rsidP="00C06F2C">
                      <w:proofErr w:type="spellStart"/>
                      <w:r>
                        <w:t>Marcelisvaart</w:t>
                      </w:r>
                      <w:proofErr w:type="spellEnd"/>
                    </w:p>
                  </w:txbxContent>
                </v:textbox>
              </v:shape>
            </w:pict>
          </mc:Fallback>
        </mc:AlternateContent>
      </w:r>
      <w:r>
        <w:rPr>
          <w:b/>
          <w:noProof/>
        </w:rPr>
        <mc:AlternateContent>
          <mc:Choice Requires="wps">
            <w:drawing>
              <wp:anchor distT="0" distB="0" distL="114300" distR="114300" simplePos="0" relativeHeight="251609600" behindDoc="0" locked="0" layoutInCell="1" allowOverlap="1" wp14:anchorId="723BFFDA" wp14:editId="02D33A9F">
                <wp:simplePos x="0" y="0"/>
                <wp:positionH relativeFrom="column">
                  <wp:posOffset>1891030</wp:posOffset>
                </wp:positionH>
                <wp:positionV relativeFrom="paragraph">
                  <wp:posOffset>1283335</wp:posOffset>
                </wp:positionV>
                <wp:extent cx="1038225" cy="266700"/>
                <wp:effectExtent l="0" t="0" r="9525" b="0"/>
                <wp:wrapNone/>
                <wp:docPr id="97" name="Tekstvak 97"/>
                <wp:cNvGraphicFramePr/>
                <a:graphic xmlns:a="http://schemas.openxmlformats.org/drawingml/2006/main">
                  <a:graphicData uri="http://schemas.microsoft.com/office/word/2010/wordprocessingShape">
                    <wps:wsp>
                      <wps:cNvSpPr txBox="1"/>
                      <wps:spPr>
                        <a:xfrm>
                          <a:off x="0" y="0"/>
                          <a:ext cx="1038225" cy="266700"/>
                        </a:xfrm>
                        <a:prstGeom prst="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70142816" w14:textId="77777777" w:rsidR="00EC7CCA" w:rsidRPr="003477BB" w:rsidRDefault="00EC7CCA" w:rsidP="00C06F2C">
                            <w:r w:rsidRPr="003477BB">
                              <w:t>Brouwer</w:t>
                            </w:r>
                            <w:r>
                              <w:t>s</w:t>
                            </w:r>
                            <w:r w:rsidRPr="003477BB">
                              <w:t>vaart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BFFDA" id="Tekstvak 97" o:spid="_x0000_s1162" type="#_x0000_t202" style="position:absolute;left:0;text-align:left;margin-left:148.9pt;margin-top:101.05pt;width:81.75pt;height:2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" fillcolor="#2a4a85 [2148]" stroked="f">
                <v:fill color2="#8eaadb [1940]" rotate="t" angle="180" colors="0 #2a4b86;31457f #4a76c6;1 #8faadc" focus="100%" type="gradient"/>
                <v:textbox>
                  <w:txbxContent>
                    <w:p w14:paraId="70142816" w14:textId="77777777" w:rsidR="00EC7CCA" w:rsidRPr="003477BB" w:rsidRDefault="00EC7CCA" w:rsidP="00C06F2C">
                      <w:r w:rsidRPr="003477BB">
                        <w:t>Brouwer</w:t>
                      </w:r>
                      <w:r>
                        <w:t>s</w:t>
                      </w:r>
                      <w:r w:rsidRPr="003477BB">
                        <w:t>vaart</w:t>
                      </w:r>
                    </w:p>
                  </w:txbxContent>
                </v:textbox>
              </v:shape>
            </w:pict>
          </mc:Fallback>
        </mc:AlternateContent>
      </w:r>
      <w:r>
        <w:rPr>
          <w:b/>
          <w:noProof/>
        </w:rPr>
        <mc:AlternateContent>
          <mc:Choice Requires="wps">
            <w:drawing>
              <wp:anchor distT="0" distB="0" distL="114300" distR="114300" simplePos="0" relativeHeight="251606528" behindDoc="0" locked="0" layoutInCell="1" allowOverlap="1" wp14:anchorId="7C7C92F1" wp14:editId="521E15B2">
                <wp:simplePos x="0" y="0"/>
                <wp:positionH relativeFrom="column">
                  <wp:posOffset>2729230</wp:posOffset>
                </wp:positionH>
                <wp:positionV relativeFrom="paragraph">
                  <wp:posOffset>626110</wp:posOffset>
                </wp:positionV>
                <wp:extent cx="3143250" cy="838200"/>
                <wp:effectExtent l="19050" t="19050" r="19050" b="19050"/>
                <wp:wrapNone/>
                <wp:docPr id="98" name="Rechte verbindingslijn 98"/>
                <wp:cNvGraphicFramePr/>
                <a:graphic xmlns:a="http://schemas.openxmlformats.org/drawingml/2006/main">
                  <a:graphicData uri="http://schemas.microsoft.com/office/word/2010/wordprocessingShape">
                    <wps:wsp>
                      <wps:cNvCnPr/>
                      <wps:spPr>
                        <a:xfrm>
                          <a:off x="0" y="0"/>
                          <a:ext cx="3143250" cy="838200"/>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C447DE" id="Rechte verbindingslijn 98" o:spid="_x0000_s1026" style="position:absolute;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9pt,49.3pt" to="462.4pt,1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" strokecolor="#002060" strokeweight="2.25pt">
                <v:stroke dashstyle="3 1" joinstyle="miter"/>
              </v:line>
            </w:pict>
          </mc:Fallback>
        </mc:AlternateContent>
      </w:r>
      <w:r>
        <w:rPr>
          <w:b/>
          <w:noProof/>
        </w:rPr>
        <mc:AlternateContent>
          <mc:Choice Requires="wps">
            <w:drawing>
              <wp:anchor distT="0" distB="0" distL="114300" distR="114300" simplePos="0" relativeHeight="251605504" behindDoc="0" locked="0" layoutInCell="1" allowOverlap="1" wp14:anchorId="67333F07" wp14:editId="3405E8EE">
                <wp:simplePos x="0" y="0"/>
                <wp:positionH relativeFrom="column">
                  <wp:posOffset>1624331</wp:posOffset>
                </wp:positionH>
                <wp:positionV relativeFrom="paragraph">
                  <wp:posOffset>2607311</wp:posOffset>
                </wp:positionV>
                <wp:extent cx="1943100" cy="857250"/>
                <wp:effectExtent l="19050" t="19050" r="19050" b="19050"/>
                <wp:wrapNone/>
                <wp:docPr id="99" name="Rechte verbindingslijn 99"/>
                <wp:cNvGraphicFramePr/>
                <a:graphic xmlns:a="http://schemas.openxmlformats.org/drawingml/2006/main">
                  <a:graphicData uri="http://schemas.microsoft.com/office/word/2010/wordprocessingShape">
                    <wps:wsp>
                      <wps:cNvCnPr/>
                      <wps:spPr>
                        <a:xfrm>
                          <a:off x="0" y="0"/>
                          <a:ext cx="1943100" cy="857250"/>
                        </a:xfrm>
                        <a:prstGeom prst="line">
                          <a:avLst/>
                        </a:prstGeom>
                        <a:ln w="28575">
                          <a:solidFill>
                            <a:srgbClr val="00206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226AF" id="Rechte verbindingslijn 99" o:spid="_x0000_s1026" style="position:absolute;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9pt,205.3pt" to="280.9pt,2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" strokecolor="#002060" strokeweight="2.25pt">
                <v:stroke dashstyle="3 1" joinstyle="miter"/>
              </v:line>
            </w:pict>
          </mc:Fallback>
        </mc:AlternateContent>
      </w:r>
      <w:r>
        <w:rPr>
          <w:b/>
          <w:noProof/>
        </w:rPr>
        <mc:AlternateContent>
          <mc:Choice Requires="wps">
            <w:drawing>
              <wp:anchor distT="0" distB="0" distL="114300" distR="114300" simplePos="0" relativeHeight="251602432" behindDoc="0" locked="0" layoutInCell="1" allowOverlap="1" wp14:anchorId="61C5AFD3" wp14:editId="77F728C9">
                <wp:simplePos x="0" y="0"/>
                <wp:positionH relativeFrom="column">
                  <wp:posOffset>1710055</wp:posOffset>
                </wp:positionH>
                <wp:positionV relativeFrom="paragraph">
                  <wp:posOffset>2968625</wp:posOffset>
                </wp:positionV>
                <wp:extent cx="571500" cy="609600"/>
                <wp:effectExtent l="19050" t="38100" r="38100" b="19050"/>
                <wp:wrapNone/>
                <wp:docPr id="100" name="Rechte verbindingslijn met pijl 100"/>
                <wp:cNvGraphicFramePr/>
                <a:graphic xmlns:a="http://schemas.openxmlformats.org/drawingml/2006/main">
                  <a:graphicData uri="http://schemas.microsoft.com/office/word/2010/wordprocessingShape">
                    <wps:wsp>
                      <wps:cNvCnPr/>
                      <wps:spPr>
                        <a:xfrm flipV="1">
                          <a:off x="0" y="0"/>
                          <a:ext cx="571500" cy="6096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BA2F5B" id="Rechte verbindingslijn met pijl 100" o:spid="_x0000_s1026" type="#_x0000_t32" style="position:absolute;margin-left:134.65pt;margin-top:233.75pt;width:45pt;height:48pt;flip:y;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" strokecolor="black [3213]" strokeweight="2.25pt">
                <v:stroke endarrow="block" joinstyle="miter"/>
              </v:shape>
            </w:pict>
          </mc:Fallback>
        </mc:AlternateContent>
      </w:r>
      <w:r>
        <w:rPr>
          <w:b/>
          <w:noProof/>
        </w:rPr>
        <mc:AlternateContent>
          <mc:Choice Requires="wps">
            <w:drawing>
              <wp:anchor distT="0" distB="0" distL="114300" distR="114300" simplePos="0" relativeHeight="251604480" behindDoc="0" locked="0" layoutInCell="1" allowOverlap="1" wp14:anchorId="5FE49FE1" wp14:editId="60D65420">
                <wp:simplePos x="0" y="0"/>
                <wp:positionH relativeFrom="column">
                  <wp:posOffset>3785870</wp:posOffset>
                </wp:positionH>
                <wp:positionV relativeFrom="paragraph">
                  <wp:posOffset>3083560</wp:posOffset>
                </wp:positionV>
                <wp:extent cx="752475" cy="190500"/>
                <wp:effectExtent l="0" t="76200" r="9525" b="19050"/>
                <wp:wrapNone/>
                <wp:docPr id="101" name="Rechte verbindingslijn met pijl 101"/>
                <wp:cNvGraphicFramePr/>
                <a:graphic xmlns:a="http://schemas.openxmlformats.org/drawingml/2006/main">
                  <a:graphicData uri="http://schemas.microsoft.com/office/word/2010/wordprocessingShape">
                    <wps:wsp>
                      <wps:cNvCnPr/>
                      <wps:spPr>
                        <a:xfrm flipH="1" flipV="1">
                          <a:off x="0" y="0"/>
                          <a:ext cx="752475" cy="1905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9975C" id="Rechte verbindingslijn met pijl 101" o:spid="_x0000_s1026" type="#_x0000_t32" style="position:absolute;margin-left:298.1pt;margin-top:242.8pt;width:59.25pt;height:15pt;flip:x y;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" strokecolor="black [3213]" strokeweight="2.25pt">
                <v:stroke endarrow="block" joinstyle="miter"/>
              </v:shape>
            </w:pict>
          </mc:Fallback>
        </mc:AlternateContent>
      </w:r>
      <w:r>
        <w:rPr>
          <w:b/>
          <w:noProof/>
        </w:rPr>
        <mc:AlternateContent>
          <mc:Choice Requires="wps">
            <w:drawing>
              <wp:anchor distT="0" distB="0" distL="114300" distR="114300" simplePos="0" relativeHeight="251603456" behindDoc="0" locked="0" layoutInCell="1" allowOverlap="1" wp14:anchorId="19664437" wp14:editId="0353BDBD">
                <wp:simplePos x="0" y="0"/>
                <wp:positionH relativeFrom="column">
                  <wp:posOffset>2700655</wp:posOffset>
                </wp:positionH>
                <wp:positionV relativeFrom="paragraph">
                  <wp:posOffset>873760</wp:posOffset>
                </wp:positionV>
                <wp:extent cx="742950" cy="457200"/>
                <wp:effectExtent l="19050" t="38100" r="38100" b="19050"/>
                <wp:wrapNone/>
                <wp:docPr id="102" name="Rechte verbindingslijn met pijl 102"/>
                <wp:cNvGraphicFramePr/>
                <a:graphic xmlns:a="http://schemas.openxmlformats.org/drawingml/2006/main">
                  <a:graphicData uri="http://schemas.microsoft.com/office/word/2010/wordprocessingShape">
                    <wps:wsp>
                      <wps:cNvCnPr/>
                      <wps:spPr>
                        <a:xfrm flipV="1">
                          <a:off x="0" y="0"/>
                          <a:ext cx="742950" cy="4572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9E33EF" id="Rechte verbindingslijn met pijl 102" o:spid="_x0000_s1026" type="#_x0000_t32" style="position:absolute;margin-left:212.65pt;margin-top:68.8pt;width:58.5pt;height:36pt;flip:y;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" strokecolor="black [3213]" strokeweight="2.25pt">
                <v:stroke endarrow="block" joinstyle="miter"/>
              </v:shape>
            </w:pict>
          </mc:Fallback>
        </mc:AlternateContent>
      </w:r>
      <w:r>
        <w:rPr>
          <w:b/>
          <w:noProof/>
        </w:rPr>
        <w:drawing>
          <wp:inline distT="0" distB="0" distL="0" distR="0" wp14:anchorId="3EA2A146" wp14:editId="0011DB52">
            <wp:extent cx="5915025" cy="4911044"/>
            <wp:effectExtent l="0" t="0" r="0" b="444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6254" cy="4920367"/>
                    </a:xfrm>
                    <a:prstGeom prst="rect">
                      <a:avLst/>
                    </a:prstGeom>
                    <a:noFill/>
                    <a:ln>
                      <a:noFill/>
                    </a:ln>
                  </pic:spPr>
                </pic:pic>
              </a:graphicData>
            </a:graphic>
          </wp:inline>
        </w:drawing>
      </w:r>
    </w:p>
    <w:p w14:paraId="62BE9208" w14:textId="04D6EB1F" w:rsidR="00C06F2C" w:rsidRDefault="00C06F2C" w:rsidP="00C06F2C">
      <w:pPr>
        <w:pStyle w:val="Caption"/>
        <w:jc w:val="center"/>
      </w:pPr>
      <w:r>
        <w:t xml:space="preserve">Figuur </w:t>
      </w:r>
      <w:r w:rsidR="00C845EB">
        <w:t>5</w:t>
      </w:r>
      <w:r>
        <w:t>: Belangrijkste vaarten binnen het plangebied, bron: PDOK viewer (bewerkt door auteur)</w:t>
      </w:r>
    </w:p>
    <w:p w14:paraId="43F5176B" w14:textId="77777777" w:rsidR="00C06F2C" w:rsidRDefault="00C06F2C" w:rsidP="00C06F2C"/>
    <w:p w14:paraId="2C904DE5" w14:textId="77777777" w:rsidR="00C06F2C" w:rsidRDefault="00C06F2C" w:rsidP="00C06F2C">
      <w:r>
        <w:t xml:space="preserve">De hoofdgroenstructuur in Haarlem bevat verschillende elementen zoals parken, volkstuinen, ecologische verbindingszones en bomenstructuren die samen aaneengesloten groen vormen. Het Westelijke Tuinbouwgebied is onderdeel van deze hoofdgroenstructuur. </w:t>
      </w:r>
    </w:p>
    <w:p w14:paraId="370924DB" w14:textId="77777777" w:rsidR="00C06F2C" w:rsidRDefault="00C06F2C" w:rsidP="00C06F2C">
      <w:r>
        <w:t xml:space="preserve">Zo vallen de N208 en de </w:t>
      </w:r>
      <w:proofErr w:type="spellStart"/>
      <w:r>
        <w:t>Vlaamseweg</w:t>
      </w:r>
      <w:proofErr w:type="spellEnd"/>
      <w:r>
        <w:t xml:space="preserve"> onder de hoofdbomenstructuur en zijn er verschillende ‘groene’ recreatie routes die vanuit Haarlem, door het gebied, richting het duingebied gaan.</w:t>
      </w:r>
    </w:p>
    <w:p w14:paraId="74D7B727" w14:textId="77777777" w:rsidR="00C06F2C" w:rsidRDefault="00C06F2C" w:rsidP="00C06F2C">
      <w:r>
        <w:t xml:space="preserve">Het Westelijke Tuinbouwgebied is nog grotendeels agrarisch ingericht. Dit gegeven geeft het gebied goede mogelijkheden om aan te sluiten bij de kwaliteiten van landgoed </w:t>
      </w:r>
      <w:proofErr w:type="spellStart"/>
      <w:r>
        <w:t>Elswout</w:t>
      </w:r>
      <w:proofErr w:type="spellEnd"/>
      <w:r>
        <w:t xml:space="preserve">. Verdere uitwerking van de inrichting binnen het gebied komt in 1.3.3 Occupatie laag. </w:t>
      </w:r>
    </w:p>
    <w:p w14:paraId="129A4BF5" w14:textId="77777777" w:rsidR="00C06F2C" w:rsidRDefault="00C06F2C" w:rsidP="00C06F2C">
      <w:pPr>
        <w:jc w:val="center"/>
      </w:pPr>
      <w:r>
        <w:rPr>
          <w:noProof/>
        </w:rPr>
        <w:drawing>
          <wp:anchor distT="0" distB="0" distL="114300" distR="114300" simplePos="0" relativeHeight="251615744" behindDoc="1" locked="0" layoutInCell="1" allowOverlap="1" wp14:anchorId="48177796" wp14:editId="47538212">
            <wp:simplePos x="0" y="0"/>
            <wp:positionH relativeFrom="column">
              <wp:posOffset>-203835</wp:posOffset>
            </wp:positionH>
            <wp:positionV relativeFrom="page">
              <wp:posOffset>3382010</wp:posOffset>
            </wp:positionV>
            <wp:extent cx="6167120" cy="4754245"/>
            <wp:effectExtent l="1587" t="0" r="6668" b="6667"/>
            <wp:wrapNone/>
            <wp:docPr id="109" name="Afbeelding 109"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oofdgroenstructuur.pn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6167120" cy="4754245"/>
                    </a:xfrm>
                    <a:prstGeom prst="rect">
                      <a:avLst/>
                    </a:prstGeom>
                  </pic:spPr>
                </pic:pic>
              </a:graphicData>
            </a:graphic>
            <wp14:sizeRelH relativeFrom="page">
              <wp14:pctWidth>0</wp14:pctWidth>
            </wp14:sizeRelH>
            <wp14:sizeRelV relativeFrom="page">
              <wp14:pctHeight>0</wp14:pctHeight>
            </wp14:sizeRelV>
          </wp:anchor>
        </w:drawing>
      </w:r>
    </w:p>
    <w:p w14:paraId="4460A1FD" w14:textId="3D90585E" w:rsidR="00C06F2C" w:rsidRPr="007B5FA6" w:rsidRDefault="00F50EBB" w:rsidP="00C06F2C">
      <w:pPr>
        <w:jc w:val="center"/>
      </w:pPr>
      <w:r>
        <w:rPr>
          <w:noProof/>
        </w:rPr>
        <mc:AlternateContent>
          <mc:Choice Requires="wps">
            <w:drawing>
              <wp:anchor distT="0" distB="0" distL="114300" distR="114300" simplePos="0" relativeHeight="251728384" behindDoc="0" locked="0" layoutInCell="1" allowOverlap="1" wp14:anchorId="6E900E8E" wp14:editId="775D06CE">
                <wp:simplePos x="0" y="0"/>
                <wp:positionH relativeFrom="column">
                  <wp:posOffset>2341122</wp:posOffset>
                </wp:positionH>
                <wp:positionV relativeFrom="page">
                  <wp:posOffset>7954554</wp:posOffset>
                </wp:positionV>
                <wp:extent cx="368135" cy="178129"/>
                <wp:effectExtent l="0" t="0" r="13335" b="12700"/>
                <wp:wrapNone/>
                <wp:docPr id="202" name="Ovaal 103"/>
                <wp:cNvGraphicFramePr/>
                <a:graphic xmlns:a="http://schemas.openxmlformats.org/drawingml/2006/main">
                  <a:graphicData uri="http://schemas.microsoft.com/office/word/2010/wordprocessingShape">
                    <wps:wsp>
                      <wps:cNvSpPr/>
                      <wps:spPr>
                        <a:xfrm>
                          <a:off x="0" y="0"/>
                          <a:ext cx="368135" cy="178129"/>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EC41F" id="Ovaal 103" o:spid="_x0000_s1026" style="position:absolute;margin-left:184.35pt;margin-top:626.35pt;width:29pt;height:14.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" filled="f" strokecolor="black [3213]" strokeweight="1.5pt">
                <v:stroke dashstyle="3 1" joinstyle="miter"/>
                <w10:wrap anchory="page"/>
              </v:oval>
            </w:pict>
          </mc:Fallback>
        </mc:AlternateContent>
      </w:r>
      <w:r>
        <w:rPr>
          <w:noProof/>
        </w:rPr>
        <mc:AlternateContent>
          <mc:Choice Requires="wps">
            <w:drawing>
              <wp:anchor distT="0" distB="0" distL="114300" distR="114300" simplePos="0" relativeHeight="251729408" behindDoc="0" locked="0" layoutInCell="1" allowOverlap="1" wp14:anchorId="4CF799B9" wp14:editId="19E1F2BF">
                <wp:simplePos x="0" y="0"/>
                <wp:positionH relativeFrom="column">
                  <wp:posOffset>2756914</wp:posOffset>
                </wp:positionH>
                <wp:positionV relativeFrom="paragraph">
                  <wp:posOffset>4957816</wp:posOffset>
                </wp:positionV>
                <wp:extent cx="914400" cy="308759"/>
                <wp:effectExtent l="0" t="0" r="25400" b="15240"/>
                <wp:wrapNone/>
                <wp:docPr id="203" name="Text Box 203"/>
                <wp:cNvGraphicFramePr/>
                <a:graphic xmlns:a="http://schemas.openxmlformats.org/drawingml/2006/main">
                  <a:graphicData uri="http://schemas.microsoft.com/office/word/2010/wordprocessingShape">
                    <wps:wsp>
                      <wps:cNvSpPr txBox="1"/>
                      <wps:spPr>
                        <a:xfrm>
                          <a:off x="0" y="0"/>
                          <a:ext cx="914400" cy="308759"/>
                        </a:xfrm>
                        <a:prstGeom prst="rect">
                          <a:avLst/>
                        </a:prstGeom>
                        <a:solidFill>
                          <a:schemeClr val="lt1"/>
                        </a:solidFill>
                        <a:ln w="6350">
                          <a:solidFill>
                            <a:schemeClr val="bg1"/>
                          </a:solidFill>
                        </a:ln>
                      </wps:spPr>
                      <wps:txbx>
                        <w:txbxContent>
                          <w:p w14:paraId="51866394" w14:textId="78AE491F" w:rsidR="00EC7CCA" w:rsidRDefault="00EC7CCA">
                            <w:r>
                              <w:t>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F799B9" id="Text Box 203" o:spid="_x0000_s1163" type="#_x0000_t202" style="position:absolute;left:0;text-align:left;margin-left:217.1pt;margin-top:390.4pt;width:1in;height:24.3pt;z-index:251729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" fillcolor="white [3201]" strokecolor="white [3212]" strokeweight=".5pt">
                <v:textbox>
                  <w:txbxContent>
                    <w:p w14:paraId="51866394" w14:textId="78AE491F" w:rsidR="00EC7CCA" w:rsidRDefault="00EC7CCA">
                      <w:r>
                        <w:t>WTG</w:t>
                      </w:r>
                    </w:p>
                  </w:txbxContent>
                </v:textbox>
              </v:shape>
            </w:pict>
          </mc:Fallback>
        </mc:AlternateContent>
      </w:r>
      <w:r w:rsidR="00C06F2C">
        <w:rPr>
          <w:noProof/>
        </w:rPr>
        <mc:AlternateContent>
          <mc:Choice Requires="wps">
            <w:drawing>
              <wp:anchor distT="0" distB="0" distL="114300" distR="114300" simplePos="0" relativeHeight="251612672" behindDoc="0" locked="0" layoutInCell="1" allowOverlap="1" wp14:anchorId="69B1C613" wp14:editId="6408C96D">
                <wp:simplePos x="0" y="0"/>
                <wp:positionH relativeFrom="column">
                  <wp:posOffset>671830</wp:posOffset>
                </wp:positionH>
                <wp:positionV relativeFrom="page">
                  <wp:posOffset>5343525</wp:posOffset>
                </wp:positionV>
                <wp:extent cx="838200" cy="1266825"/>
                <wp:effectExtent l="0" t="0" r="19050" b="28575"/>
                <wp:wrapNone/>
                <wp:docPr id="103" name="Ovaal 103"/>
                <wp:cNvGraphicFramePr/>
                <a:graphic xmlns:a="http://schemas.openxmlformats.org/drawingml/2006/main">
                  <a:graphicData uri="http://schemas.microsoft.com/office/word/2010/wordprocessingShape">
                    <wps:wsp>
                      <wps:cNvSpPr/>
                      <wps:spPr>
                        <a:xfrm>
                          <a:off x="0" y="0"/>
                          <a:ext cx="838200" cy="1266825"/>
                        </a:xfrm>
                        <a:prstGeom prst="ellipse">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84C4D" id="Ovaal 103" o:spid="_x0000_s1026" style="position:absolute;margin-left:52.9pt;margin-top:420.75pt;width:66pt;height:99.7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" filled="f" strokecolor="black [3213]" strokeweight="1.5pt">
                <v:stroke dashstyle="3 1" joinstyle="miter"/>
                <w10:wrap anchory="page"/>
              </v:oval>
            </w:pict>
          </mc:Fallback>
        </mc:AlternateContent>
      </w:r>
      <w:r w:rsidR="00C06F2C">
        <w:rPr>
          <w:noProof/>
        </w:rPr>
        <mc:AlternateContent>
          <mc:Choice Requires="wps">
            <w:drawing>
              <wp:anchor distT="0" distB="0" distL="114300" distR="114300" simplePos="0" relativeHeight="251613696" behindDoc="0" locked="0" layoutInCell="1" allowOverlap="1" wp14:anchorId="40244479" wp14:editId="2BA717B5">
                <wp:simplePos x="0" y="0"/>
                <wp:positionH relativeFrom="margin">
                  <wp:posOffset>3672205</wp:posOffset>
                </wp:positionH>
                <wp:positionV relativeFrom="page">
                  <wp:posOffset>8877300</wp:posOffset>
                </wp:positionV>
                <wp:extent cx="2371725" cy="304800"/>
                <wp:effectExtent l="0" t="0" r="9525" b="0"/>
                <wp:wrapSquare wrapText="bothSides"/>
                <wp:docPr id="104" name="Tekstvak 104"/>
                <wp:cNvGraphicFramePr/>
                <a:graphic xmlns:a="http://schemas.openxmlformats.org/drawingml/2006/main">
                  <a:graphicData uri="http://schemas.microsoft.com/office/word/2010/wordprocessingShape">
                    <wps:wsp>
                      <wps:cNvSpPr txBox="1"/>
                      <wps:spPr>
                        <a:xfrm>
                          <a:off x="0" y="0"/>
                          <a:ext cx="2371725" cy="304800"/>
                        </a:xfrm>
                        <a:prstGeom prst="rect">
                          <a:avLst/>
                        </a:prstGeom>
                        <a:solidFill>
                          <a:prstClr val="white"/>
                        </a:solidFill>
                        <a:ln>
                          <a:noFill/>
                        </a:ln>
                      </wps:spPr>
                      <wps:txbx>
                        <w:txbxContent>
                          <w:p w14:paraId="105C2543" w14:textId="517B970E" w:rsidR="00EC7CCA" w:rsidRPr="00435667" w:rsidRDefault="00EC7CCA" w:rsidP="00C06F2C">
                            <w:pPr>
                              <w:pStyle w:val="Caption"/>
                              <w:rPr>
                                <w:noProof/>
                              </w:rPr>
                            </w:pPr>
                            <w:r>
                              <w:t>Figuur 6: Hoofdgroenstructuur Haarlem, bron: Groenstructuurplan 2020 (bewerkt door auteur)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44479" id="Tekstvak 104" o:spid="_x0000_s1164" type="#_x0000_t202" style="position:absolute;left:0;text-align:left;margin-left:289.15pt;margin-top:699pt;width:186.75pt;height:24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" stroked="f">
                <v:textbox inset="0,0,0,0">
                  <w:txbxContent>
                    <w:p w14:paraId="105C2543" w14:textId="517B970E" w:rsidR="00EC7CCA" w:rsidRPr="00435667" w:rsidRDefault="00EC7CCA" w:rsidP="00C06F2C">
                      <w:pPr>
                        <w:pStyle w:val="Caption"/>
                        <w:rPr>
                          <w:noProof/>
                        </w:rPr>
                      </w:pPr>
                      <w:r>
                        <w:t>Figuur 6: Hoofdgroenstructuur Haarlem, bron: Groenstructuurplan 2020 (bewerkt door auteur)</w:t>
                      </w:r>
                    </w:p>
                  </w:txbxContent>
                </v:textbox>
                <w10:wrap type="square" anchorx="margin" anchory="page"/>
              </v:shape>
            </w:pict>
          </mc:Fallback>
        </mc:AlternateContent>
      </w:r>
      <w:r w:rsidR="00C06F2C">
        <w:rPr>
          <w:noProof/>
        </w:rPr>
        <w:drawing>
          <wp:anchor distT="0" distB="0" distL="114300" distR="114300" simplePos="0" relativeHeight="251614720" behindDoc="0" locked="0" layoutInCell="1" allowOverlap="1" wp14:anchorId="6B64ED69" wp14:editId="19F4CD2F">
            <wp:simplePos x="0" y="0"/>
            <wp:positionH relativeFrom="margin">
              <wp:align>left</wp:align>
            </wp:positionH>
            <wp:positionV relativeFrom="margin">
              <wp:align>bottom</wp:align>
            </wp:positionV>
            <wp:extent cx="3477895" cy="1853565"/>
            <wp:effectExtent l="76200" t="76200" r="141605" b="127635"/>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77895" cy="1853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06F2C">
        <w:br w:type="page"/>
      </w:r>
    </w:p>
    <w:p w14:paraId="4A33324A" w14:textId="78AD049C" w:rsidR="00C06F2C" w:rsidRDefault="00C06F2C" w:rsidP="00F50EBB">
      <w:pPr>
        <w:pStyle w:val="Subtitle"/>
      </w:pPr>
      <w:r>
        <w:t>1.3. Occupatie laag</w:t>
      </w:r>
    </w:p>
    <w:p w14:paraId="291D1062" w14:textId="4BECD972" w:rsidR="00C06F2C" w:rsidRDefault="00C06F2C" w:rsidP="00C06F2C">
      <w:r>
        <w:t>De occupatie laag beschrijft het huidige gebruik van het Westelijke Tuinbouwgebied. Dit huidig gebruik maakt onderscheid tussen functionele structuren</w:t>
      </w:r>
      <w:r w:rsidRPr="00D22B6E">
        <w:t xml:space="preserve"> </w:t>
      </w:r>
      <w:r>
        <w:t>en ruimtelijke structuren. De functionele structuren geven blijk van de verschillende functies die zich in het gebied manifesteren. De ruimtelijke structuren geven inzicht in de manier hoe deze functies de ruimte ten opzichte van elkaar hebben ingevuld</w:t>
      </w:r>
      <w:r w:rsidR="0059379C">
        <w:t xml:space="preserve"> </w:t>
      </w:r>
      <w:sdt>
        <w:sdtPr>
          <w:id w:val="-552934905"/>
          <w:citation/>
        </w:sdtPr>
        <w:sdtContent>
          <w:r w:rsidR="0059379C">
            <w:fldChar w:fldCharType="begin"/>
          </w:r>
          <w:r w:rsidR="0059379C">
            <w:instrText xml:space="preserve"> CITATION Van11 \l 1043 </w:instrText>
          </w:r>
          <w:r w:rsidR="0059379C">
            <w:fldChar w:fldCharType="separate"/>
          </w:r>
          <w:r w:rsidR="00F75E52">
            <w:rPr>
              <w:noProof/>
            </w:rPr>
            <w:t>(Van Schijndel, 2011)</w:t>
          </w:r>
          <w:r w:rsidR="0059379C">
            <w:fldChar w:fldCharType="end"/>
          </w:r>
        </w:sdtContent>
      </w:sdt>
      <w:r>
        <w:t>.</w:t>
      </w:r>
    </w:p>
    <w:p w14:paraId="5D400E46" w14:textId="0FB17D29" w:rsidR="00F50EBB" w:rsidRPr="00F50EBB" w:rsidRDefault="00F50EBB" w:rsidP="00C06F2C">
      <w:r>
        <w:rPr>
          <w:b/>
        </w:rPr>
        <w:t>Functionele structuren</w:t>
      </w:r>
      <w:r>
        <w:rPr>
          <w:b/>
        </w:rPr>
        <w:br/>
      </w:r>
      <w:r>
        <w:t>Het WTG huisvest verschillende functies. De locatie van deze functies is aangegeven in de volgende afbeelding (Fig. 7)</w:t>
      </w:r>
    </w:p>
    <w:p w14:paraId="6228FE36" w14:textId="77777777" w:rsidR="00F50EBB" w:rsidRDefault="00F50EBB" w:rsidP="00F50EBB">
      <w:pPr>
        <w:keepNext/>
        <w:jc w:val="center"/>
      </w:pPr>
      <w:r w:rsidRPr="00234C62">
        <w:rPr>
          <w:noProof/>
        </w:rPr>
        <w:drawing>
          <wp:inline distT="0" distB="0" distL="0" distR="0" wp14:anchorId="5AFFDF9A" wp14:editId="7F177643">
            <wp:extent cx="4714504" cy="6286006"/>
            <wp:effectExtent l="0" t="0" r="0" b="635"/>
            <wp:docPr id="201"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24893" cy="6299857"/>
                    </a:xfrm>
                    <a:prstGeom prst="rect">
                      <a:avLst/>
                    </a:prstGeom>
                  </pic:spPr>
                </pic:pic>
              </a:graphicData>
            </a:graphic>
          </wp:inline>
        </w:drawing>
      </w:r>
    </w:p>
    <w:p w14:paraId="312E8CF9" w14:textId="2656D105" w:rsidR="00F50EBB" w:rsidRPr="00F50EBB" w:rsidRDefault="00F50EBB" w:rsidP="00F50EBB">
      <w:pPr>
        <w:pStyle w:val="Caption"/>
        <w:rPr>
          <w:b/>
        </w:rPr>
      </w:pPr>
      <w:r>
        <w:t xml:space="preserve">Figuur </w:t>
      </w:r>
      <w:r w:rsidR="00ED4C58">
        <w:t>7</w:t>
      </w:r>
      <w:r>
        <w:t>: Functie binnen het WTG, bron: auteur</w:t>
      </w:r>
    </w:p>
    <w:p w14:paraId="1548C053" w14:textId="77777777" w:rsidR="00F50EBB" w:rsidRDefault="00F50EBB">
      <w:pPr>
        <w:rPr>
          <w:b/>
        </w:rPr>
      </w:pPr>
      <w:r>
        <w:rPr>
          <w:b/>
        </w:rPr>
        <w:br w:type="page"/>
      </w:r>
    </w:p>
    <w:p w14:paraId="1C4E7BED" w14:textId="233CB93E" w:rsidR="00C06F2C" w:rsidRPr="00D91ACF" w:rsidRDefault="00C06F2C" w:rsidP="00C06F2C">
      <w:pPr>
        <w:rPr>
          <w:b/>
        </w:rPr>
      </w:pPr>
      <w:r>
        <w:rPr>
          <w:b/>
        </w:rPr>
        <w:t>Ruimtelijke structuren</w:t>
      </w:r>
      <w:r>
        <w:rPr>
          <w:b/>
        </w:rPr>
        <w:br/>
      </w:r>
      <w:r>
        <w:t>De bovengenoemde functionele structuren zijn niet gelijkmatig verdeel</w:t>
      </w:r>
      <w:r w:rsidR="00F50EBB">
        <w:t>d</w:t>
      </w:r>
      <w:r>
        <w:t xml:space="preserve"> over het gebied. Clusters van soortgelijke bedrijven voeren in verschillende delen van het plangebied de boventoon. Dit heeft in sterke mate de ruimtelijke structuur beïnvloed waardoor verschillende type deelgebieden te onderscheiden zijn</w:t>
      </w:r>
      <w:r w:rsidR="0059379C">
        <w:t xml:space="preserve"> (Fig.8):</w:t>
      </w:r>
    </w:p>
    <w:p w14:paraId="09F4FA35" w14:textId="77777777" w:rsidR="00C06F2C" w:rsidRPr="00476C64" w:rsidRDefault="00C06F2C" w:rsidP="00C06F2C">
      <w:pPr>
        <w:pStyle w:val="ListParagraph"/>
        <w:numPr>
          <w:ilvl w:val="0"/>
          <w:numId w:val="1"/>
        </w:numPr>
        <w:rPr>
          <w:b/>
        </w:rPr>
      </w:pPr>
      <w:r>
        <w:rPr>
          <w:i/>
        </w:rPr>
        <w:t xml:space="preserve">1. Het centrale tuinbouwgebied: </w:t>
      </w:r>
      <w:r>
        <w:t xml:space="preserve">betreft het gebied waar vollegrond-tuinbouw en glastuinbouw met aanverwante functies plaatsvind. Dit gebruik heeft de grootste cultuurhistorische waarde welke samenhangt met de tuinbouwtraditie en aard van de bedrijfsvoering binnen het gebied. </w:t>
      </w:r>
    </w:p>
    <w:p w14:paraId="162F8532" w14:textId="773DB3D4" w:rsidR="00C06F2C" w:rsidRPr="00476C64" w:rsidRDefault="00C06F2C" w:rsidP="00C06F2C">
      <w:pPr>
        <w:pStyle w:val="ListParagraph"/>
        <w:numPr>
          <w:ilvl w:val="0"/>
          <w:numId w:val="1"/>
        </w:numPr>
        <w:rPr>
          <w:b/>
        </w:rPr>
      </w:pPr>
      <w:r>
        <w:rPr>
          <w:i/>
        </w:rPr>
        <w:t>2. Natuurgebied in ontwikkeling:</w:t>
      </w:r>
      <w:r>
        <w:rPr>
          <w:b/>
        </w:rPr>
        <w:t xml:space="preserve"> </w:t>
      </w:r>
      <w:r>
        <w:t xml:space="preserve">Omvat de percelen aan weerszijde van het </w:t>
      </w:r>
      <w:proofErr w:type="spellStart"/>
      <w:r>
        <w:t>Ramplaanpad</w:t>
      </w:r>
      <w:proofErr w:type="spellEnd"/>
      <w:r>
        <w:t xml:space="preserve">  en aan de zuidkant van de </w:t>
      </w:r>
      <w:proofErr w:type="spellStart"/>
      <w:r>
        <w:t>Marcelisvaart</w:t>
      </w:r>
      <w:proofErr w:type="spellEnd"/>
      <w:r>
        <w:t xml:space="preserve">. Het open karakter is de belangrijkste landschappelijke waarde van dit gebied. Dit wordt versterkt met de ontwikkeling van open grasland. </w:t>
      </w:r>
    </w:p>
    <w:p w14:paraId="38157CA5" w14:textId="77777777" w:rsidR="00C06F2C" w:rsidRPr="00476C64" w:rsidRDefault="00C06F2C" w:rsidP="00C06F2C">
      <w:pPr>
        <w:pStyle w:val="ListParagraph"/>
        <w:numPr>
          <w:ilvl w:val="0"/>
          <w:numId w:val="1"/>
        </w:numPr>
        <w:rPr>
          <w:b/>
        </w:rPr>
      </w:pPr>
      <w:r>
        <w:rPr>
          <w:i/>
        </w:rPr>
        <w:t>3. Het Duinvlietbos:</w:t>
      </w:r>
      <w:r>
        <w:rPr>
          <w:b/>
        </w:rPr>
        <w:t xml:space="preserve"> </w:t>
      </w:r>
      <w:r>
        <w:t>omvat het bosgebied van Duinvliet welke een grote landschappelijke en ecologische waarde heeft in samenhang met de aangrenzende bos-en duingebieden</w:t>
      </w:r>
    </w:p>
    <w:p w14:paraId="2B5BA999" w14:textId="76094897" w:rsidR="00C06F2C" w:rsidRPr="0059379C" w:rsidRDefault="00C06F2C" w:rsidP="00C06F2C">
      <w:pPr>
        <w:pStyle w:val="ListParagraph"/>
        <w:numPr>
          <w:ilvl w:val="0"/>
          <w:numId w:val="1"/>
        </w:numPr>
        <w:rPr>
          <w:b/>
        </w:rPr>
      </w:pPr>
      <w:r>
        <w:rPr>
          <w:i/>
        </w:rPr>
        <w:t>4. Stedelijke overgangsgebied:</w:t>
      </w:r>
      <w:r>
        <w:rPr>
          <w:b/>
        </w:rPr>
        <w:t xml:space="preserve"> </w:t>
      </w:r>
      <w:r>
        <w:t>betreft de zone aan de zuidzijde van de Zijlweg. Deze bevat een grote variëteit aan stedelijke functies en loopt richting het Westelijke Tuinbouwgebied over in weiland.</w:t>
      </w:r>
    </w:p>
    <w:p w14:paraId="5D32CD41" w14:textId="1FC87011" w:rsidR="0059379C" w:rsidRPr="0059379C" w:rsidRDefault="00EC7CCA" w:rsidP="0059379C">
      <w:pPr>
        <w:rPr>
          <w:b/>
        </w:rPr>
      </w:pPr>
      <w:sdt>
        <w:sdtPr>
          <w:rPr>
            <w:b/>
          </w:rPr>
          <w:id w:val="1137073684"/>
          <w:citation/>
        </w:sdtPr>
        <w:sdtContent>
          <w:r w:rsidR="0059379C">
            <w:rPr>
              <w:b/>
            </w:rPr>
            <w:fldChar w:fldCharType="begin"/>
          </w:r>
          <w:r w:rsidR="0059379C">
            <w:rPr>
              <w:b/>
            </w:rPr>
            <w:instrText xml:space="preserve"> CITATION Gem173 \l 1043 </w:instrText>
          </w:r>
          <w:r w:rsidR="0059379C">
            <w:rPr>
              <w:b/>
            </w:rPr>
            <w:fldChar w:fldCharType="separate"/>
          </w:r>
          <w:r w:rsidR="00F75E52">
            <w:rPr>
              <w:noProof/>
            </w:rPr>
            <w:t>(Gemeente Haarlem, 2017)</w:t>
          </w:r>
          <w:r w:rsidR="0059379C">
            <w:rPr>
              <w:b/>
            </w:rPr>
            <w:fldChar w:fldCharType="end"/>
          </w:r>
        </w:sdtContent>
      </w:sdt>
    </w:p>
    <w:p w14:paraId="11FBD896" w14:textId="77777777" w:rsidR="00C06F2C" w:rsidRDefault="00C06F2C" w:rsidP="00C06F2C">
      <w:r>
        <w:t xml:space="preserve">De tuinbouwgronden en grasland vormen binnen het plangebied de grootste deelgebieden. Karakteristiek voor deze graslanden en tuinbouwgronden is het weidse en open uitzicht. De visuele kwaliteit van het Westelijke Tuinbouwgebied wordt dan ook in grote mate bepaald door de openheid van het gebied en het zicht vanaf de randen. </w:t>
      </w:r>
    </w:p>
    <w:p w14:paraId="05B0A513" w14:textId="40527AC2" w:rsidR="00C06F2C" w:rsidRDefault="00C06F2C" w:rsidP="00C06F2C">
      <w:r>
        <w:t>Deze kwaliteiten zijn vastgelegd met enkele doorzichten en focuspunten met aanverwante zichtvelden</w:t>
      </w:r>
      <w:r w:rsidR="00F50EBB">
        <w:t xml:space="preserve"> </w:t>
      </w:r>
      <w:r>
        <w:t>(</w:t>
      </w:r>
      <w:r w:rsidR="00F50EBB">
        <w:t>Fig.</w:t>
      </w:r>
      <w:r>
        <w:t xml:space="preserve"> </w:t>
      </w:r>
      <w:r w:rsidR="00F50EBB">
        <w:t>7</w:t>
      </w:r>
      <w:r>
        <w:t xml:space="preserve">). In het bestemmingsplan worden deze doorzichten, focuspunten en zichtvelden nadrukkelijke vernoemd. </w:t>
      </w:r>
    </w:p>
    <w:p w14:paraId="64B96E51" w14:textId="77777777" w:rsidR="00C06F2C" w:rsidRDefault="00C06F2C" w:rsidP="00C06F2C">
      <w:pPr>
        <w:keepNext/>
      </w:pPr>
      <w:r>
        <w:rPr>
          <w:noProof/>
        </w:rPr>
        <w:drawing>
          <wp:inline distT="0" distB="0" distL="0" distR="0" wp14:anchorId="180C9C05" wp14:editId="36CA389E">
            <wp:extent cx="5795158" cy="2967846"/>
            <wp:effectExtent l="0" t="0" r="0" b="4445"/>
            <wp:docPr id="112" name="Afbeelding 112" descr="verp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plich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79368" cy="3010972"/>
                    </a:xfrm>
                    <a:prstGeom prst="rect">
                      <a:avLst/>
                    </a:prstGeom>
                    <a:noFill/>
                    <a:ln>
                      <a:noFill/>
                    </a:ln>
                  </pic:spPr>
                </pic:pic>
              </a:graphicData>
            </a:graphic>
          </wp:inline>
        </w:drawing>
      </w:r>
    </w:p>
    <w:p w14:paraId="38C9FDE8" w14:textId="7C222793" w:rsidR="00C06F2C" w:rsidRDefault="00C06F2C" w:rsidP="00C06F2C">
      <w:pPr>
        <w:pStyle w:val="Caption"/>
      </w:pPr>
      <w:r>
        <w:t xml:space="preserve">Figuur </w:t>
      </w:r>
      <w:r w:rsidR="00ED4C58">
        <w:t>8</w:t>
      </w:r>
      <w:r>
        <w:t>: Doorzichten en focuspunten binnen/rondom het Westelijk Tuinbouwgebied, bron: bestemmingsplan</w:t>
      </w:r>
      <w:r w:rsidR="00F50EBB">
        <w:t xml:space="preserve"> binnenduinrand </w:t>
      </w:r>
    </w:p>
    <w:p w14:paraId="381E7703" w14:textId="77777777" w:rsidR="00C06F2C" w:rsidRDefault="00C06F2C" w:rsidP="00C06F2C"/>
    <w:p w14:paraId="03C87DBE" w14:textId="77777777" w:rsidR="00C06F2C" w:rsidRDefault="00C06F2C" w:rsidP="00C06F2C">
      <w:pPr>
        <w:keepNext/>
      </w:pPr>
      <w:r>
        <w:rPr>
          <w:noProof/>
        </w:rPr>
        <w:drawing>
          <wp:inline distT="0" distB="0" distL="0" distR="0" wp14:anchorId="06EAE636" wp14:editId="7C8E4CCD">
            <wp:extent cx="5983127" cy="7754587"/>
            <wp:effectExtent l="0" t="0" r="0" b="0"/>
            <wp:docPr id="113" name="Afbeelding 113"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_NL.IMRO.0392.BP8120006-va02_0004.jpg"/>
                    <pic:cNvPicPr/>
                  </pic:nvPicPr>
                  <pic:blipFill>
                    <a:blip r:embed="rId81">
                      <a:extLst>
                        <a:ext uri="{28A0092B-C50C-407E-A947-70E740481C1C}">
                          <a14:useLocalDpi xmlns:a14="http://schemas.microsoft.com/office/drawing/2010/main" val="0"/>
                        </a:ext>
                      </a:extLst>
                    </a:blip>
                    <a:stretch>
                      <a:fillRect/>
                    </a:stretch>
                  </pic:blipFill>
                  <pic:spPr>
                    <a:xfrm>
                      <a:off x="0" y="0"/>
                      <a:ext cx="5992141" cy="7766270"/>
                    </a:xfrm>
                    <a:prstGeom prst="rect">
                      <a:avLst/>
                    </a:prstGeom>
                  </pic:spPr>
                </pic:pic>
              </a:graphicData>
            </a:graphic>
          </wp:inline>
        </w:drawing>
      </w:r>
    </w:p>
    <w:p w14:paraId="606B0484" w14:textId="6D305C55" w:rsidR="00B9336A" w:rsidRPr="00B9336A" w:rsidRDefault="00C06F2C" w:rsidP="002A7563">
      <w:pPr>
        <w:pStyle w:val="Caption"/>
      </w:pPr>
      <w:r w:rsidRPr="001C249E">
        <w:rPr>
          <w:sz w:val="20"/>
        </w:rPr>
        <w:t xml:space="preserve">Figuur </w:t>
      </w:r>
      <w:r w:rsidR="00ED4C58">
        <w:rPr>
          <w:sz w:val="20"/>
        </w:rPr>
        <w:t>9</w:t>
      </w:r>
      <w:r w:rsidRPr="001C249E">
        <w:rPr>
          <w:sz w:val="20"/>
        </w:rPr>
        <w:t>: Deelgebieden binnen het Westelijke Tuinbouwgebied, bron: Bestemmingsplan (bewerkt door auteur)</w:t>
      </w:r>
    </w:p>
    <w:sectPr w:rsidR="00B9336A" w:rsidRPr="00B9336A" w:rsidSect="00B31D56">
      <w:footerReference w:type="default" r:id="rId82"/>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974D22" w14:textId="77777777" w:rsidR="00EC7CCA" w:rsidRDefault="00EC7CCA" w:rsidP="00552B7C">
      <w:pPr>
        <w:spacing w:after="0" w:line="240" w:lineRule="auto"/>
      </w:pPr>
      <w:r>
        <w:separator/>
      </w:r>
    </w:p>
  </w:endnote>
  <w:endnote w:type="continuationSeparator" w:id="0">
    <w:p w14:paraId="522B8EDE" w14:textId="77777777" w:rsidR="00EC7CCA" w:rsidRDefault="00EC7CCA" w:rsidP="00552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5355527"/>
      <w:docPartObj>
        <w:docPartGallery w:val="Page Numbers (Bottom of Page)"/>
        <w:docPartUnique/>
      </w:docPartObj>
    </w:sdtPr>
    <w:sdtContent>
      <w:p w14:paraId="73154AB6" w14:textId="3D88B753" w:rsidR="00EC7CCA" w:rsidRDefault="00EC7CCA">
        <w:pPr>
          <w:pStyle w:val="Footer"/>
          <w:jc w:val="right"/>
        </w:pPr>
        <w:r>
          <w:fldChar w:fldCharType="begin"/>
        </w:r>
        <w:r>
          <w:instrText>PAGE   \* MERGEFORMAT</w:instrText>
        </w:r>
        <w:r>
          <w:fldChar w:fldCharType="separate"/>
        </w:r>
        <w:r>
          <w:t>2</w:t>
        </w:r>
        <w:r>
          <w:fldChar w:fldCharType="end"/>
        </w:r>
      </w:p>
    </w:sdtContent>
  </w:sdt>
  <w:p w14:paraId="435D4587" w14:textId="77777777" w:rsidR="00EC7CCA" w:rsidRDefault="00EC7C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6068CE" w14:textId="77777777" w:rsidR="00EC7CCA" w:rsidRDefault="00EC7CCA" w:rsidP="00552B7C">
      <w:pPr>
        <w:spacing w:after="0" w:line="240" w:lineRule="auto"/>
      </w:pPr>
      <w:r>
        <w:separator/>
      </w:r>
    </w:p>
  </w:footnote>
  <w:footnote w:type="continuationSeparator" w:id="0">
    <w:p w14:paraId="5AB4D1C5" w14:textId="77777777" w:rsidR="00EC7CCA" w:rsidRDefault="00EC7CCA" w:rsidP="00552B7C">
      <w:pPr>
        <w:spacing w:after="0" w:line="240" w:lineRule="auto"/>
      </w:pPr>
      <w:r>
        <w:continuationSeparator/>
      </w:r>
    </w:p>
  </w:footnote>
  <w:footnote w:id="1">
    <w:p w14:paraId="0FE0814F" w14:textId="0D31146B" w:rsidR="00EC7CCA" w:rsidRDefault="00EC7CCA">
      <w:pPr>
        <w:pStyle w:val="FootnoteText"/>
      </w:pPr>
      <w:r>
        <w:rPr>
          <w:rStyle w:val="FootnoteReference"/>
        </w:rPr>
        <w:footnoteRef/>
      </w:r>
      <w:r>
        <w:t xml:space="preserve"> </w:t>
      </w:r>
      <w:sdt>
        <w:sdtPr>
          <w:id w:val="-1586604103"/>
          <w:citation/>
        </w:sdtPr>
        <w:sdtContent>
          <w:r>
            <w:fldChar w:fldCharType="begin"/>
          </w:r>
          <w:r>
            <w:instrText xml:space="preserve"> CITATION Van11 \l 1043 </w:instrText>
          </w:r>
          <w:r>
            <w:fldChar w:fldCharType="separate"/>
          </w:r>
          <w:r>
            <w:rPr>
              <w:noProof/>
            </w:rPr>
            <w:t>(Van Schijndel, 2011)</w:t>
          </w:r>
          <w:r>
            <w:fldChar w:fldCharType="end"/>
          </w:r>
        </w:sdtContent>
      </w:sdt>
    </w:p>
  </w:footnote>
  <w:footnote w:id="2">
    <w:p w14:paraId="278D97B0" w14:textId="2EC2BC4E" w:rsidR="00EC7CCA" w:rsidRDefault="00EC7CCA">
      <w:pPr>
        <w:pStyle w:val="FootnoteText"/>
      </w:pPr>
      <w:r>
        <w:rPr>
          <w:rStyle w:val="FootnoteReference"/>
        </w:rPr>
        <w:footnoteRef/>
      </w:r>
      <w:r>
        <w:t xml:space="preserve"> </w:t>
      </w:r>
      <w:sdt>
        <w:sdtPr>
          <w:id w:val="466321086"/>
          <w:citation/>
        </w:sdtPr>
        <w:sdtContent>
          <w:r>
            <w:fldChar w:fldCharType="begin"/>
          </w:r>
          <w:r>
            <w:instrText xml:space="preserve"> CITATION Van11 \l 1043 </w:instrText>
          </w:r>
          <w:r>
            <w:fldChar w:fldCharType="separate"/>
          </w:r>
          <w:r>
            <w:rPr>
              <w:noProof/>
            </w:rPr>
            <w:t>(Van Schijndel, 2011)</w:t>
          </w:r>
          <w:r>
            <w:fldChar w:fldCharType="end"/>
          </w:r>
        </w:sdtContent>
      </w:sdt>
    </w:p>
  </w:footnote>
  <w:footnote w:id="3">
    <w:p w14:paraId="44D7CB8C" w14:textId="78961335" w:rsidR="00EC7CCA" w:rsidRDefault="00EC7CCA">
      <w:pPr>
        <w:pStyle w:val="FootnoteText"/>
      </w:pPr>
      <w:r>
        <w:rPr>
          <w:rStyle w:val="FootnoteReference"/>
        </w:rPr>
        <w:footnoteRef/>
      </w:r>
      <w:r>
        <w:t xml:space="preserve"> </w:t>
      </w:r>
      <w:sdt>
        <w:sdtPr>
          <w:id w:val="-454103492"/>
          <w:citation/>
        </w:sdtPr>
        <w:sdtContent>
          <w:r>
            <w:fldChar w:fldCharType="begin"/>
          </w:r>
          <w:r>
            <w:instrText xml:space="preserve"> CITATION Mar131 \l 1043 </w:instrText>
          </w:r>
          <w:r>
            <w:fldChar w:fldCharType="separate"/>
          </w:r>
          <w:r>
            <w:rPr>
              <w:noProof/>
            </w:rPr>
            <w:t>(Felder, 2013)</w:t>
          </w:r>
          <w:r>
            <w:fldChar w:fldCharType="end"/>
          </w:r>
        </w:sdtContent>
      </w:sdt>
    </w:p>
  </w:footnote>
  <w:footnote w:id="4">
    <w:p w14:paraId="623D4E1A" w14:textId="6F45F41F" w:rsidR="00EC7CCA" w:rsidRDefault="00EC7CCA">
      <w:pPr>
        <w:pStyle w:val="FootnoteText"/>
      </w:pPr>
      <w:r>
        <w:rPr>
          <w:rStyle w:val="FootnoteReference"/>
        </w:rPr>
        <w:footnoteRef/>
      </w:r>
      <w:r>
        <w:t xml:space="preserve"> </w:t>
      </w:r>
      <w:sdt>
        <w:sdtPr>
          <w:id w:val="-1824494273"/>
          <w:citation/>
        </w:sdtPr>
        <w:sdtContent>
          <w:r>
            <w:fldChar w:fldCharType="begin"/>
          </w:r>
          <w:r>
            <w:instrText xml:space="preserve"> CITATION Van11 \l 1043 </w:instrText>
          </w:r>
          <w:r>
            <w:fldChar w:fldCharType="separate"/>
          </w:r>
          <w:r>
            <w:rPr>
              <w:noProof/>
            </w:rPr>
            <w:t>(Van Schijndel, 2011)</w:t>
          </w:r>
          <w:r>
            <w:fldChar w:fldCharType="end"/>
          </w:r>
        </w:sdtContent>
      </w:sdt>
    </w:p>
  </w:footnote>
  <w:footnote w:id="5">
    <w:p w14:paraId="0C9A5F91" w14:textId="36BF19FD" w:rsidR="00EC7CCA" w:rsidRDefault="00EC7CCA">
      <w:pPr>
        <w:pStyle w:val="FootnoteText"/>
      </w:pPr>
    </w:p>
  </w:footnote>
  <w:footnote w:id="6">
    <w:p w14:paraId="28823BA6" w14:textId="376C1EEA" w:rsidR="00EC7CCA" w:rsidRDefault="00EC7CCA">
      <w:pPr>
        <w:pStyle w:val="FootnoteText"/>
      </w:pPr>
      <w:r>
        <w:rPr>
          <w:rStyle w:val="FootnoteReference"/>
        </w:rPr>
        <w:footnoteRef/>
      </w:r>
      <w:r>
        <w:t xml:space="preserve"> </w:t>
      </w:r>
      <w:sdt>
        <w:sdtPr>
          <w:id w:val="-1199617218"/>
          <w:citation/>
        </w:sdtPr>
        <w:sdtContent>
          <w:r>
            <w:fldChar w:fldCharType="begin"/>
          </w:r>
          <w:r>
            <w:instrText xml:space="preserve"> CITATION Nek08 \l 1043 </w:instrText>
          </w:r>
          <w:r>
            <w:fldChar w:fldCharType="separate"/>
          </w:r>
          <w:r>
            <w:rPr>
              <w:noProof/>
            </w:rPr>
            <w:t>(Nekkers, Kernonzekerheden bepalen, 2008)</w:t>
          </w:r>
          <w:r>
            <w:fldChar w:fldCharType="end"/>
          </w:r>
        </w:sdtContent>
      </w:sdt>
    </w:p>
  </w:footnote>
  <w:footnote w:id="7">
    <w:p w14:paraId="4A3E4E33" w14:textId="608B890E" w:rsidR="00EC7CCA" w:rsidRDefault="00EC7CCA" w:rsidP="00D63E62">
      <w:pPr>
        <w:pStyle w:val="FootnoteText"/>
      </w:pPr>
      <w:r>
        <w:rPr>
          <w:rStyle w:val="FootnoteReference"/>
        </w:rPr>
        <w:footnoteRef/>
      </w:r>
      <w:r>
        <w:t xml:space="preserve"> </w:t>
      </w:r>
      <w:sdt>
        <w:sdtPr>
          <w:id w:val="56910102"/>
          <w:citation/>
        </w:sdtPr>
        <w:sdtContent>
          <w:r>
            <w:fldChar w:fldCharType="begin"/>
          </w:r>
          <w:r>
            <w:instrText xml:space="preserve">CITATION Sch18 \l 1043 </w:instrText>
          </w:r>
          <w:r>
            <w:fldChar w:fldCharType="separate"/>
          </w:r>
          <w:r>
            <w:rPr>
              <w:noProof/>
            </w:rPr>
            <w:t>(Schrauwen &amp; Klaauw, 2018)</w:t>
          </w:r>
          <w:r>
            <w:fldChar w:fldCharType="end"/>
          </w:r>
        </w:sdtContent>
      </w:sdt>
    </w:p>
  </w:footnote>
  <w:footnote w:id="8">
    <w:p w14:paraId="62E76780" w14:textId="49BE99C0" w:rsidR="00EC7CCA" w:rsidRDefault="00EC7CCA" w:rsidP="00C34661">
      <w:pPr>
        <w:pStyle w:val="FootnoteText"/>
      </w:pPr>
      <w:r>
        <w:rPr>
          <w:rStyle w:val="FootnoteReference"/>
        </w:rPr>
        <w:footnoteRef/>
      </w:r>
      <w:r>
        <w:t xml:space="preserve"> </w:t>
      </w:r>
      <w:sdt>
        <w:sdtPr>
          <w:id w:val="1171520404"/>
          <w:citation/>
        </w:sdtPr>
        <w:sdtContent>
          <w:r>
            <w:fldChar w:fldCharType="begin"/>
          </w:r>
          <w:r>
            <w:instrText xml:space="preserve"> CITATION Rij16 \l 1043 </w:instrText>
          </w:r>
          <w:r>
            <w:fldChar w:fldCharType="separate"/>
          </w:r>
          <w:r>
            <w:rPr>
              <w:noProof/>
            </w:rPr>
            <w:t>(Rijksoverheid, 2016)</w:t>
          </w:r>
          <w:r>
            <w:fldChar w:fldCharType="end"/>
          </w:r>
        </w:sdtContent>
      </w:sdt>
    </w:p>
  </w:footnote>
  <w:footnote w:id="9">
    <w:p w14:paraId="627A7C54" w14:textId="3616E9A3" w:rsidR="00EC7CCA" w:rsidRDefault="00EC7CCA" w:rsidP="00C34661">
      <w:pPr>
        <w:pStyle w:val="FootnoteText"/>
      </w:pPr>
      <w:r>
        <w:rPr>
          <w:rStyle w:val="FootnoteReference"/>
        </w:rPr>
        <w:footnoteRef/>
      </w:r>
      <w:r>
        <w:t xml:space="preserve"> </w:t>
      </w:r>
      <w:sdt>
        <w:sdtPr>
          <w:id w:val="-628930638"/>
          <w:citation/>
        </w:sdtPr>
        <w:sdtContent>
          <w:r>
            <w:fldChar w:fldCharType="begin"/>
          </w:r>
          <w:r>
            <w:instrText xml:space="preserve"> CITATION Hoo01 \l 1043 </w:instrText>
          </w:r>
          <w:r>
            <w:fldChar w:fldCharType="separate"/>
          </w:r>
          <w:r>
            <w:rPr>
              <w:noProof/>
            </w:rPr>
            <w:t>(Hooimeijer, Kroon, &amp; Luttik, 2001)</w:t>
          </w:r>
          <w:r>
            <w:fldChar w:fldCharType="end"/>
          </w:r>
        </w:sdtContent>
      </w:sdt>
    </w:p>
  </w:footnote>
  <w:footnote w:id="10">
    <w:p w14:paraId="026BCC19" w14:textId="20466766" w:rsidR="00EC7CCA" w:rsidRDefault="00EC7CCA">
      <w:pPr>
        <w:pStyle w:val="FootnoteText"/>
      </w:pPr>
      <w:r>
        <w:rPr>
          <w:rStyle w:val="FootnoteReference"/>
        </w:rPr>
        <w:footnoteRef/>
      </w:r>
      <w:r>
        <w:t xml:space="preserve"> </w:t>
      </w:r>
      <w:sdt>
        <w:sdtPr>
          <w:id w:val="-764073656"/>
          <w:citation/>
        </w:sdtPr>
        <w:sdtContent>
          <w:r>
            <w:fldChar w:fldCharType="begin"/>
          </w:r>
          <w:r>
            <w:instrText xml:space="preserve"> CITATION Ber97 \l 1043 </w:instrText>
          </w:r>
          <w:r>
            <w:fldChar w:fldCharType="separate"/>
          </w:r>
          <w:r>
            <w:rPr>
              <w:noProof/>
            </w:rPr>
            <w:t>(Berendsen, Gesteente, 1997)</w:t>
          </w:r>
          <w:r>
            <w:fldChar w:fldCharType="end"/>
          </w:r>
        </w:sdtContent>
      </w:sdt>
    </w:p>
  </w:footnote>
  <w:footnote w:id="11">
    <w:p w14:paraId="1F83BF3C" w14:textId="23264670" w:rsidR="00EC7CCA" w:rsidRDefault="00EC7CCA">
      <w:pPr>
        <w:pStyle w:val="FootnoteText"/>
      </w:pPr>
      <w:r>
        <w:rPr>
          <w:rStyle w:val="FootnoteReference"/>
        </w:rPr>
        <w:footnoteRef/>
      </w:r>
      <w:r>
        <w:t xml:space="preserve"> </w:t>
      </w:r>
      <w:sdt>
        <w:sdtPr>
          <w:id w:val="-138800730"/>
          <w:citation/>
        </w:sdtPr>
        <w:sdtContent>
          <w:r>
            <w:fldChar w:fldCharType="begin"/>
          </w:r>
          <w:r>
            <w:instrText xml:space="preserve"> CITATION Vri03 \l 1043 </w:instrText>
          </w:r>
          <w:r>
            <w:fldChar w:fldCharType="separate"/>
          </w:r>
          <w:r>
            <w:rPr>
              <w:noProof/>
            </w:rPr>
            <w:t>(Vries, Groot, &amp; Denneboom, 2003)</w:t>
          </w:r>
          <w:r>
            <w:fldChar w:fldCharType="end"/>
          </w:r>
        </w:sdtContent>
      </w:sdt>
    </w:p>
  </w:footnote>
  <w:footnote w:id="12">
    <w:p w14:paraId="6691E239" w14:textId="687D60D3" w:rsidR="00EC7CCA" w:rsidRDefault="00EC7CCA" w:rsidP="00C2535A">
      <w:pPr>
        <w:pStyle w:val="FootnoteText"/>
      </w:pPr>
      <w:r>
        <w:rPr>
          <w:rStyle w:val="FootnoteReference"/>
        </w:rPr>
        <w:footnoteRef/>
      </w:r>
      <w:r>
        <w:t xml:space="preserve"> </w:t>
      </w:r>
      <w:sdt>
        <w:sdtPr>
          <w:id w:val="1321701030"/>
          <w:citation/>
        </w:sdtPr>
        <w:sdtContent>
          <w:r>
            <w:fldChar w:fldCharType="begin"/>
          </w:r>
          <w:r>
            <w:instrText xml:space="preserve"> CITATION Sti191 \l 1043 </w:instrText>
          </w:r>
          <w:r>
            <w:fldChar w:fldCharType="separate"/>
          </w:r>
          <w:r>
            <w:rPr>
              <w:noProof/>
            </w:rPr>
            <w:t>(Stichting Westelijk Tuinbouwgebied Haarlem, 2019)</w:t>
          </w:r>
          <w:r>
            <w:fldChar w:fldCharType="end"/>
          </w:r>
        </w:sdtContent>
      </w:sdt>
    </w:p>
  </w:footnote>
  <w:footnote w:id="13">
    <w:p w14:paraId="15FA03D7" w14:textId="554D2C5E" w:rsidR="00EC7CCA" w:rsidRDefault="00EC7CCA">
      <w:pPr>
        <w:pStyle w:val="FootnoteText"/>
      </w:pPr>
      <w:r>
        <w:rPr>
          <w:rStyle w:val="FootnoteReference"/>
        </w:rPr>
        <w:footnoteRef/>
      </w:r>
      <w:r>
        <w:t xml:space="preserve"> </w:t>
      </w:r>
      <w:sdt>
        <w:sdtPr>
          <w:id w:val="-963347656"/>
          <w:citation/>
        </w:sdtPr>
        <w:sdtContent>
          <w:r>
            <w:fldChar w:fldCharType="begin"/>
          </w:r>
          <w:r>
            <w:instrText xml:space="preserve"> CITATION Gem173 \l 1043 </w:instrText>
          </w:r>
          <w:r>
            <w:fldChar w:fldCharType="separate"/>
          </w:r>
          <w:r>
            <w:rPr>
              <w:noProof/>
            </w:rPr>
            <w:t>(Gemeente Haarlem, 2017)</w:t>
          </w:r>
          <w:r>
            <w:fldChar w:fldCharType="end"/>
          </w:r>
        </w:sdtContent>
      </w:sdt>
    </w:p>
  </w:footnote>
  <w:footnote w:id="14">
    <w:p w14:paraId="5946C66F" w14:textId="1712930F" w:rsidR="00EC7CCA" w:rsidRDefault="00EC7CCA">
      <w:pPr>
        <w:pStyle w:val="FootnoteText"/>
      </w:pPr>
      <w:r>
        <w:rPr>
          <w:rStyle w:val="FootnoteReference"/>
        </w:rPr>
        <w:footnoteRef/>
      </w:r>
      <w:r>
        <w:t xml:space="preserve"> </w:t>
      </w:r>
      <w:sdt>
        <w:sdtPr>
          <w:id w:val="1680476817"/>
          <w:citation/>
        </w:sdtPr>
        <w:sdtContent>
          <w:r>
            <w:fldChar w:fldCharType="begin"/>
          </w:r>
          <w:r>
            <w:instrText xml:space="preserve"> CITATION Gem173 \l 1043 </w:instrText>
          </w:r>
          <w:r>
            <w:fldChar w:fldCharType="separate"/>
          </w:r>
          <w:r>
            <w:rPr>
              <w:noProof/>
            </w:rPr>
            <w:t>(Gemeente Haarlem, 2017)</w:t>
          </w:r>
          <w:r>
            <w:fldChar w:fldCharType="end"/>
          </w:r>
        </w:sdtContent>
      </w:sdt>
    </w:p>
  </w:footnote>
  <w:footnote w:id="15">
    <w:p w14:paraId="2065CCDC" w14:textId="42359778" w:rsidR="00EC7CCA" w:rsidRDefault="00EC7CCA">
      <w:pPr>
        <w:pStyle w:val="FootnoteText"/>
      </w:pPr>
      <w:r>
        <w:rPr>
          <w:rStyle w:val="FootnoteReference"/>
        </w:rPr>
        <w:footnoteRef/>
      </w:r>
      <w:r>
        <w:t xml:space="preserve"> </w:t>
      </w:r>
      <w:sdt>
        <w:sdtPr>
          <w:id w:val="-1173496227"/>
          <w:citation/>
        </w:sdtPr>
        <w:sdtContent>
          <w:r>
            <w:fldChar w:fldCharType="begin"/>
          </w:r>
          <w:r>
            <w:instrText xml:space="preserve"> CITATION Gem173 \l 1043 </w:instrText>
          </w:r>
          <w:r>
            <w:fldChar w:fldCharType="separate"/>
          </w:r>
          <w:r>
            <w:rPr>
              <w:noProof/>
            </w:rPr>
            <w:t>(Gemeente Haarlem, 2017)</w:t>
          </w:r>
          <w:r>
            <w:fldChar w:fldCharType="end"/>
          </w:r>
        </w:sdtContent>
      </w:sdt>
    </w:p>
  </w:footnote>
  <w:footnote w:id="16">
    <w:p w14:paraId="240CD510" w14:textId="7C0DDFFF" w:rsidR="00EC7CCA" w:rsidRDefault="00EC7CCA">
      <w:pPr>
        <w:pStyle w:val="FootnoteText"/>
      </w:pPr>
      <w:r>
        <w:rPr>
          <w:rStyle w:val="FootnoteReference"/>
        </w:rPr>
        <w:footnoteRef/>
      </w:r>
      <w:r>
        <w:t xml:space="preserve"> </w:t>
      </w:r>
      <w:sdt>
        <w:sdtPr>
          <w:id w:val="-880633932"/>
          <w:citation/>
        </w:sdtPr>
        <w:sdtContent>
          <w:r>
            <w:fldChar w:fldCharType="begin"/>
          </w:r>
          <w:r>
            <w:instrText xml:space="preserve"> CITATION Van11 \l 1043 </w:instrText>
          </w:r>
          <w:r>
            <w:fldChar w:fldCharType="separate"/>
          </w:r>
          <w:r>
            <w:rPr>
              <w:noProof/>
            </w:rPr>
            <w:t>(Van Schijndel, 2011)</w:t>
          </w:r>
          <w:r>
            <w:fldChar w:fldCharType="end"/>
          </w:r>
        </w:sdtContent>
      </w:sdt>
    </w:p>
  </w:footnote>
  <w:footnote w:id="17">
    <w:p w14:paraId="5AF33C19" w14:textId="000B245C" w:rsidR="00EC7CCA" w:rsidRDefault="00EC7CCA">
      <w:pPr>
        <w:pStyle w:val="FootnoteText"/>
      </w:pPr>
      <w:r>
        <w:rPr>
          <w:rStyle w:val="FootnoteReference"/>
        </w:rPr>
        <w:footnoteRef/>
      </w:r>
      <w:r>
        <w:t xml:space="preserve"> </w:t>
      </w:r>
      <w:sdt>
        <w:sdtPr>
          <w:id w:val="-250200833"/>
          <w:citation/>
        </w:sdtPr>
        <w:sdtContent>
          <w:r>
            <w:fldChar w:fldCharType="begin"/>
          </w:r>
          <w:r>
            <w:instrText xml:space="preserve"> CITATION Gem173 \l 1043 </w:instrText>
          </w:r>
          <w:r>
            <w:fldChar w:fldCharType="separate"/>
          </w:r>
          <w:r>
            <w:rPr>
              <w:noProof/>
            </w:rPr>
            <w:t>(Gemeente Haarlem, 2017)</w:t>
          </w:r>
          <w:r>
            <w:fldChar w:fldCharType="end"/>
          </w:r>
        </w:sdtContent>
      </w:sdt>
    </w:p>
  </w:footnote>
  <w:footnote w:id="18">
    <w:p w14:paraId="20A62379" w14:textId="7D4A0EBD" w:rsidR="00EC7CCA" w:rsidRDefault="00EC7CCA">
      <w:pPr>
        <w:pStyle w:val="FootnoteText"/>
      </w:pPr>
      <w:r>
        <w:rPr>
          <w:rStyle w:val="FootnoteReference"/>
        </w:rPr>
        <w:footnoteRef/>
      </w:r>
      <w:r>
        <w:t xml:space="preserve"> </w:t>
      </w:r>
      <w:sdt>
        <w:sdtPr>
          <w:id w:val="1278613236"/>
          <w:citation/>
        </w:sdtPr>
        <w:sdtContent>
          <w:r>
            <w:fldChar w:fldCharType="begin"/>
          </w:r>
          <w:r>
            <w:instrText xml:space="preserve"> CITATION Gem173 \l 1043 </w:instrText>
          </w:r>
          <w:r>
            <w:fldChar w:fldCharType="separate"/>
          </w:r>
          <w:r>
            <w:rPr>
              <w:noProof/>
            </w:rPr>
            <w:t>(Gemeente Haarlem, 2017)</w:t>
          </w:r>
          <w:r>
            <w:fldChar w:fldCharType="end"/>
          </w:r>
        </w:sdtContent>
      </w:sdt>
    </w:p>
  </w:footnote>
  <w:footnote w:id="19">
    <w:p w14:paraId="4D362555" w14:textId="13438197" w:rsidR="00EC7CCA" w:rsidRDefault="00EC7CCA">
      <w:pPr>
        <w:pStyle w:val="FootnoteText"/>
      </w:pPr>
      <w:r>
        <w:rPr>
          <w:rStyle w:val="FootnoteReference"/>
        </w:rPr>
        <w:footnoteRef/>
      </w:r>
      <w:r>
        <w:t xml:space="preserve"> </w:t>
      </w:r>
      <w:sdt>
        <w:sdtPr>
          <w:id w:val="-927273367"/>
          <w:citation/>
        </w:sdtPr>
        <w:sdtContent>
          <w:r>
            <w:fldChar w:fldCharType="begin"/>
          </w:r>
          <w:r>
            <w:instrText xml:space="preserve"> CITATION Gem172 \l 1043 </w:instrText>
          </w:r>
          <w:r>
            <w:fldChar w:fldCharType="separate"/>
          </w:r>
          <w:r>
            <w:rPr>
              <w:noProof/>
            </w:rPr>
            <w:t>(Gemeente Haarlem, 2017)</w:t>
          </w:r>
          <w:r>
            <w:fldChar w:fldCharType="end"/>
          </w:r>
        </w:sdtContent>
      </w:sdt>
    </w:p>
  </w:footnote>
  <w:footnote w:id="20">
    <w:p w14:paraId="77604E53" w14:textId="4D39C11B" w:rsidR="00EC7CCA" w:rsidRDefault="00EC7CCA">
      <w:pPr>
        <w:pStyle w:val="FootnoteText"/>
      </w:pPr>
      <w:r>
        <w:rPr>
          <w:rStyle w:val="FootnoteReference"/>
        </w:rPr>
        <w:footnoteRef/>
      </w:r>
      <w:r>
        <w:t xml:space="preserve"> </w:t>
      </w:r>
      <w:sdt>
        <w:sdtPr>
          <w:id w:val="-1891100495"/>
          <w:citation/>
        </w:sdtPr>
        <w:sdtContent>
          <w:r>
            <w:fldChar w:fldCharType="begin"/>
          </w:r>
          <w:r>
            <w:instrText xml:space="preserve"> CITATION Gem12 \l 1043 </w:instrText>
          </w:r>
          <w:r>
            <w:fldChar w:fldCharType="separate"/>
          </w:r>
          <w:r>
            <w:rPr>
              <w:noProof/>
            </w:rPr>
            <w:t>(Gemeente Haarlem, 2012)</w:t>
          </w:r>
          <w:r>
            <w:fldChar w:fldCharType="end"/>
          </w:r>
        </w:sdtContent>
      </w:sdt>
    </w:p>
  </w:footnote>
  <w:footnote w:id="21">
    <w:p w14:paraId="1002BE29" w14:textId="6A6879E9" w:rsidR="00EC7CCA" w:rsidRDefault="00EC7CCA">
      <w:pPr>
        <w:pStyle w:val="FootnoteText"/>
      </w:pPr>
      <w:r>
        <w:rPr>
          <w:rStyle w:val="FootnoteReference"/>
        </w:rPr>
        <w:footnoteRef/>
      </w:r>
      <w:r>
        <w:t xml:space="preserve"> </w:t>
      </w:r>
      <w:sdt>
        <w:sdtPr>
          <w:id w:val="-1910297702"/>
          <w:citation/>
        </w:sdtPr>
        <w:sdtContent>
          <w:r>
            <w:fldChar w:fldCharType="begin"/>
          </w:r>
          <w:r>
            <w:instrText xml:space="preserve"> CITATION Gem12 \l 1043 </w:instrText>
          </w:r>
          <w:r>
            <w:fldChar w:fldCharType="separate"/>
          </w:r>
          <w:r>
            <w:rPr>
              <w:noProof/>
            </w:rPr>
            <w:t>(Gemeente Haarlem, 2012)</w:t>
          </w:r>
          <w:r>
            <w:fldChar w:fldCharType="end"/>
          </w:r>
        </w:sdtContent>
      </w:sdt>
    </w:p>
  </w:footnote>
  <w:footnote w:id="22">
    <w:p w14:paraId="18EFED51" w14:textId="5A5F55BC" w:rsidR="00EC7CCA" w:rsidRDefault="00EC7CCA">
      <w:pPr>
        <w:pStyle w:val="FootnoteText"/>
      </w:pPr>
      <w:r>
        <w:rPr>
          <w:rStyle w:val="FootnoteReference"/>
        </w:rPr>
        <w:footnoteRef/>
      </w:r>
      <w:r>
        <w:t xml:space="preserve"> </w:t>
      </w:r>
      <w:sdt>
        <w:sdtPr>
          <w:id w:val="350844649"/>
          <w:citation/>
        </w:sdtPr>
        <w:sdtContent>
          <w:r>
            <w:fldChar w:fldCharType="begin"/>
          </w:r>
          <w:r>
            <w:instrText xml:space="preserve"> CITATION Dek17 \l 1043 </w:instrText>
          </w:r>
          <w:r>
            <w:fldChar w:fldCharType="separate"/>
          </w:r>
          <w:r>
            <w:rPr>
              <w:noProof/>
            </w:rPr>
            <w:t>(Dekker, Martijn; Aar, Ronald van der; Bouwmans, Jacqueline, 2017)</w:t>
          </w:r>
          <w:r>
            <w:fldChar w:fldCharType="end"/>
          </w:r>
        </w:sdtContent>
      </w:sdt>
    </w:p>
  </w:footnote>
  <w:footnote w:id="23">
    <w:p w14:paraId="44FE4399" w14:textId="0BA66745" w:rsidR="00EC7CCA" w:rsidRDefault="00EC7CCA">
      <w:pPr>
        <w:pStyle w:val="FootnoteText"/>
      </w:pPr>
      <w:r>
        <w:rPr>
          <w:rStyle w:val="FootnoteReference"/>
        </w:rPr>
        <w:footnoteRef/>
      </w:r>
      <w:r>
        <w:t xml:space="preserve"> </w:t>
      </w:r>
      <w:sdt>
        <w:sdtPr>
          <w:id w:val="594907211"/>
          <w:citation/>
        </w:sdtPr>
        <w:sdtContent>
          <w:r>
            <w:fldChar w:fldCharType="begin"/>
          </w:r>
          <w:r>
            <w:instrText xml:space="preserve"> CITATION Dek17 \l 1043 </w:instrText>
          </w:r>
          <w:r>
            <w:fldChar w:fldCharType="separate"/>
          </w:r>
          <w:r>
            <w:rPr>
              <w:noProof/>
            </w:rPr>
            <w:t>(Dekker, Martijn; Aar, Ronald van der; Bouwmans, Jacqueline, 2017)</w:t>
          </w:r>
          <w:r>
            <w:fldChar w:fldCharType="end"/>
          </w:r>
        </w:sdtContent>
      </w:sdt>
    </w:p>
  </w:footnote>
  <w:footnote w:id="24">
    <w:p w14:paraId="4663FC9C" w14:textId="423A58EE" w:rsidR="00EC7CCA" w:rsidRDefault="00EC7CCA">
      <w:pPr>
        <w:pStyle w:val="FootnoteText"/>
      </w:pPr>
      <w:r>
        <w:rPr>
          <w:rStyle w:val="FootnoteReference"/>
        </w:rPr>
        <w:footnoteRef/>
      </w:r>
      <w:r>
        <w:t xml:space="preserve"> </w:t>
      </w:r>
      <w:sdt>
        <w:sdtPr>
          <w:id w:val="-135268843"/>
          <w:citation/>
        </w:sdtPr>
        <w:sdtContent>
          <w:r>
            <w:fldChar w:fldCharType="begin"/>
          </w:r>
          <w:r>
            <w:instrText xml:space="preserve"> CITATION Dek17 \l 1043 </w:instrText>
          </w:r>
          <w:r>
            <w:fldChar w:fldCharType="separate"/>
          </w:r>
          <w:r>
            <w:rPr>
              <w:noProof/>
            </w:rPr>
            <w:t>(Dekker, Martijn; Aar, Ronald van der; Bouwmans, Jacqueline, 2017)</w:t>
          </w:r>
          <w:r>
            <w:fldChar w:fldCharType="end"/>
          </w:r>
        </w:sdtContent>
      </w:sdt>
    </w:p>
  </w:footnote>
  <w:footnote w:id="25">
    <w:p w14:paraId="45EACBFC" w14:textId="3D0BAF2A" w:rsidR="00EC7CCA" w:rsidRDefault="00EC7CCA">
      <w:pPr>
        <w:pStyle w:val="FootnoteText"/>
      </w:pPr>
      <w:r>
        <w:rPr>
          <w:rStyle w:val="FootnoteReference"/>
        </w:rPr>
        <w:footnoteRef/>
      </w:r>
      <w:r>
        <w:t xml:space="preserve"> </w:t>
      </w:r>
      <w:sdt>
        <w:sdtPr>
          <w:id w:val="565848993"/>
          <w:citation/>
        </w:sdtPr>
        <w:sdtContent>
          <w:r>
            <w:fldChar w:fldCharType="begin"/>
          </w:r>
          <w:r>
            <w:instrText xml:space="preserve"> CITATION Mar131 \l 1043 </w:instrText>
          </w:r>
          <w:r>
            <w:fldChar w:fldCharType="separate"/>
          </w:r>
          <w:r>
            <w:rPr>
              <w:noProof/>
            </w:rPr>
            <w:t>(Felder, 2013)</w:t>
          </w:r>
          <w:r>
            <w:fldChar w:fldCharType="end"/>
          </w:r>
        </w:sdtContent>
      </w:sdt>
    </w:p>
  </w:footnote>
  <w:footnote w:id="26">
    <w:p w14:paraId="1BEE3B04" w14:textId="6942779D" w:rsidR="00EC7CCA" w:rsidRDefault="00EC7CCA">
      <w:pPr>
        <w:pStyle w:val="FootnoteText"/>
      </w:pPr>
      <w:r>
        <w:rPr>
          <w:rStyle w:val="FootnoteReference"/>
        </w:rPr>
        <w:footnoteRef/>
      </w:r>
      <w:r>
        <w:t xml:space="preserve"> </w:t>
      </w:r>
      <w:sdt>
        <w:sdtPr>
          <w:id w:val="-48685131"/>
          <w:citation/>
        </w:sdtPr>
        <w:sdtContent>
          <w:r>
            <w:fldChar w:fldCharType="begin"/>
          </w:r>
          <w:r>
            <w:instrText xml:space="preserve"> CITATION Mar131 \l 1043 </w:instrText>
          </w:r>
          <w:r>
            <w:fldChar w:fldCharType="separate"/>
          </w:r>
          <w:r>
            <w:rPr>
              <w:noProof/>
            </w:rPr>
            <w:t>(Felder, 2013)</w:t>
          </w:r>
          <w:r>
            <w:fldChar w:fldCharType="end"/>
          </w:r>
        </w:sdtContent>
      </w:sdt>
    </w:p>
  </w:footnote>
  <w:footnote w:id="27">
    <w:p w14:paraId="7B8A993C" w14:textId="6A597E63" w:rsidR="00EC7CCA" w:rsidRDefault="00EC7CCA">
      <w:pPr>
        <w:pStyle w:val="FootnoteText"/>
      </w:pPr>
      <w:r>
        <w:rPr>
          <w:rStyle w:val="FootnoteReference"/>
        </w:rPr>
        <w:footnoteRef/>
      </w:r>
      <w:r>
        <w:t xml:space="preserve"> </w:t>
      </w:r>
      <w:sdt>
        <w:sdtPr>
          <w:id w:val="-826049761"/>
          <w:citation/>
        </w:sdtPr>
        <w:sdtContent>
          <w:r>
            <w:fldChar w:fldCharType="begin"/>
          </w:r>
          <w:r>
            <w:instrText xml:space="preserve"> CITATION Cen19 \l 1043 </w:instrText>
          </w:r>
          <w:r>
            <w:fldChar w:fldCharType="separate"/>
          </w:r>
          <w:r>
            <w:rPr>
              <w:noProof/>
            </w:rPr>
            <w:t>(Centraal bureau voor de statistiek, 2019)</w:t>
          </w:r>
          <w:r>
            <w:fldChar w:fldCharType="end"/>
          </w:r>
        </w:sdtContent>
      </w:sdt>
    </w:p>
  </w:footnote>
  <w:footnote w:id="28">
    <w:p w14:paraId="290093FB" w14:textId="35716D33" w:rsidR="00EC7CCA" w:rsidRDefault="00EC7CCA">
      <w:pPr>
        <w:pStyle w:val="FootnoteText"/>
      </w:pPr>
      <w:r>
        <w:rPr>
          <w:rStyle w:val="FootnoteReference"/>
        </w:rPr>
        <w:footnoteRef/>
      </w:r>
      <w:r>
        <w:t xml:space="preserve"> </w:t>
      </w:r>
      <w:sdt>
        <w:sdtPr>
          <w:id w:val="1232274261"/>
          <w:citation/>
        </w:sdtPr>
        <w:sdtContent>
          <w:r>
            <w:fldChar w:fldCharType="begin"/>
          </w:r>
          <w:r>
            <w:instrText xml:space="preserve"> CITATION Ken19 \l 1043 </w:instrText>
          </w:r>
          <w:r>
            <w:fldChar w:fldCharType="separate"/>
          </w:r>
          <w:r>
            <w:rPr>
              <w:noProof/>
            </w:rPr>
            <w:t>(Kennisbank openbaar bestuur, 2019)</w:t>
          </w:r>
          <w:r>
            <w:fldChar w:fldCharType="end"/>
          </w:r>
        </w:sdtContent>
      </w:sdt>
    </w:p>
  </w:footnote>
  <w:footnote w:id="29">
    <w:p w14:paraId="7C1C497E" w14:textId="1D6B0818" w:rsidR="00EC7CCA" w:rsidRDefault="00EC7CCA">
      <w:pPr>
        <w:pStyle w:val="FootnoteText"/>
      </w:pPr>
      <w:r>
        <w:rPr>
          <w:rStyle w:val="FootnoteReference"/>
        </w:rPr>
        <w:footnoteRef/>
      </w:r>
      <w:r>
        <w:t xml:space="preserve"> </w:t>
      </w:r>
      <w:sdt>
        <w:sdtPr>
          <w:id w:val="1544789983"/>
          <w:citation/>
        </w:sdtPr>
        <w:sdtContent>
          <w:r>
            <w:fldChar w:fldCharType="begin"/>
          </w:r>
          <w:r>
            <w:instrText xml:space="preserve"> CITATION OIS19 \l 1043 </w:instrText>
          </w:r>
          <w:r>
            <w:fldChar w:fldCharType="separate"/>
          </w:r>
          <w:r>
            <w:rPr>
              <w:noProof/>
            </w:rPr>
            <w:t>(OIS Amsterdam, 2019)</w:t>
          </w:r>
          <w:r>
            <w:fldChar w:fldCharType="end"/>
          </w:r>
        </w:sdtContent>
      </w:sdt>
    </w:p>
  </w:footnote>
  <w:footnote w:id="30">
    <w:p w14:paraId="09CCD905" w14:textId="7B453DC3" w:rsidR="00EC7CCA" w:rsidRDefault="00EC7CCA">
      <w:pPr>
        <w:pStyle w:val="FootnoteText"/>
      </w:pPr>
      <w:r>
        <w:rPr>
          <w:rStyle w:val="FootnoteReference"/>
        </w:rPr>
        <w:footnoteRef/>
      </w:r>
      <w:r>
        <w:t xml:space="preserve"> (IPCC, 2018)</w:t>
      </w:r>
    </w:p>
  </w:footnote>
  <w:footnote w:id="31">
    <w:p w14:paraId="61ECF732" w14:textId="18A3E05B" w:rsidR="00EC7CCA" w:rsidRDefault="00EC7CCA">
      <w:pPr>
        <w:pStyle w:val="FootnoteText"/>
      </w:pPr>
      <w:r>
        <w:rPr>
          <w:rStyle w:val="FootnoteReference"/>
        </w:rPr>
        <w:footnoteRef/>
      </w:r>
      <w:r>
        <w:t xml:space="preserve"> </w:t>
      </w:r>
      <w:sdt>
        <w:sdtPr>
          <w:id w:val="1709839538"/>
          <w:citation/>
        </w:sdtPr>
        <w:sdtContent>
          <w:r>
            <w:fldChar w:fldCharType="begin"/>
          </w:r>
          <w:r>
            <w:instrText xml:space="preserve"> CITATION Cen19 \l 1043 </w:instrText>
          </w:r>
          <w:r>
            <w:fldChar w:fldCharType="separate"/>
          </w:r>
          <w:r>
            <w:rPr>
              <w:noProof/>
            </w:rPr>
            <w:t>(Centraal bureau voor de statistiek, 2019)</w:t>
          </w:r>
          <w:r>
            <w:fldChar w:fldCharType="end"/>
          </w:r>
        </w:sdtContent>
      </w:sdt>
    </w:p>
  </w:footnote>
  <w:footnote w:id="32">
    <w:p w14:paraId="0B66A409" w14:textId="417AF7CA" w:rsidR="00EC7CCA" w:rsidRDefault="00EC7CCA">
      <w:pPr>
        <w:pStyle w:val="FootnoteText"/>
      </w:pPr>
      <w:r>
        <w:rPr>
          <w:rStyle w:val="FootnoteReference"/>
        </w:rPr>
        <w:footnoteRef/>
      </w:r>
      <w:r>
        <w:t xml:space="preserve"> (IPCC,2018)</w:t>
      </w:r>
    </w:p>
  </w:footnote>
  <w:footnote w:id="33">
    <w:p w14:paraId="0340251A" w14:textId="36CD87C4" w:rsidR="00EC7CCA" w:rsidRDefault="00EC7CCA">
      <w:pPr>
        <w:pStyle w:val="FootnoteText"/>
      </w:pPr>
      <w:r>
        <w:rPr>
          <w:rStyle w:val="FootnoteReference"/>
        </w:rPr>
        <w:footnoteRef/>
      </w:r>
      <w:r>
        <w:t xml:space="preserve"> </w:t>
      </w:r>
      <w:sdt>
        <w:sdtPr>
          <w:id w:val="422299681"/>
          <w:citation/>
        </w:sdtPr>
        <w:sdtContent>
          <w:r>
            <w:fldChar w:fldCharType="begin"/>
          </w:r>
          <w:r>
            <w:instrText xml:space="preserve"> CITATION VNG19 \l 1043 </w:instrText>
          </w:r>
          <w:r>
            <w:fldChar w:fldCharType="separate"/>
          </w:r>
          <w:r>
            <w:rPr>
              <w:noProof/>
            </w:rPr>
            <w:t>(VNG, 2019)</w:t>
          </w:r>
          <w:r>
            <w:fldChar w:fldCharType="end"/>
          </w:r>
        </w:sdtContent>
      </w:sdt>
    </w:p>
  </w:footnote>
  <w:footnote w:id="34">
    <w:p w14:paraId="4A7185E9" w14:textId="6F52E1F3" w:rsidR="00EC7CCA" w:rsidRDefault="00EC7CCA" w:rsidP="00C2535A">
      <w:pPr>
        <w:pStyle w:val="FootnoteText"/>
      </w:pPr>
      <w:r>
        <w:rPr>
          <w:rStyle w:val="FootnoteReference"/>
        </w:rPr>
        <w:footnoteRef/>
      </w:r>
      <w:r>
        <w:t xml:space="preserve"> </w:t>
      </w:r>
      <w:sdt>
        <w:sdtPr>
          <w:id w:val="-355115500"/>
          <w:citation/>
        </w:sdtPr>
        <w:sdtContent>
          <w:r>
            <w:fldChar w:fldCharType="begin"/>
          </w:r>
          <w:r>
            <w:instrText xml:space="preserve"> CITATION Pla12 \l 1043 </w:instrText>
          </w:r>
          <w:r>
            <w:fldChar w:fldCharType="separate"/>
          </w:r>
          <w:r>
            <w:rPr>
              <w:noProof/>
            </w:rPr>
            <w:t>(Planbureau voor de leefomgeving, 2012)</w:t>
          </w:r>
          <w:r>
            <w:fldChar w:fldCharType="end"/>
          </w:r>
        </w:sdtContent>
      </w:sdt>
    </w:p>
  </w:footnote>
  <w:footnote w:id="35">
    <w:p w14:paraId="002B10FE" w14:textId="3DD02338" w:rsidR="00EC7CCA" w:rsidRDefault="00EC7CCA" w:rsidP="00C2535A">
      <w:pPr>
        <w:pStyle w:val="FootnoteText"/>
      </w:pPr>
      <w:r>
        <w:rPr>
          <w:rStyle w:val="FootnoteReference"/>
        </w:rPr>
        <w:footnoteRef/>
      </w:r>
      <w:r>
        <w:t xml:space="preserve"> </w:t>
      </w:r>
      <w:sdt>
        <w:sdtPr>
          <w:id w:val="2066222944"/>
          <w:citation/>
        </w:sdtPr>
        <w:sdtContent>
          <w:r>
            <w:fldChar w:fldCharType="begin"/>
          </w:r>
          <w:r>
            <w:instrText xml:space="preserve"> CITATION Pla12 \l 1043 </w:instrText>
          </w:r>
          <w:r>
            <w:fldChar w:fldCharType="separate"/>
          </w:r>
          <w:r>
            <w:rPr>
              <w:noProof/>
            </w:rPr>
            <w:t>(Planbureau voor de leefomgeving, 2012)</w:t>
          </w:r>
          <w:r>
            <w:fldChar w:fldCharType="end"/>
          </w:r>
        </w:sdtContent>
      </w:sdt>
    </w:p>
  </w:footnote>
  <w:footnote w:id="36">
    <w:p w14:paraId="0F378F7B" w14:textId="36076C83" w:rsidR="00EC7CCA" w:rsidRDefault="00EC7CCA" w:rsidP="00C2535A">
      <w:pPr>
        <w:pStyle w:val="FootnoteText"/>
      </w:pPr>
      <w:r>
        <w:rPr>
          <w:rStyle w:val="FootnoteReference"/>
        </w:rPr>
        <w:footnoteRef/>
      </w:r>
      <w:r>
        <w:t xml:space="preserve"> </w:t>
      </w:r>
      <w:sdt>
        <w:sdtPr>
          <w:id w:val="270366060"/>
          <w:citation/>
        </w:sdtPr>
        <w:sdtContent>
          <w:r>
            <w:fldChar w:fldCharType="begin"/>
          </w:r>
          <w:r>
            <w:instrText xml:space="preserve"> CITATION OIS19 \l 1043 </w:instrText>
          </w:r>
          <w:r>
            <w:fldChar w:fldCharType="separate"/>
          </w:r>
          <w:r>
            <w:rPr>
              <w:noProof/>
            </w:rPr>
            <w:t>(OIS Amsterdam, 2019)</w:t>
          </w:r>
          <w:r>
            <w:fldChar w:fldCharType="end"/>
          </w:r>
        </w:sdtContent>
      </w:sdt>
    </w:p>
  </w:footnote>
  <w:footnote w:id="37">
    <w:p w14:paraId="61DE68FE" w14:textId="1A112407" w:rsidR="00EC7CCA" w:rsidRDefault="00EC7CCA">
      <w:pPr>
        <w:pStyle w:val="FootnoteText"/>
      </w:pPr>
      <w:r>
        <w:rPr>
          <w:rStyle w:val="FootnoteReference"/>
        </w:rPr>
        <w:footnoteRef/>
      </w:r>
      <w:r>
        <w:t xml:space="preserve"> </w:t>
      </w:r>
      <w:sdt>
        <w:sdtPr>
          <w:id w:val="-1143739729"/>
          <w:citation/>
        </w:sdtPr>
        <w:sdtContent>
          <w:r>
            <w:fldChar w:fldCharType="begin"/>
          </w:r>
          <w:r>
            <w:instrText xml:space="preserve"> CITATION Nek06 \l 1043 </w:instrText>
          </w:r>
          <w:r>
            <w:fldChar w:fldCharType="separate"/>
          </w:r>
          <w:r>
            <w:rPr>
              <w:noProof/>
            </w:rPr>
            <w:t>(Nekkers, Stap 3: Omgeving Verkennen, 2006)</w:t>
          </w:r>
          <w:r>
            <w:fldChar w:fldCharType="end"/>
          </w:r>
        </w:sdtContent>
      </w:sdt>
    </w:p>
  </w:footnote>
  <w:footnote w:id="38">
    <w:p w14:paraId="28DB2653" w14:textId="59831247" w:rsidR="00EC7CCA" w:rsidRDefault="00EC7CCA">
      <w:pPr>
        <w:pStyle w:val="FootnoteText"/>
      </w:pPr>
      <w:r>
        <w:rPr>
          <w:rStyle w:val="FootnoteReference"/>
        </w:rPr>
        <w:footnoteRef/>
      </w:r>
      <w:r>
        <w:t xml:space="preserve"> </w:t>
      </w:r>
      <w:sdt>
        <w:sdtPr>
          <w:id w:val="-529252584"/>
          <w:citation/>
        </w:sdtPr>
        <w:sdtContent>
          <w:r>
            <w:fldChar w:fldCharType="begin"/>
          </w:r>
          <w:r>
            <w:instrText xml:space="preserve"> CITATION Cen18 \l 1043 </w:instrText>
          </w:r>
          <w:r>
            <w:fldChar w:fldCharType="separate"/>
          </w:r>
          <w:r>
            <w:rPr>
              <w:noProof/>
            </w:rPr>
            <w:t>(Centraal bureau voor de statistiek, 2018)</w:t>
          </w:r>
          <w:r>
            <w:fldChar w:fldCharType="end"/>
          </w:r>
        </w:sdtContent>
      </w:sdt>
    </w:p>
  </w:footnote>
  <w:footnote w:id="39">
    <w:p w14:paraId="15912765" w14:textId="782C82A5" w:rsidR="00EC7CCA" w:rsidRDefault="00EC7CCA">
      <w:pPr>
        <w:pStyle w:val="FootnoteText"/>
      </w:pPr>
      <w:r>
        <w:rPr>
          <w:rStyle w:val="FootnoteReference"/>
        </w:rPr>
        <w:footnoteRef/>
      </w:r>
      <w:r>
        <w:t xml:space="preserve"> </w:t>
      </w:r>
      <w:sdt>
        <w:sdtPr>
          <w:id w:val="1024286438"/>
          <w:citation/>
        </w:sdtPr>
        <w:sdtContent>
          <w:r>
            <w:fldChar w:fldCharType="begin"/>
          </w:r>
          <w:r>
            <w:instrText xml:space="preserve"> CITATION Nek061 \l 1043 </w:instrText>
          </w:r>
          <w:r>
            <w:fldChar w:fldCharType="separate"/>
          </w:r>
          <w:r>
            <w:rPr>
              <w:noProof/>
            </w:rPr>
            <w:t>(Nekkers, Basisscenario's doorradicaliseren, 2006)</w:t>
          </w:r>
          <w:r>
            <w:fldChar w:fldCharType="end"/>
          </w:r>
        </w:sdtContent>
      </w:sdt>
    </w:p>
  </w:footnote>
  <w:footnote w:id="40">
    <w:p w14:paraId="77297C43" w14:textId="5728B470" w:rsidR="00EC7CCA" w:rsidRDefault="00EC7CCA">
      <w:pPr>
        <w:pStyle w:val="FootnoteText"/>
      </w:pPr>
      <w:r>
        <w:rPr>
          <w:rStyle w:val="FootnoteReference"/>
        </w:rPr>
        <w:footnoteRef/>
      </w:r>
      <w:r>
        <w:t xml:space="preserve"> </w:t>
      </w:r>
      <w:sdt>
        <w:sdtPr>
          <w:id w:val="-1041350827"/>
          <w:citation/>
        </w:sdtPr>
        <w:sdtContent>
          <w:r>
            <w:fldChar w:fldCharType="begin"/>
          </w:r>
          <w:r>
            <w:instrText xml:space="preserve"> CITATION WUR14 \l 1043 </w:instrText>
          </w:r>
          <w:r>
            <w:fldChar w:fldCharType="separate"/>
          </w:r>
          <w:r>
            <w:rPr>
              <w:noProof/>
            </w:rPr>
            <w:t>(WUR, 2014)</w:t>
          </w:r>
          <w:r>
            <w:fldChar w:fldCharType="end"/>
          </w:r>
        </w:sdtContent>
      </w:sdt>
    </w:p>
  </w:footnote>
  <w:footnote w:id="41">
    <w:p w14:paraId="363FF6B1" w14:textId="29C310B7" w:rsidR="00EC7CCA" w:rsidRDefault="00EC7CCA">
      <w:pPr>
        <w:pStyle w:val="FootnoteText"/>
      </w:pPr>
      <w:r>
        <w:rPr>
          <w:rStyle w:val="FootnoteReference"/>
        </w:rPr>
        <w:footnoteRef/>
      </w:r>
      <w:r>
        <w:t xml:space="preserve"> </w:t>
      </w:r>
      <w:sdt>
        <w:sdtPr>
          <w:id w:val="-528020603"/>
          <w:citation/>
        </w:sdtPr>
        <w:sdtContent>
          <w:r>
            <w:fldChar w:fldCharType="begin"/>
          </w:r>
          <w:r>
            <w:instrText xml:space="preserve">CITATION Nek06 \l 1043 </w:instrText>
          </w:r>
          <w:r>
            <w:fldChar w:fldCharType="separate"/>
          </w:r>
          <w:r>
            <w:rPr>
              <w:noProof/>
            </w:rPr>
            <w:t>(Nekkers, Stap 3: Omgeving Verkennen, 2006)</w:t>
          </w:r>
          <w:r>
            <w:fldChar w:fldCharType="end"/>
          </w:r>
        </w:sdtContent>
      </w:sdt>
    </w:p>
  </w:footnote>
  <w:footnote w:id="42">
    <w:p w14:paraId="19B2BD3C" w14:textId="7AED85CF" w:rsidR="00EC7CCA" w:rsidRDefault="00EC7CCA">
      <w:pPr>
        <w:pStyle w:val="FootnoteText"/>
      </w:pPr>
      <w:r>
        <w:rPr>
          <w:rStyle w:val="FootnoteReference"/>
        </w:rPr>
        <w:footnoteRef/>
      </w:r>
      <w:r>
        <w:t xml:space="preserve"> </w:t>
      </w:r>
      <w:sdt>
        <w:sdtPr>
          <w:id w:val="-596712674"/>
          <w:citation/>
        </w:sdtPr>
        <w:sdtContent>
          <w:r>
            <w:fldChar w:fldCharType="begin"/>
          </w:r>
          <w:r>
            <w:instrText xml:space="preserve"> CITATION Pro14 \l 1043 </w:instrText>
          </w:r>
          <w:r>
            <w:fldChar w:fldCharType="separate"/>
          </w:r>
          <w:r>
            <w:rPr>
              <w:noProof/>
            </w:rPr>
            <w:t>(Provincie Noord-Holland, 2014)</w:t>
          </w:r>
          <w:r>
            <w:fldChar w:fldCharType="end"/>
          </w:r>
        </w:sdtContent>
      </w:sdt>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E0113D"/>
    <w:multiLevelType w:val="hybridMultilevel"/>
    <w:tmpl w:val="81285124"/>
    <w:lvl w:ilvl="0" w:tplc="3EE09EFC">
      <w:numFmt w:val="bullet"/>
      <w:lvlText w:val="-"/>
      <w:lvlJc w:val="left"/>
      <w:pPr>
        <w:ind w:left="643" w:hanging="360"/>
      </w:pPr>
      <w:rPr>
        <w:rFonts w:ascii="Calibri" w:eastAsiaTheme="minorHAnsi" w:hAnsi="Calibri" w:cs="Calibri"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0B0323"/>
    <w:multiLevelType w:val="hybridMultilevel"/>
    <w:tmpl w:val="1360BE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A982098"/>
    <w:multiLevelType w:val="hybridMultilevel"/>
    <w:tmpl w:val="894A67FA"/>
    <w:lvl w:ilvl="0" w:tplc="F77E5850">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AD932A9"/>
    <w:multiLevelType w:val="hybridMultilevel"/>
    <w:tmpl w:val="FC2CE4E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C412183"/>
    <w:multiLevelType w:val="hybridMultilevel"/>
    <w:tmpl w:val="B2D4F830"/>
    <w:lvl w:ilvl="0" w:tplc="04130001">
      <w:start w:val="1"/>
      <w:numFmt w:val="bullet"/>
      <w:lvlText w:val=""/>
      <w:lvlJc w:val="left"/>
      <w:pPr>
        <w:ind w:left="776" w:hanging="360"/>
      </w:pPr>
      <w:rPr>
        <w:rFonts w:ascii="Symbol" w:hAnsi="Symbol" w:hint="default"/>
      </w:rPr>
    </w:lvl>
    <w:lvl w:ilvl="1" w:tplc="04130003" w:tentative="1">
      <w:start w:val="1"/>
      <w:numFmt w:val="bullet"/>
      <w:lvlText w:val="o"/>
      <w:lvlJc w:val="left"/>
      <w:pPr>
        <w:ind w:left="1496" w:hanging="360"/>
      </w:pPr>
      <w:rPr>
        <w:rFonts w:ascii="Courier New" w:hAnsi="Courier New" w:cs="Courier New" w:hint="default"/>
      </w:rPr>
    </w:lvl>
    <w:lvl w:ilvl="2" w:tplc="04130005" w:tentative="1">
      <w:start w:val="1"/>
      <w:numFmt w:val="bullet"/>
      <w:lvlText w:val=""/>
      <w:lvlJc w:val="left"/>
      <w:pPr>
        <w:ind w:left="2216" w:hanging="360"/>
      </w:pPr>
      <w:rPr>
        <w:rFonts w:ascii="Wingdings" w:hAnsi="Wingdings" w:hint="default"/>
      </w:rPr>
    </w:lvl>
    <w:lvl w:ilvl="3" w:tplc="04130001" w:tentative="1">
      <w:start w:val="1"/>
      <w:numFmt w:val="bullet"/>
      <w:lvlText w:val=""/>
      <w:lvlJc w:val="left"/>
      <w:pPr>
        <w:ind w:left="2936" w:hanging="360"/>
      </w:pPr>
      <w:rPr>
        <w:rFonts w:ascii="Symbol" w:hAnsi="Symbol" w:hint="default"/>
      </w:rPr>
    </w:lvl>
    <w:lvl w:ilvl="4" w:tplc="04130003" w:tentative="1">
      <w:start w:val="1"/>
      <w:numFmt w:val="bullet"/>
      <w:lvlText w:val="o"/>
      <w:lvlJc w:val="left"/>
      <w:pPr>
        <w:ind w:left="3656" w:hanging="360"/>
      </w:pPr>
      <w:rPr>
        <w:rFonts w:ascii="Courier New" w:hAnsi="Courier New" w:cs="Courier New" w:hint="default"/>
      </w:rPr>
    </w:lvl>
    <w:lvl w:ilvl="5" w:tplc="04130005" w:tentative="1">
      <w:start w:val="1"/>
      <w:numFmt w:val="bullet"/>
      <w:lvlText w:val=""/>
      <w:lvlJc w:val="left"/>
      <w:pPr>
        <w:ind w:left="4376" w:hanging="360"/>
      </w:pPr>
      <w:rPr>
        <w:rFonts w:ascii="Wingdings" w:hAnsi="Wingdings" w:hint="default"/>
      </w:rPr>
    </w:lvl>
    <w:lvl w:ilvl="6" w:tplc="04130001" w:tentative="1">
      <w:start w:val="1"/>
      <w:numFmt w:val="bullet"/>
      <w:lvlText w:val=""/>
      <w:lvlJc w:val="left"/>
      <w:pPr>
        <w:ind w:left="5096" w:hanging="360"/>
      </w:pPr>
      <w:rPr>
        <w:rFonts w:ascii="Symbol" w:hAnsi="Symbol" w:hint="default"/>
      </w:rPr>
    </w:lvl>
    <w:lvl w:ilvl="7" w:tplc="04130003" w:tentative="1">
      <w:start w:val="1"/>
      <w:numFmt w:val="bullet"/>
      <w:lvlText w:val="o"/>
      <w:lvlJc w:val="left"/>
      <w:pPr>
        <w:ind w:left="5816" w:hanging="360"/>
      </w:pPr>
      <w:rPr>
        <w:rFonts w:ascii="Courier New" w:hAnsi="Courier New" w:cs="Courier New" w:hint="default"/>
      </w:rPr>
    </w:lvl>
    <w:lvl w:ilvl="8" w:tplc="04130005" w:tentative="1">
      <w:start w:val="1"/>
      <w:numFmt w:val="bullet"/>
      <w:lvlText w:val=""/>
      <w:lvlJc w:val="left"/>
      <w:pPr>
        <w:ind w:left="6536" w:hanging="360"/>
      </w:pPr>
      <w:rPr>
        <w:rFonts w:ascii="Wingdings" w:hAnsi="Wingdings" w:hint="default"/>
      </w:rPr>
    </w:lvl>
  </w:abstractNum>
  <w:abstractNum w:abstractNumId="5" w15:restartNumberingAfterBreak="0">
    <w:nsid w:val="2D512833"/>
    <w:multiLevelType w:val="hybridMultilevel"/>
    <w:tmpl w:val="0CD6DAA4"/>
    <w:lvl w:ilvl="0" w:tplc="48181490">
      <w:start w:val="1"/>
      <w:numFmt w:val="decimal"/>
      <w:lvlText w:val="%1."/>
      <w:lvlJc w:val="left"/>
      <w:pPr>
        <w:ind w:left="720" w:hanging="360"/>
      </w:pPr>
      <w:rPr>
        <w:rFonts w:hint="default"/>
        <w:b/>
        <w:bCs/>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2260FD8"/>
    <w:multiLevelType w:val="hybridMultilevel"/>
    <w:tmpl w:val="223A72FC"/>
    <w:lvl w:ilvl="0" w:tplc="3EE09EFC">
      <w:numFmt w:val="bullet"/>
      <w:lvlText w:val="-"/>
      <w:lvlJc w:val="left"/>
      <w:pPr>
        <w:ind w:left="643" w:hanging="360"/>
      </w:pPr>
      <w:rPr>
        <w:rFonts w:ascii="Calibri" w:eastAsiaTheme="minorHAnsi" w:hAnsi="Calibri" w:cs="Calibri"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2453762"/>
    <w:multiLevelType w:val="hybridMultilevel"/>
    <w:tmpl w:val="BB460126"/>
    <w:lvl w:ilvl="0" w:tplc="D6BA26AA">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D6537"/>
    <w:multiLevelType w:val="hybridMultilevel"/>
    <w:tmpl w:val="9432E6A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91517E0"/>
    <w:multiLevelType w:val="hybridMultilevel"/>
    <w:tmpl w:val="65341798"/>
    <w:lvl w:ilvl="0" w:tplc="7F8EF2A0">
      <w:start w:val="1"/>
      <w:numFmt w:val="bullet"/>
      <w:lvlText w:val=""/>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50B044E1"/>
    <w:multiLevelType w:val="hybridMultilevel"/>
    <w:tmpl w:val="6E60B9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A886B48"/>
    <w:multiLevelType w:val="hybridMultilevel"/>
    <w:tmpl w:val="59604EE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73415814"/>
    <w:multiLevelType w:val="hybridMultilevel"/>
    <w:tmpl w:val="659A57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73E01CA9"/>
    <w:multiLevelType w:val="hybridMultilevel"/>
    <w:tmpl w:val="597A07DC"/>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num w:numId="1">
    <w:abstractNumId w:val="7"/>
  </w:num>
  <w:num w:numId="2">
    <w:abstractNumId w:val="0"/>
  </w:num>
  <w:num w:numId="3">
    <w:abstractNumId w:val="2"/>
  </w:num>
  <w:num w:numId="4">
    <w:abstractNumId w:val="13"/>
  </w:num>
  <w:num w:numId="5">
    <w:abstractNumId w:val="12"/>
  </w:num>
  <w:num w:numId="6">
    <w:abstractNumId w:val="10"/>
  </w:num>
  <w:num w:numId="7">
    <w:abstractNumId w:val="3"/>
  </w:num>
  <w:num w:numId="8">
    <w:abstractNumId w:val="11"/>
  </w:num>
  <w:num w:numId="9">
    <w:abstractNumId w:val="1"/>
  </w:num>
  <w:num w:numId="10">
    <w:abstractNumId w:val="4"/>
  </w:num>
  <w:num w:numId="11">
    <w:abstractNumId w:val="8"/>
  </w:num>
  <w:num w:numId="12">
    <w:abstractNumId w:val="5"/>
  </w:num>
  <w:num w:numId="13">
    <w:abstractNumId w:val="9"/>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14C4"/>
    <w:rsid w:val="00001F00"/>
    <w:rsid w:val="00005C0E"/>
    <w:rsid w:val="000151C0"/>
    <w:rsid w:val="00017416"/>
    <w:rsid w:val="00020A03"/>
    <w:rsid w:val="00023552"/>
    <w:rsid w:val="00027696"/>
    <w:rsid w:val="00031995"/>
    <w:rsid w:val="000319A7"/>
    <w:rsid w:val="00034F36"/>
    <w:rsid w:val="00040A25"/>
    <w:rsid w:val="000414C2"/>
    <w:rsid w:val="00043A44"/>
    <w:rsid w:val="00050170"/>
    <w:rsid w:val="00054BDD"/>
    <w:rsid w:val="0005593E"/>
    <w:rsid w:val="00064DE2"/>
    <w:rsid w:val="00072139"/>
    <w:rsid w:val="00073528"/>
    <w:rsid w:val="000773FA"/>
    <w:rsid w:val="00080C53"/>
    <w:rsid w:val="000826E4"/>
    <w:rsid w:val="000974A9"/>
    <w:rsid w:val="000A208C"/>
    <w:rsid w:val="000A2C97"/>
    <w:rsid w:val="000B3E3D"/>
    <w:rsid w:val="000B7D9D"/>
    <w:rsid w:val="000C1AEF"/>
    <w:rsid w:val="000C1EDC"/>
    <w:rsid w:val="000C26DE"/>
    <w:rsid w:val="000C2E1D"/>
    <w:rsid w:val="000C7E3F"/>
    <w:rsid w:val="000D1422"/>
    <w:rsid w:val="000D2D97"/>
    <w:rsid w:val="000F154D"/>
    <w:rsid w:val="000F49F6"/>
    <w:rsid w:val="0010462F"/>
    <w:rsid w:val="00106E37"/>
    <w:rsid w:val="00110B46"/>
    <w:rsid w:val="00111C28"/>
    <w:rsid w:val="00113182"/>
    <w:rsid w:val="0011759F"/>
    <w:rsid w:val="00121C83"/>
    <w:rsid w:val="00121E99"/>
    <w:rsid w:val="001225D2"/>
    <w:rsid w:val="001248B7"/>
    <w:rsid w:val="00126150"/>
    <w:rsid w:val="00127ED5"/>
    <w:rsid w:val="0013672F"/>
    <w:rsid w:val="001372D9"/>
    <w:rsid w:val="00137ED2"/>
    <w:rsid w:val="0014317D"/>
    <w:rsid w:val="00146538"/>
    <w:rsid w:val="00146CB0"/>
    <w:rsid w:val="0015112A"/>
    <w:rsid w:val="001553F0"/>
    <w:rsid w:val="0016181E"/>
    <w:rsid w:val="00163CBA"/>
    <w:rsid w:val="00164D3E"/>
    <w:rsid w:val="001658E3"/>
    <w:rsid w:val="00166E78"/>
    <w:rsid w:val="00166F43"/>
    <w:rsid w:val="0017043F"/>
    <w:rsid w:val="00171DD5"/>
    <w:rsid w:val="001730D8"/>
    <w:rsid w:val="0017569B"/>
    <w:rsid w:val="00175AEB"/>
    <w:rsid w:val="001765BF"/>
    <w:rsid w:val="001826C9"/>
    <w:rsid w:val="001876EA"/>
    <w:rsid w:val="001918DF"/>
    <w:rsid w:val="001927C1"/>
    <w:rsid w:val="00192E7C"/>
    <w:rsid w:val="001976FA"/>
    <w:rsid w:val="00197A67"/>
    <w:rsid w:val="001A0763"/>
    <w:rsid w:val="001A3CAA"/>
    <w:rsid w:val="001B2011"/>
    <w:rsid w:val="001B24DD"/>
    <w:rsid w:val="001B346C"/>
    <w:rsid w:val="001B3D8D"/>
    <w:rsid w:val="001C3A57"/>
    <w:rsid w:val="001C6F68"/>
    <w:rsid w:val="001D08AD"/>
    <w:rsid w:val="001D7D09"/>
    <w:rsid w:val="001E0F89"/>
    <w:rsid w:val="001E2BC1"/>
    <w:rsid w:val="001E2BC4"/>
    <w:rsid w:val="001E2D09"/>
    <w:rsid w:val="001E2F61"/>
    <w:rsid w:val="001E3BC7"/>
    <w:rsid w:val="001F08E6"/>
    <w:rsid w:val="001F279C"/>
    <w:rsid w:val="001F2E47"/>
    <w:rsid w:val="001F3F30"/>
    <w:rsid w:val="001F4F0D"/>
    <w:rsid w:val="001F6D59"/>
    <w:rsid w:val="001F6E05"/>
    <w:rsid w:val="001F7A48"/>
    <w:rsid w:val="00201D3E"/>
    <w:rsid w:val="002077B1"/>
    <w:rsid w:val="0021066A"/>
    <w:rsid w:val="00211172"/>
    <w:rsid w:val="002121A3"/>
    <w:rsid w:val="00214BE0"/>
    <w:rsid w:val="00222116"/>
    <w:rsid w:val="00223E55"/>
    <w:rsid w:val="002244D6"/>
    <w:rsid w:val="0022562E"/>
    <w:rsid w:val="0023070C"/>
    <w:rsid w:val="00234C62"/>
    <w:rsid w:val="002364F3"/>
    <w:rsid w:val="00242C92"/>
    <w:rsid w:val="00246A7C"/>
    <w:rsid w:val="00247C63"/>
    <w:rsid w:val="0025044A"/>
    <w:rsid w:val="0025102B"/>
    <w:rsid w:val="00251420"/>
    <w:rsid w:val="002523FE"/>
    <w:rsid w:val="00253E59"/>
    <w:rsid w:val="002577F2"/>
    <w:rsid w:val="00261644"/>
    <w:rsid w:val="00266D98"/>
    <w:rsid w:val="002704AF"/>
    <w:rsid w:val="0027174D"/>
    <w:rsid w:val="00277587"/>
    <w:rsid w:val="00281175"/>
    <w:rsid w:val="002901C4"/>
    <w:rsid w:val="002936A5"/>
    <w:rsid w:val="00294A38"/>
    <w:rsid w:val="00296568"/>
    <w:rsid w:val="00296F76"/>
    <w:rsid w:val="002A3D8C"/>
    <w:rsid w:val="002A61DE"/>
    <w:rsid w:val="002A7563"/>
    <w:rsid w:val="002A7DF6"/>
    <w:rsid w:val="002B11D9"/>
    <w:rsid w:val="002B1982"/>
    <w:rsid w:val="002B269F"/>
    <w:rsid w:val="002B368A"/>
    <w:rsid w:val="002B59C3"/>
    <w:rsid w:val="002B69FC"/>
    <w:rsid w:val="002C0494"/>
    <w:rsid w:val="002C2410"/>
    <w:rsid w:val="002C7A4E"/>
    <w:rsid w:val="002C7CF7"/>
    <w:rsid w:val="002D0B59"/>
    <w:rsid w:val="002D16B7"/>
    <w:rsid w:val="002D28F4"/>
    <w:rsid w:val="002D369A"/>
    <w:rsid w:val="002D52D4"/>
    <w:rsid w:val="002E26DB"/>
    <w:rsid w:val="002E352B"/>
    <w:rsid w:val="002E7283"/>
    <w:rsid w:val="002F4F29"/>
    <w:rsid w:val="002F5045"/>
    <w:rsid w:val="002F516E"/>
    <w:rsid w:val="002F6C8F"/>
    <w:rsid w:val="002F79C6"/>
    <w:rsid w:val="002F7C11"/>
    <w:rsid w:val="00300E7B"/>
    <w:rsid w:val="00305F94"/>
    <w:rsid w:val="00306C3D"/>
    <w:rsid w:val="00307576"/>
    <w:rsid w:val="00310430"/>
    <w:rsid w:val="0031051C"/>
    <w:rsid w:val="00315A49"/>
    <w:rsid w:val="00320823"/>
    <w:rsid w:val="003222F1"/>
    <w:rsid w:val="003365E9"/>
    <w:rsid w:val="00340410"/>
    <w:rsid w:val="00342DAE"/>
    <w:rsid w:val="00350200"/>
    <w:rsid w:val="00351416"/>
    <w:rsid w:val="00354650"/>
    <w:rsid w:val="0035575E"/>
    <w:rsid w:val="00355B07"/>
    <w:rsid w:val="00357C1B"/>
    <w:rsid w:val="003622AC"/>
    <w:rsid w:val="003653B4"/>
    <w:rsid w:val="003677CB"/>
    <w:rsid w:val="003714C4"/>
    <w:rsid w:val="00371E76"/>
    <w:rsid w:val="00377851"/>
    <w:rsid w:val="00381031"/>
    <w:rsid w:val="0038279A"/>
    <w:rsid w:val="003843D9"/>
    <w:rsid w:val="00391554"/>
    <w:rsid w:val="00393736"/>
    <w:rsid w:val="00393E6F"/>
    <w:rsid w:val="00395C72"/>
    <w:rsid w:val="003A1005"/>
    <w:rsid w:val="003A427B"/>
    <w:rsid w:val="003A5042"/>
    <w:rsid w:val="003A5946"/>
    <w:rsid w:val="003B682C"/>
    <w:rsid w:val="003B6B53"/>
    <w:rsid w:val="003D37FA"/>
    <w:rsid w:val="003D4BF8"/>
    <w:rsid w:val="003E00E4"/>
    <w:rsid w:val="003E00F4"/>
    <w:rsid w:val="003E42DD"/>
    <w:rsid w:val="003E4568"/>
    <w:rsid w:val="003E4A15"/>
    <w:rsid w:val="003E5022"/>
    <w:rsid w:val="003F4CFC"/>
    <w:rsid w:val="00402500"/>
    <w:rsid w:val="00404FB3"/>
    <w:rsid w:val="00414BD7"/>
    <w:rsid w:val="00414FB5"/>
    <w:rsid w:val="00417C1E"/>
    <w:rsid w:val="00420C0C"/>
    <w:rsid w:val="00430F0F"/>
    <w:rsid w:val="00440DF1"/>
    <w:rsid w:val="00444F1E"/>
    <w:rsid w:val="004454A1"/>
    <w:rsid w:val="0044647E"/>
    <w:rsid w:val="004471C0"/>
    <w:rsid w:val="00450882"/>
    <w:rsid w:val="0045353D"/>
    <w:rsid w:val="00461110"/>
    <w:rsid w:val="004617A4"/>
    <w:rsid w:val="0046706E"/>
    <w:rsid w:val="004737A9"/>
    <w:rsid w:val="00476075"/>
    <w:rsid w:val="004760B7"/>
    <w:rsid w:val="00476BC9"/>
    <w:rsid w:val="00480A42"/>
    <w:rsid w:val="00480FC5"/>
    <w:rsid w:val="0048293F"/>
    <w:rsid w:val="00482D1F"/>
    <w:rsid w:val="00483427"/>
    <w:rsid w:val="00486C8F"/>
    <w:rsid w:val="0049464A"/>
    <w:rsid w:val="0049784D"/>
    <w:rsid w:val="004A2092"/>
    <w:rsid w:val="004A3A45"/>
    <w:rsid w:val="004A40D2"/>
    <w:rsid w:val="004A549A"/>
    <w:rsid w:val="004B0F49"/>
    <w:rsid w:val="004B113B"/>
    <w:rsid w:val="004B1E03"/>
    <w:rsid w:val="004B51A8"/>
    <w:rsid w:val="004C0C01"/>
    <w:rsid w:val="004C7971"/>
    <w:rsid w:val="004D0D74"/>
    <w:rsid w:val="004E0CAC"/>
    <w:rsid w:val="004E1951"/>
    <w:rsid w:val="004E38B0"/>
    <w:rsid w:val="004E3E4E"/>
    <w:rsid w:val="004E5041"/>
    <w:rsid w:val="004F20F1"/>
    <w:rsid w:val="004F3BE1"/>
    <w:rsid w:val="004F4ADA"/>
    <w:rsid w:val="004F5853"/>
    <w:rsid w:val="00500460"/>
    <w:rsid w:val="00502599"/>
    <w:rsid w:val="00506369"/>
    <w:rsid w:val="00510978"/>
    <w:rsid w:val="0051410C"/>
    <w:rsid w:val="00515DC3"/>
    <w:rsid w:val="00523156"/>
    <w:rsid w:val="005239DE"/>
    <w:rsid w:val="005322BB"/>
    <w:rsid w:val="00535C98"/>
    <w:rsid w:val="005366A1"/>
    <w:rsid w:val="00544A03"/>
    <w:rsid w:val="00546397"/>
    <w:rsid w:val="0055106D"/>
    <w:rsid w:val="00552B7C"/>
    <w:rsid w:val="00570859"/>
    <w:rsid w:val="00571155"/>
    <w:rsid w:val="0057249E"/>
    <w:rsid w:val="005813C2"/>
    <w:rsid w:val="00581AF4"/>
    <w:rsid w:val="00581F21"/>
    <w:rsid w:val="00583916"/>
    <w:rsid w:val="00584FA2"/>
    <w:rsid w:val="005926E1"/>
    <w:rsid w:val="00592B49"/>
    <w:rsid w:val="0059379C"/>
    <w:rsid w:val="005A21CA"/>
    <w:rsid w:val="005A4178"/>
    <w:rsid w:val="005A67C8"/>
    <w:rsid w:val="005B124D"/>
    <w:rsid w:val="005B1D19"/>
    <w:rsid w:val="005B5156"/>
    <w:rsid w:val="005C3394"/>
    <w:rsid w:val="005C3501"/>
    <w:rsid w:val="005C4EA3"/>
    <w:rsid w:val="005C5BB6"/>
    <w:rsid w:val="005C6293"/>
    <w:rsid w:val="005D462E"/>
    <w:rsid w:val="005D5B64"/>
    <w:rsid w:val="005D5D96"/>
    <w:rsid w:val="005D5DFA"/>
    <w:rsid w:val="005D7F89"/>
    <w:rsid w:val="005E76F4"/>
    <w:rsid w:val="005F2E6A"/>
    <w:rsid w:val="005F39D8"/>
    <w:rsid w:val="005F4A26"/>
    <w:rsid w:val="005F5CE7"/>
    <w:rsid w:val="0060174A"/>
    <w:rsid w:val="0060598A"/>
    <w:rsid w:val="00607289"/>
    <w:rsid w:val="006138AB"/>
    <w:rsid w:val="006154F2"/>
    <w:rsid w:val="00623911"/>
    <w:rsid w:val="00627D92"/>
    <w:rsid w:val="006317BD"/>
    <w:rsid w:val="00632E56"/>
    <w:rsid w:val="006408CC"/>
    <w:rsid w:val="00641CB1"/>
    <w:rsid w:val="006428BA"/>
    <w:rsid w:val="00642F26"/>
    <w:rsid w:val="006441EF"/>
    <w:rsid w:val="00644E8B"/>
    <w:rsid w:val="00657DA9"/>
    <w:rsid w:val="0067438D"/>
    <w:rsid w:val="00675003"/>
    <w:rsid w:val="00675AE9"/>
    <w:rsid w:val="0068203F"/>
    <w:rsid w:val="00686615"/>
    <w:rsid w:val="00690B4E"/>
    <w:rsid w:val="00691DE9"/>
    <w:rsid w:val="00695201"/>
    <w:rsid w:val="00696FFE"/>
    <w:rsid w:val="006A1768"/>
    <w:rsid w:val="006A4A72"/>
    <w:rsid w:val="006A510B"/>
    <w:rsid w:val="006A662C"/>
    <w:rsid w:val="006A7DB7"/>
    <w:rsid w:val="006B396E"/>
    <w:rsid w:val="006B5E2B"/>
    <w:rsid w:val="006C28E6"/>
    <w:rsid w:val="006C4388"/>
    <w:rsid w:val="006C4DAD"/>
    <w:rsid w:val="006C63D0"/>
    <w:rsid w:val="006C7625"/>
    <w:rsid w:val="006C78FF"/>
    <w:rsid w:val="006D0DDC"/>
    <w:rsid w:val="006D1DD8"/>
    <w:rsid w:val="006D45C5"/>
    <w:rsid w:val="006F136E"/>
    <w:rsid w:val="006F158F"/>
    <w:rsid w:val="006F7A1F"/>
    <w:rsid w:val="00700ABD"/>
    <w:rsid w:val="00701150"/>
    <w:rsid w:val="007029B6"/>
    <w:rsid w:val="00705A96"/>
    <w:rsid w:val="00712CF8"/>
    <w:rsid w:val="00712E13"/>
    <w:rsid w:val="0071481F"/>
    <w:rsid w:val="007148CD"/>
    <w:rsid w:val="00714C35"/>
    <w:rsid w:val="00722772"/>
    <w:rsid w:val="00722C8D"/>
    <w:rsid w:val="00725C43"/>
    <w:rsid w:val="007307CA"/>
    <w:rsid w:val="007307F9"/>
    <w:rsid w:val="00734071"/>
    <w:rsid w:val="00735A35"/>
    <w:rsid w:val="00740675"/>
    <w:rsid w:val="00750A52"/>
    <w:rsid w:val="00752080"/>
    <w:rsid w:val="00755730"/>
    <w:rsid w:val="007563F0"/>
    <w:rsid w:val="00756F78"/>
    <w:rsid w:val="007573B1"/>
    <w:rsid w:val="00760A61"/>
    <w:rsid w:val="00771522"/>
    <w:rsid w:val="0077221B"/>
    <w:rsid w:val="00773C79"/>
    <w:rsid w:val="00775DCC"/>
    <w:rsid w:val="00776AC0"/>
    <w:rsid w:val="00780D37"/>
    <w:rsid w:val="00783582"/>
    <w:rsid w:val="00785326"/>
    <w:rsid w:val="007927D4"/>
    <w:rsid w:val="0079446D"/>
    <w:rsid w:val="00795C93"/>
    <w:rsid w:val="00796ED5"/>
    <w:rsid w:val="007A18C0"/>
    <w:rsid w:val="007A1C55"/>
    <w:rsid w:val="007A5FC5"/>
    <w:rsid w:val="007C14D6"/>
    <w:rsid w:val="007C5FCB"/>
    <w:rsid w:val="007D06F1"/>
    <w:rsid w:val="007D0C3C"/>
    <w:rsid w:val="007D0EB3"/>
    <w:rsid w:val="007D23FA"/>
    <w:rsid w:val="007D43D3"/>
    <w:rsid w:val="007D6E5E"/>
    <w:rsid w:val="007E3AE7"/>
    <w:rsid w:val="007E4006"/>
    <w:rsid w:val="007E481A"/>
    <w:rsid w:val="007E7DD2"/>
    <w:rsid w:val="007F089B"/>
    <w:rsid w:val="007F251A"/>
    <w:rsid w:val="008005CD"/>
    <w:rsid w:val="00806ACB"/>
    <w:rsid w:val="008078C2"/>
    <w:rsid w:val="00807BEA"/>
    <w:rsid w:val="00811B96"/>
    <w:rsid w:val="00813093"/>
    <w:rsid w:val="00813B12"/>
    <w:rsid w:val="00814DE3"/>
    <w:rsid w:val="00824D61"/>
    <w:rsid w:val="00830D76"/>
    <w:rsid w:val="0083180E"/>
    <w:rsid w:val="00837EF7"/>
    <w:rsid w:val="00843E7B"/>
    <w:rsid w:val="00844515"/>
    <w:rsid w:val="00845EE8"/>
    <w:rsid w:val="008466C6"/>
    <w:rsid w:val="0084726A"/>
    <w:rsid w:val="00850991"/>
    <w:rsid w:val="00850F61"/>
    <w:rsid w:val="008540A4"/>
    <w:rsid w:val="00867B81"/>
    <w:rsid w:val="008716EF"/>
    <w:rsid w:val="00873DA6"/>
    <w:rsid w:val="008777A1"/>
    <w:rsid w:val="00890A2F"/>
    <w:rsid w:val="008928C3"/>
    <w:rsid w:val="00893B43"/>
    <w:rsid w:val="0089546F"/>
    <w:rsid w:val="008957F6"/>
    <w:rsid w:val="008A0D39"/>
    <w:rsid w:val="008A3729"/>
    <w:rsid w:val="008A5098"/>
    <w:rsid w:val="008A626D"/>
    <w:rsid w:val="008B2AB4"/>
    <w:rsid w:val="008B61CE"/>
    <w:rsid w:val="008B6B8A"/>
    <w:rsid w:val="008B753F"/>
    <w:rsid w:val="008B7B67"/>
    <w:rsid w:val="008C45C4"/>
    <w:rsid w:val="008C607A"/>
    <w:rsid w:val="008D0414"/>
    <w:rsid w:val="008D166A"/>
    <w:rsid w:val="008D2397"/>
    <w:rsid w:val="008D58CB"/>
    <w:rsid w:val="008E1DAE"/>
    <w:rsid w:val="008E5B2B"/>
    <w:rsid w:val="008E5F3F"/>
    <w:rsid w:val="008F0EEE"/>
    <w:rsid w:val="008F1AAB"/>
    <w:rsid w:val="008F2150"/>
    <w:rsid w:val="008F3FC3"/>
    <w:rsid w:val="008F4B03"/>
    <w:rsid w:val="008F4CD7"/>
    <w:rsid w:val="0090340E"/>
    <w:rsid w:val="0091621D"/>
    <w:rsid w:val="00921869"/>
    <w:rsid w:val="00921A89"/>
    <w:rsid w:val="00924257"/>
    <w:rsid w:val="0092486F"/>
    <w:rsid w:val="00931623"/>
    <w:rsid w:val="00931A87"/>
    <w:rsid w:val="00933A2D"/>
    <w:rsid w:val="0093589D"/>
    <w:rsid w:val="00941D33"/>
    <w:rsid w:val="00944EAE"/>
    <w:rsid w:val="00945C0F"/>
    <w:rsid w:val="00947E66"/>
    <w:rsid w:val="00950B0D"/>
    <w:rsid w:val="00957641"/>
    <w:rsid w:val="00957D71"/>
    <w:rsid w:val="0096293F"/>
    <w:rsid w:val="00963C66"/>
    <w:rsid w:val="009653BF"/>
    <w:rsid w:val="00971EC0"/>
    <w:rsid w:val="0097424A"/>
    <w:rsid w:val="00974778"/>
    <w:rsid w:val="00980F95"/>
    <w:rsid w:val="009866C0"/>
    <w:rsid w:val="00991C5C"/>
    <w:rsid w:val="00995D97"/>
    <w:rsid w:val="00996AE1"/>
    <w:rsid w:val="009A0B8F"/>
    <w:rsid w:val="009A29DA"/>
    <w:rsid w:val="009A2A06"/>
    <w:rsid w:val="009A6222"/>
    <w:rsid w:val="009B076D"/>
    <w:rsid w:val="009B7019"/>
    <w:rsid w:val="009C05F6"/>
    <w:rsid w:val="009C2D37"/>
    <w:rsid w:val="009C67FC"/>
    <w:rsid w:val="009C6F88"/>
    <w:rsid w:val="009D0A95"/>
    <w:rsid w:val="009D0FF3"/>
    <w:rsid w:val="009D297A"/>
    <w:rsid w:val="009D62D6"/>
    <w:rsid w:val="009D693E"/>
    <w:rsid w:val="009E3168"/>
    <w:rsid w:val="009E7F59"/>
    <w:rsid w:val="009F167F"/>
    <w:rsid w:val="009F3F31"/>
    <w:rsid w:val="00A034D5"/>
    <w:rsid w:val="00A05A20"/>
    <w:rsid w:val="00A1414A"/>
    <w:rsid w:val="00A20019"/>
    <w:rsid w:val="00A21384"/>
    <w:rsid w:val="00A3160B"/>
    <w:rsid w:val="00A33FF5"/>
    <w:rsid w:val="00A4077C"/>
    <w:rsid w:val="00A40D33"/>
    <w:rsid w:val="00A441DC"/>
    <w:rsid w:val="00A44CBB"/>
    <w:rsid w:val="00A47AFD"/>
    <w:rsid w:val="00A47BE1"/>
    <w:rsid w:val="00A52480"/>
    <w:rsid w:val="00A52906"/>
    <w:rsid w:val="00A52F39"/>
    <w:rsid w:val="00A621C3"/>
    <w:rsid w:val="00A62925"/>
    <w:rsid w:val="00A65022"/>
    <w:rsid w:val="00A663F2"/>
    <w:rsid w:val="00A66D8D"/>
    <w:rsid w:val="00A7069E"/>
    <w:rsid w:val="00A74DC6"/>
    <w:rsid w:val="00A751C7"/>
    <w:rsid w:val="00A85C91"/>
    <w:rsid w:val="00A8657A"/>
    <w:rsid w:val="00A90638"/>
    <w:rsid w:val="00A927A8"/>
    <w:rsid w:val="00A96F60"/>
    <w:rsid w:val="00A97BA9"/>
    <w:rsid w:val="00AA2DF9"/>
    <w:rsid w:val="00AA344E"/>
    <w:rsid w:val="00AA53F8"/>
    <w:rsid w:val="00AB2E37"/>
    <w:rsid w:val="00AB32FA"/>
    <w:rsid w:val="00AB42AB"/>
    <w:rsid w:val="00AB513F"/>
    <w:rsid w:val="00AB63B0"/>
    <w:rsid w:val="00AB6CFE"/>
    <w:rsid w:val="00AC0294"/>
    <w:rsid w:val="00AC0C47"/>
    <w:rsid w:val="00AC1EB9"/>
    <w:rsid w:val="00AC6985"/>
    <w:rsid w:val="00AD496E"/>
    <w:rsid w:val="00AD5D09"/>
    <w:rsid w:val="00AE072F"/>
    <w:rsid w:val="00AE1D21"/>
    <w:rsid w:val="00AE3443"/>
    <w:rsid w:val="00AE5FC4"/>
    <w:rsid w:val="00AF1C03"/>
    <w:rsid w:val="00AF1E65"/>
    <w:rsid w:val="00AF25E3"/>
    <w:rsid w:val="00AF3704"/>
    <w:rsid w:val="00AF3976"/>
    <w:rsid w:val="00AF52D0"/>
    <w:rsid w:val="00AF6FC7"/>
    <w:rsid w:val="00AF7331"/>
    <w:rsid w:val="00B01F4A"/>
    <w:rsid w:val="00B02072"/>
    <w:rsid w:val="00B04CE8"/>
    <w:rsid w:val="00B04DCD"/>
    <w:rsid w:val="00B06550"/>
    <w:rsid w:val="00B06639"/>
    <w:rsid w:val="00B07551"/>
    <w:rsid w:val="00B07EE5"/>
    <w:rsid w:val="00B11D69"/>
    <w:rsid w:val="00B132C3"/>
    <w:rsid w:val="00B21726"/>
    <w:rsid w:val="00B21A27"/>
    <w:rsid w:val="00B22CCD"/>
    <w:rsid w:val="00B2496A"/>
    <w:rsid w:val="00B30264"/>
    <w:rsid w:val="00B31D56"/>
    <w:rsid w:val="00B45128"/>
    <w:rsid w:val="00B5071D"/>
    <w:rsid w:val="00B542CA"/>
    <w:rsid w:val="00B54C4E"/>
    <w:rsid w:val="00B55E95"/>
    <w:rsid w:val="00B633C2"/>
    <w:rsid w:val="00B7182D"/>
    <w:rsid w:val="00B74501"/>
    <w:rsid w:val="00B74F29"/>
    <w:rsid w:val="00B80BFE"/>
    <w:rsid w:val="00B82C00"/>
    <w:rsid w:val="00B91046"/>
    <w:rsid w:val="00B93105"/>
    <w:rsid w:val="00B9336A"/>
    <w:rsid w:val="00B9429F"/>
    <w:rsid w:val="00B95D97"/>
    <w:rsid w:val="00BB786B"/>
    <w:rsid w:val="00BC27E5"/>
    <w:rsid w:val="00BC3C1B"/>
    <w:rsid w:val="00BD17AB"/>
    <w:rsid w:val="00BD72C6"/>
    <w:rsid w:val="00BE1454"/>
    <w:rsid w:val="00BE242F"/>
    <w:rsid w:val="00BE3B12"/>
    <w:rsid w:val="00BE489C"/>
    <w:rsid w:val="00BE53C1"/>
    <w:rsid w:val="00BF27C1"/>
    <w:rsid w:val="00BF2E97"/>
    <w:rsid w:val="00BF3424"/>
    <w:rsid w:val="00BF7499"/>
    <w:rsid w:val="00C00B26"/>
    <w:rsid w:val="00C02AE1"/>
    <w:rsid w:val="00C05324"/>
    <w:rsid w:val="00C06F2C"/>
    <w:rsid w:val="00C0767E"/>
    <w:rsid w:val="00C07A4E"/>
    <w:rsid w:val="00C15897"/>
    <w:rsid w:val="00C15CB7"/>
    <w:rsid w:val="00C15D89"/>
    <w:rsid w:val="00C1768E"/>
    <w:rsid w:val="00C204BD"/>
    <w:rsid w:val="00C2535A"/>
    <w:rsid w:val="00C2589D"/>
    <w:rsid w:val="00C3273F"/>
    <w:rsid w:val="00C34661"/>
    <w:rsid w:val="00C40F7A"/>
    <w:rsid w:val="00C41EF6"/>
    <w:rsid w:val="00C42A47"/>
    <w:rsid w:val="00C43AA2"/>
    <w:rsid w:val="00C443E3"/>
    <w:rsid w:val="00C500A8"/>
    <w:rsid w:val="00C63D1F"/>
    <w:rsid w:val="00C839B7"/>
    <w:rsid w:val="00C83F55"/>
    <w:rsid w:val="00C845EB"/>
    <w:rsid w:val="00C86322"/>
    <w:rsid w:val="00C86BAE"/>
    <w:rsid w:val="00C87F59"/>
    <w:rsid w:val="00C902AC"/>
    <w:rsid w:val="00C90F02"/>
    <w:rsid w:val="00C9272E"/>
    <w:rsid w:val="00C93CA0"/>
    <w:rsid w:val="00C96E5D"/>
    <w:rsid w:val="00CA5D9F"/>
    <w:rsid w:val="00CA7AEE"/>
    <w:rsid w:val="00CA7DC8"/>
    <w:rsid w:val="00CB0651"/>
    <w:rsid w:val="00CB1D5F"/>
    <w:rsid w:val="00CB3A44"/>
    <w:rsid w:val="00CB4C04"/>
    <w:rsid w:val="00CC1075"/>
    <w:rsid w:val="00CC1CB9"/>
    <w:rsid w:val="00CD4A39"/>
    <w:rsid w:val="00CD4FC7"/>
    <w:rsid w:val="00CE271C"/>
    <w:rsid w:val="00CF61A7"/>
    <w:rsid w:val="00CF688E"/>
    <w:rsid w:val="00CF708A"/>
    <w:rsid w:val="00D02A1B"/>
    <w:rsid w:val="00D05B45"/>
    <w:rsid w:val="00D066BB"/>
    <w:rsid w:val="00D0675B"/>
    <w:rsid w:val="00D077BE"/>
    <w:rsid w:val="00D22DEB"/>
    <w:rsid w:val="00D250DA"/>
    <w:rsid w:val="00D273BC"/>
    <w:rsid w:val="00D27833"/>
    <w:rsid w:val="00D358FD"/>
    <w:rsid w:val="00D43BFC"/>
    <w:rsid w:val="00D449CC"/>
    <w:rsid w:val="00D4537D"/>
    <w:rsid w:val="00D52766"/>
    <w:rsid w:val="00D568A6"/>
    <w:rsid w:val="00D605ED"/>
    <w:rsid w:val="00D606BD"/>
    <w:rsid w:val="00D61BFA"/>
    <w:rsid w:val="00D62E6D"/>
    <w:rsid w:val="00D63627"/>
    <w:rsid w:val="00D63E62"/>
    <w:rsid w:val="00D70C4A"/>
    <w:rsid w:val="00D744A3"/>
    <w:rsid w:val="00D763B2"/>
    <w:rsid w:val="00D81251"/>
    <w:rsid w:val="00D82F8D"/>
    <w:rsid w:val="00D8478A"/>
    <w:rsid w:val="00D91A05"/>
    <w:rsid w:val="00D91DC4"/>
    <w:rsid w:val="00D91FA5"/>
    <w:rsid w:val="00D92836"/>
    <w:rsid w:val="00D93DB8"/>
    <w:rsid w:val="00D964A5"/>
    <w:rsid w:val="00D966C4"/>
    <w:rsid w:val="00D974A9"/>
    <w:rsid w:val="00D97A42"/>
    <w:rsid w:val="00DA2BB5"/>
    <w:rsid w:val="00DA2C1B"/>
    <w:rsid w:val="00DB468A"/>
    <w:rsid w:val="00DC73B3"/>
    <w:rsid w:val="00DD0B1D"/>
    <w:rsid w:val="00DD14BD"/>
    <w:rsid w:val="00DD329C"/>
    <w:rsid w:val="00DD3B5F"/>
    <w:rsid w:val="00DD5EFA"/>
    <w:rsid w:val="00DD715B"/>
    <w:rsid w:val="00DD75D4"/>
    <w:rsid w:val="00DE001B"/>
    <w:rsid w:val="00DE0AF1"/>
    <w:rsid w:val="00DF2BD9"/>
    <w:rsid w:val="00E0391D"/>
    <w:rsid w:val="00E11F3C"/>
    <w:rsid w:val="00E12967"/>
    <w:rsid w:val="00E12FE3"/>
    <w:rsid w:val="00E15FB0"/>
    <w:rsid w:val="00E20F09"/>
    <w:rsid w:val="00E21AA8"/>
    <w:rsid w:val="00E264F6"/>
    <w:rsid w:val="00E35D49"/>
    <w:rsid w:val="00E4233C"/>
    <w:rsid w:val="00E50B62"/>
    <w:rsid w:val="00E512C2"/>
    <w:rsid w:val="00E62F29"/>
    <w:rsid w:val="00E705F1"/>
    <w:rsid w:val="00E73068"/>
    <w:rsid w:val="00E74D16"/>
    <w:rsid w:val="00E86E2D"/>
    <w:rsid w:val="00E90E93"/>
    <w:rsid w:val="00E95368"/>
    <w:rsid w:val="00E9582A"/>
    <w:rsid w:val="00EA5029"/>
    <w:rsid w:val="00EB071E"/>
    <w:rsid w:val="00EB0C56"/>
    <w:rsid w:val="00EB28B8"/>
    <w:rsid w:val="00EB4C90"/>
    <w:rsid w:val="00EC050D"/>
    <w:rsid w:val="00EC065C"/>
    <w:rsid w:val="00EC2FA5"/>
    <w:rsid w:val="00EC7CCA"/>
    <w:rsid w:val="00ED3179"/>
    <w:rsid w:val="00ED4C58"/>
    <w:rsid w:val="00ED5960"/>
    <w:rsid w:val="00EE3FD7"/>
    <w:rsid w:val="00EE6173"/>
    <w:rsid w:val="00EF0968"/>
    <w:rsid w:val="00EF3A4A"/>
    <w:rsid w:val="00F00E2F"/>
    <w:rsid w:val="00F0568D"/>
    <w:rsid w:val="00F069F3"/>
    <w:rsid w:val="00F071D3"/>
    <w:rsid w:val="00F127D6"/>
    <w:rsid w:val="00F1285C"/>
    <w:rsid w:val="00F15FA2"/>
    <w:rsid w:val="00F21F5E"/>
    <w:rsid w:val="00F23370"/>
    <w:rsid w:val="00F31C08"/>
    <w:rsid w:val="00F32E1F"/>
    <w:rsid w:val="00F367A5"/>
    <w:rsid w:val="00F40948"/>
    <w:rsid w:val="00F4169A"/>
    <w:rsid w:val="00F441B0"/>
    <w:rsid w:val="00F50BAE"/>
    <w:rsid w:val="00F50EBB"/>
    <w:rsid w:val="00F532D4"/>
    <w:rsid w:val="00F54850"/>
    <w:rsid w:val="00F572E2"/>
    <w:rsid w:val="00F61666"/>
    <w:rsid w:val="00F6286E"/>
    <w:rsid w:val="00F67DB9"/>
    <w:rsid w:val="00F75E52"/>
    <w:rsid w:val="00F77906"/>
    <w:rsid w:val="00F81337"/>
    <w:rsid w:val="00F84734"/>
    <w:rsid w:val="00F86013"/>
    <w:rsid w:val="00F87021"/>
    <w:rsid w:val="00FA0355"/>
    <w:rsid w:val="00FA060D"/>
    <w:rsid w:val="00FA4505"/>
    <w:rsid w:val="00FA7E72"/>
    <w:rsid w:val="00FB038F"/>
    <w:rsid w:val="00FB745D"/>
    <w:rsid w:val="00FB7514"/>
    <w:rsid w:val="00FC31D4"/>
    <w:rsid w:val="00FC5685"/>
    <w:rsid w:val="00FD5B71"/>
    <w:rsid w:val="00FE4C71"/>
    <w:rsid w:val="00FF1585"/>
    <w:rsid w:val="00FF27A1"/>
    <w:rsid w:val="00FF4FEA"/>
    <w:rsid w:val="00FF782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64745"/>
  <w15:chartTrackingRefBased/>
  <w15:docId w15:val="{C66D1123-9949-4B4C-9013-DE737363BE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0DF1"/>
  </w:style>
  <w:style w:type="paragraph" w:styleId="Heading1">
    <w:name w:val="heading 1"/>
    <w:basedOn w:val="Normal"/>
    <w:next w:val="Normal"/>
    <w:link w:val="Heading1Char"/>
    <w:uiPriority w:val="9"/>
    <w:qFormat/>
    <w:rsid w:val="00440D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F20F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8293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0DF1"/>
    <w:rPr>
      <w:rFonts w:asciiTheme="majorHAnsi" w:eastAsiaTheme="majorEastAsia" w:hAnsiTheme="majorHAnsi" w:cstheme="majorBidi"/>
      <w:color w:val="2F5496" w:themeColor="accent1" w:themeShade="BF"/>
      <w:sz w:val="32"/>
      <w:szCs w:val="32"/>
    </w:rPr>
  </w:style>
  <w:style w:type="paragraph" w:styleId="NoSpacing">
    <w:name w:val="No Spacing"/>
    <w:aliases w:val="Ronald"/>
    <w:link w:val="NoSpacingChar"/>
    <w:uiPriority w:val="1"/>
    <w:qFormat/>
    <w:rsid w:val="00440DF1"/>
    <w:pPr>
      <w:spacing w:after="0" w:line="240" w:lineRule="auto"/>
    </w:pPr>
  </w:style>
  <w:style w:type="character" w:customStyle="1" w:styleId="NoSpacingChar">
    <w:name w:val="No Spacing Char"/>
    <w:aliases w:val="Ronald Char"/>
    <w:basedOn w:val="DefaultParagraphFont"/>
    <w:link w:val="NoSpacing"/>
    <w:uiPriority w:val="1"/>
    <w:rsid w:val="00440DF1"/>
  </w:style>
  <w:style w:type="character" w:customStyle="1" w:styleId="Heading2Char">
    <w:name w:val="Heading 2 Char"/>
    <w:basedOn w:val="DefaultParagraphFont"/>
    <w:link w:val="Heading2"/>
    <w:uiPriority w:val="9"/>
    <w:rsid w:val="004F20F1"/>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657DA9"/>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48293F"/>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552B7C"/>
    <w:pPr>
      <w:tabs>
        <w:tab w:val="center" w:pos="4536"/>
        <w:tab w:val="right" w:pos="9072"/>
      </w:tabs>
      <w:spacing w:after="0" w:line="240" w:lineRule="auto"/>
    </w:pPr>
  </w:style>
  <w:style w:type="character" w:customStyle="1" w:styleId="HeaderChar">
    <w:name w:val="Header Char"/>
    <w:basedOn w:val="DefaultParagraphFont"/>
    <w:link w:val="Header"/>
    <w:uiPriority w:val="99"/>
    <w:rsid w:val="00552B7C"/>
  </w:style>
  <w:style w:type="paragraph" w:styleId="Footer">
    <w:name w:val="footer"/>
    <w:basedOn w:val="Normal"/>
    <w:link w:val="FooterChar"/>
    <w:uiPriority w:val="99"/>
    <w:unhideWhenUsed/>
    <w:rsid w:val="00552B7C"/>
    <w:pPr>
      <w:tabs>
        <w:tab w:val="center" w:pos="4536"/>
        <w:tab w:val="right" w:pos="9072"/>
      </w:tabs>
      <w:spacing w:after="0" w:line="240" w:lineRule="auto"/>
    </w:pPr>
  </w:style>
  <w:style w:type="character" w:customStyle="1" w:styleId="FooterChar">
    <w:name w:val="Footer Char"/>
    <w:basedOn w:val="DefaultParagraphFont"/>
    <w:link w:val="Footer"/>
    <w:uiPriority w:val="99"/>
    <w:rsid w:val="00552B7C"/>
  </w:style>
  <w:style w:type="table" w:styleId="TableGrid">
    <w:name w:val="Table Grid"/>
    <w:basedOn w:val="TableNormal"/>
    <w:uiPriority w:val="39"/>
    <w:rsid w:val="00294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05A96"/>
    <w:pPr>
      <w:ind w:left="720"/>
      <w:contextualSpacing/>
    </w:pPr>
  </w:style>
  <w:style w:type="paragraph" w:styleId="FootnoteText">
    <w:name w:val="footnote text"/>
    <w:basedOn w:val="Normal"/>
    <w:link w:val="FootnoteTextChar"/>
    <w:uiPriority w:val="99"/>
    <w:semiHidden/>
    <w:unhideWhenUsed/>
    <w:rsid w:val="00111C2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11C28"/>
    <w:rPr>
      <w:sz w:val="20"/>
      <w:szCs w:val="20"/>
    </w:rPr>
  </w:style>
  <w:style w:type="character" w:styleId="FootnoteReference">
    <w:name w:val="footnote reference"/>
    <w:basedOn w:val="DefaultParagraphFont"/>
    <w:uiPriority w:val="99"/>
    <w:semiHidden/>
    <w:unhideWhenUsed/>
    <w:rsid w:val="00111C28"/>
    <w:rPr>
      <w:vertAlign w:val="superscript"/>
    </w:rPr>
  </w:style>
  <w:style w:type="paragraph" w:styleId="Title">
    <w:name w:val="Title"/>
    <w:basedOn w:val="Normal"/>
    <w:next w:val="Normal"/>
    <w:link w:val="TitleChar"/>
    <w:uiPriority w:val="10"/>
    <w:qFormat/>
    <w:rsid w:val="00776AC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6AC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25C43"/>
    <w:pPr>
      <w:outlineLvl w:val="9"/>
    </w:pPr>
    <w:rPr>
      <w:lang w:eastAsia="nl-NL"/>
    </w:rPr>
  </w:style>
  <w:style w:type="paragraph" w:styleId="TOC1">
    <w:name w:val="toc 1"/>
    <w:basedOn w:val="Normal"/>
    <w:next w:val="Normal"/>
    <w:autoRedefine/>
    <w:uiPriority w:val="39"/>
    <w:unhideWhenUsed/>
    <w:rsid w:val="00725C43"/>
    <w:pPr>
      <w:spacing w:after="100"/>
    </w:pPr>
  </w:style>
  <w:style w:type="paragraph" w:styleId="TOC2">
    <w:name w:val="toc 2"/>
    <w:basedOn w:val="Normal"/>
    <w:next w:val="Normal"/>
    <w:autoRedefine/>
    <w:uiPriority w:val="39"/>
    <w:unhideWhenUsed/>
    <w:rsid w:val="00725C43"/>
    <w:pPr>
      <w:spacing w:after="100"/>
      <w:ind w:left="220"/>
    </w:pPr>
  </w:style>
  <w:style w:type="paragraph" w:styleId="TOC3">
    <w:name w:val="toc 3"/>
    <w:basedOn w:val="Normal"/>
    <w:next w:val="Normal"/>
    <w:autoRedefine/>
    <w:uiPriority w:val="39"/>
    <w:unhideWhenUsed/>
    <w:rsid w:val="00725C43"/>
    <w:pPr>
      <w:spacing w:after="100"/>
      <w:ind w:left="440"/>
    </w:pPr>
  </w:style>
  <w:style w:type="character" w:styleId="Hyperlink">
    <w:name w:val="Hyperlink"/>
    <w:basedOn w:val="DefaultParagraphFont"/>
    <w:uiPriority w:val="99"/>
    <w:unhideWhenUsed/>
    <w:rsid w:val="00725C43"/>
    <w:rPr>
      <w:color w:val="0563C1" w:themeColor="hyperlink"/>
      <w:u w:val="single"/>
    </w:rPr>
  </w:style>
  <w:style w:type="paragraph" w:customStyle="1" w:styleId="Default">
    <w:name w:val="Default"/>
    <w:rsid w:val="00B45128"/>
    <w:pPr>
      <w:autoSpaceDE w:val="0"/>
      <w:autoSpaceDN w:val="0"/>
      <w:adjustRightInd w:val="0"/>
      <w:spacing w:after="0" w:line="240" w:lineRule="auto"/>
    </w:pPr>
    <w:rPr>
      <w:rFonts w:ascii="Calibri" w:hAnsi="Calibri" w:cs="Calibri"/>
      <w:color w:val="000000"/>
      <w:sz w:val="24"/>
      <w:szCs w:val="24"/>
    </w:rPr>
  </w:style>
  <w:style w:type="paragraph" w:styleId="Bibliography">
    <w:name w:val="Bibliography"/>
    <w:basedOn w:val="Normal"/>
    <w:next w:val="Normal"/>
    <w:uiPriority w:val="37"/>
    <w:unhideWhenUsed/>
    <w:rsid w:val="001E2D09"/>
  </w:style>
  <w:style w:type="paragraph" w:styleId="BalloonText">
    <w:name w:val="Balloon Text"/>
    <w:basedOn w:val="Normal"/>
    <w:link w:val="BalloonTextChar"/>
    <w:uiPriority w:val="99"/>
    <w:semiHidden/>
    <w:unhideWhenUsed/>
    <w:rsid w:val="00B31D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1D56"/>
    <w:rPr>
      <w:rFonts w:ascii="Segoe UI" w:hAnsi="Segoe UI" w:cs="Segoe UI"/>
      <w:sz w:val="18"/>
      <w:szCs w:val="18"/>
    </w:rPr>
  </w:style>
  <w:style w:type="character" w:styleId="Strong">
    <w:name w:val="Strong"/>
    <w:basedOn w:val="DefaultParagraphFont"/>
    <w:uiPriority w:val="22"/>
    <w:qFormat/>
    <w:rsid w:val="00CD4FC7"/>
    <w:rPr>
      <w:b/>
      <w:bCs/>
    </w:rPr>
  </w:style>
  <w:style w:type="character" w:styleId="FollowedHyperlink">
    <w:name w:val="FollowedHyperlink"/>
    <w:basedOn w:val="DefaultParagraphFont"/>
    <w:uiPriority w:val="99"/>
    <w:semiHidden/>
    <w:unhideWhenUsed/>
    <w:rsid w:val="00163CBA"/>
    <w:rPr>
      <w:color w:val="954F72" w:themeColor="followedHyperlink"/>
      <w:u w:val="single"/>
    </w:rPr>
  </w:style>
  <w:style w:type="character" w:styleId="UnresolvedMention">
    <w:name w:val="Unresolved Mention"/>
    <w:basedOn w:val="DefaultParagraphFont"/>
    <w:uiPriority w:val="99"/>
    <w:semiHidden/>
    <w:unhideWhenUsed/>
    <w:rsid w:val="00CC1CB9"/>
    <w:rPr>
      <w:color w:val="605E5C"/>
      <w:shd w:val="clear" w:color="auto" w:fill="E1DFDD"/>
    </w:rPr>
  </w:style>
  <w:style w:type="paragraph" w:styleId="Subtitle">
    <w:name w:val="Subtitle"/>
    <w:basedOn w:val="Normal"/>
    <w:next w:val="Normal"/>
    <w:link w:val="SubtitleChar"/>
    <w:uiPriority w:val="11"/>
    <w:qFormat/>
    <w:rsid w:val="00CB3A4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B3A44"/>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2313">
      <w:bodyDiv w:val="1"/>
      <w:marLeft w:val="0"/>
      <w:marRight w:val="0"/>
      <w:marTop w:val="0"/>
      <w:marBottom w:val="0"/>
      <w:divBdr>
        <w:top w:val="none" w:sz="0" w:space="0" w:color="auto"/>
        <w:left w:val="none" w:sz="0" w:space="0" w:color="auto"/>
        <w:bottom w:val="none" w:sz="0" w:space="0" w:color="auto"/>
        <w:right w:val="none" w:sz="0" w:space="0" w:color="auto"/>
      </w:divBdr>
    </w:div>
    <w:div w:id="4283216">
      <w:bodyDiv w:val="1"/>
      <w:marLeft w:val="0"/>
      <w:marRight w:val="0"/>
      <w:marTop w:val="0"/>
      <w:marBottom w:val="0"/>
      <w:divBdr>
        <w:top w:val="none" w:sz="0" w:space="0" w:color="auto"/>
        <w:left w:val="none" w:sz="0" w:space="0" w:color="auto"/>
        <w:bottom w:val="none" w:sz="0" w:space="0" w:color="auto"/>
        <w:right w:val="none" w:sz="0" w:space="0" w:color="auto"/>
      </w:divBdr>
    </w:div>
    <w:div w:id="5593833">
      <w:bodyDiv w:val="1"/>
      <w:marLeft w:val="0"/>
      <w:marRight w:val="0"/>
      <w:marTop w:val="0"/>
      <w:marBottom w:val="0"/>
      <w:divBdr>
        <w:top w:val="none" w:sz="0" w:space="0" w:color="auto"/>
        <w:left w:val="none" w:sz="0" w:space="0" w:color="auto"/>
        <w:bottom w:val="none" w:sz="0" w:space="0" w:color="auto"/>
        <w:right w:val="none" w:sz="0" w:space="0" w:color="auto"/>
      </w:divBdr>
    </w:div>
    <w:div w:id="7567200">
      <w:bodyDiv w:val="1"/>
      <w:marLeft w:val="0"/>
      <w:marRight w:val="0"/>
      <w:marTop w:val="0"/>
      <w:marBottom w:val="0"/>
      <w:divBdr>
        <w:top w:val="none" w:sz="0" w:space="0" w:color="auto"/>
        <w:left w:val="none" w:sz="0" w:space="0" w:color="auto"/>
        <w:bottom w:val="none" w:sz="0" w:space="0" w:color="auto"/>
        <w:right w:val="none" w:sz="0" w:space="0" w:color="auto"/>
      </w:divBdr>
    </w:div>
    <w:div w:id="18095399">
      <w:bodyDiv w:val="1"/>
      <w:marLeft w:val="0"/>
      <w:marRight w:val="0"/>
      <w:marTop w:val="0"/>
      <w:marBottom w:val="0"/>
      <w:divBdr>
        <w:top w:val="none" w:sz="0" w:space="0" w:color="auto"/>
        <w:left w:val="none" w:sz="0" w:space="0" w:color="auto"/>
        <w:bottom w:val="none" w:sz="0" w:space="0" w:color="auto"/>
        <w:right w:val="none" w:sz="0" w:space="0" w:color="auto"/>
      </w:divBdr>
    </w:div>
    <w:div w:id="20056621">
      <w:bodyDiv w:val="1"/>
      <w:marLeft w:val="0"/>
      <w:marRight w:val="0"/>
      <w:marTop w:val="0"/>
      <w:marBottom w:val="0"/>
      <w:divBdr>
        <w:top w:val="none" w:sz="0" w:space="0" w:color="auto"/>
        <w:left w:val="none" w:sz="0" w:space="0" w:color="auto"/>
        <w:bottom w:val="none" w:sz="0" w:space="0" w:color="auto"/>
        <w:right w:val="none" w:sz="0" w:space="0" w:color="auto"/>
      </w:divBdr>
    </w:div>
    <w:div w:id="21438597">
      <w:bodyDiv w:val="1"/>
      <w:marLeft w:val="0"/>
      <w:marRight w:val="0"/>
      <w:marTop w:val="0"/>
      <w:marBottom w:val="0"/>
      <w:divBdr>
        <w:top w:val="none" w:sz="0" w:space="0" w:color="auto"/>
        <w:left w:val="none" w:sz="0" w:space="0" w:color="auto"/>
        <w:bottom w:val="none" w:sz="0" w:space="0" w:color="auto"/>
        <w:right w:val="none" w:sz="0" w:space="0" w:color="auto"/>
      </w:divBdr>
    </w:div>
    <w:div w:id="23679674">
      <w:bodyDiv w:val="1"/>
      <w:marLeft w:val="0"/>
      <w:marRight w:val="0"/>
      <w:marTop w:val="0"/>
      <w:marBottom w:val="0"/>
      <w:divBdr>
        <w:top w:val="none" w:sz="0" w:space="0" w:color="auto"/>
        <w:left w:val="none" w:sz="0" w:space="0" w:color="auto"/>
        <w:bottom w:val="none" w:sz="0" w:space="0" w:color="auto"/>
        <w:right w:val="none" w:sz="0" w:space="0" w:color="auto"/>
      </w:divBdr>
    </w:div>
    <w:div w:id="27342161">
      <w:bodyDiv w:val="1"/>
      <w:marLeft w:val="0"/>
      <w:marRight w:val="0"/>
      <w:marTop w:val="0"/>
      <w:marBottom w:val="0"/>
      <w:divBdr>
        <w:top w:val="none" w:sz="0" w:space="0" w:color="auto"/>
        <w:left w:val="none" w:sz="0" w:space="0" w:color="auto"/>
        <w:bottom w:val="none" w:sz="0" w:space="0" w:color="auto"/>
        <w:right w:val="none" w:sz="0" w:space="0" w:color="auto"/>
      </w:divBdr>
    </w:div>
    <w:div w:id="27608401">
      <w:bodyDiv w:val="1"/>
      <w:marLeft w:val="0"/>
      <w:marRight w:val="0"/>
      <w:marTop w:val="0"/>
      <w:marBottom w:val="0"/>
      <w:divBdr>
        <w:top w:val="none" w:sz="0" w:space="0" w:color="auto"/>
        <w:left w:val="none" w:sz="0" w:space="0" w:color="auto"/>
        <w:bottom w:val="none" w:sz="0" w:space="0" w:color="auto"/>
        <w:right w:val="none" w:sz="0" w:space="0" w:color="auto"/>
      </w:divBdr>
    </w:div>
    <w:div w:id="28773086">
      <w:bodyDiv w:val="1"/>
      <w:marLeft w:val="0"/>
      <w:marRight w:val="0"/>
      <w:marTop w:val="0"/>
      <w:marBottom w:val="0"/>
      <w:divBdr>
        <w:top w:val="none" w:sz="0" w:space="0" w:color="auto"/>
        <w:left w:val="none" w:sz="0" w:space="0" w:color="auto"/>
        <w:bottom w:val="none" w:sz="0" w:space="0" w:color="auto"/>
        <w:right w:val="none" w:sz="0" w:space="0" w:color="auto"/>
      </w:divBdr>
    </w:div>
    <w:div w:id="30618676">
      <w:bodyDiv w:val="1"/>
      <w:marLeft w:val="0"/>
      <w:marRight w:val="0"/>
      <w:marTop w:val="0"/>
      <w:marBottom w:val="0"/>
      <w:divBdr>
        <w:top w:val="none" w:sz="0" w:space="0" w:color="auto"/>
        <w:left w:val="none" w:sz="0" w:space="0" w:color="auto"/>
        <w:bottom w:val="none" w:sz="0" w:space="0" w:color="auto"/>
        <w:right w:val="none" w:sz="0" w:space="0" w:color="auto"/>
      </w:divBdr>
    </w:div>
    <w:div w:id="42868925">
      <w:bodyDiv w:val="1"/>
      <w:marLeft w:val="0"/>
      <w:marRight w:val="0"/>
      <w:marTop w:val="0"/>
      <w:marBottom w:val="0"/>
      <w:divBdr>
        <w:top w:val="none" w:sz="0" w:space="0" w:color="auto"/>
        <w:left w:val="none" w:sz="0" w:space="0" w:color="auto"/>
        <w:bottom w:val="none" w:sz="0" w:space="0" w:color="auto"/>
        <w:right w:val="none" w:sz="0" w:space="0" w:color="auto"/>
      </w:divBdr>
    </w:div>
    <w:div w:id="47001404">
      <w:bodyDiv w:val="1"/>
      <w:marLeft w:val="0"/>
      <w:marRight w:val="0"/>
      <w:marTop w:val="0"/>
      <w:marBottom w:val="0"/>
      <w:divBdr>
        <w:top w:val="none" w:sz="0" w:space="0" w:color="auto"/>
        <w:left w:val="none" w:sz="0" w:space="0" w:color="auto"/>
        <w:bottom w:val="none" w:sz="0" w:space="0" w:color="auto"/>
        <w:right w:val="none" w:sz="0" w:space="0" w:color="auto"/>
      </w:divBdr>
    </w:div>
    <w:div w:id="47383263">
      <w:bodyDiv w:val="1"/>
      <w:marLeft w:val="0"/>
      <w:marRight w:val="0"/>
      <w:marTop w:val="0"/>
      <w:marBottom w:val="0"/>
      <w:divBdr>
        <w:top w:val="none" w:sz="0" w:space="0" w:color="auto"/>
        <w:left w:val="none" w:sz="0" w:space="0" w:color="auto"/>
        <w:bottom w:val="none" w:sz="0" w:space="0" w:color="auto"/>
        <w:right w:val="none" w:sz="0" w:space="0" w:color="auto"/>
      </w:divBdr>
    </w:div>
    <w:div w:id="48067703">
      <w:bodyDiv w:val="1"/>
      <w:marLeft w:val="0"/>
      <w:marRight w:val="0"/>
      <w:marTop w:val="0"/>
      <w:marBottom w:val="0"/>
      <w:divBdr>
        <w:top w:val="none" w:sz="0" w:space="0" w:color="auto"/>
        <w:left w:val="none" w:sz="0" w:space="0" w:color="auto"/>
        <w:bottom w:val="none" w:sz="0" w:space="0" w:color="auto"/>
        <w:right w:val="none" w:sz="0" w:space="0" w:color="auto"/>
      </w:divBdr>
    </w:div>
    <w:div w:id="48891996">
      <w:bodyDiv w:val="1"/>
      <w:marLeft w:val="0"/>
      <w:marRight w:val="0"/>
      <w:marTop w:val="0"/>
      <w:marBottom w:val="0"/>
      <w:divBdr>
        <w:top w:val="none" w:sz="0" w:space="0" w:color="auto"/>
        <w:left w:val="none" w:sz="0" w:space="0" w:color="auto"/>
        <w:bottom w:val="none" w:sz="0" w:space="0" w:color="auto"/>
        <w:right w:val="none" w:sz="0" w:space="0" w:color="auto"/>
      </w:divBdr>
    </w:div>
    <w:div w:id="52048915">
      <w:bodyDiv w:val="1"/>
      <w:marLeft w:val="0"/>
      <w:marRight w:val="0"/>
      <w:marTop w:val="0"/>
      <w:marBottom w:val="0"/>
      <w:divBdr>
        <w:top w:val="none" w:sz="0" w:space="0" w:color="auto"/>
        <w:left w:val="none" w:sz="0" w:space="0" w:color="auto"/>
        <w:bottom w:val="none" w:sz="0" w:space="0" w:color="auto"/>
        <w:right w:val="none" w:sz="0" w:space="0" w:color="auto"/>
      </w:divBdr>
    </w:div>
    <w:div w:id="52899277">
      <w:bodyDiv w:val="1"/>
      <w:marLeft w:val="0"/>
      <w:marRight w:val="0"/>
      <w:marTop w:val="0"/>
      <w:marBottom w:val="0"/>
      <w:divBdr>
        <w:top w:val="none" w:sz="0" w:space="0" w:color="auto"/>
        <w:left w:val="none" w:sz="0" w:space="0" w:color="auto"/>
        <w:bottom w:val="none" w:sz="0" w:space="0" w:color="auto"/>
        <w:right w:val="none" w:sz="0" w:space="0" w:color="auto"/>
      </w:divBdr>
    </w:div>
    <w:div w:id="59596856">
      <w:bodyDiv w:val="1"/>
      <w:marLeft w:val="0"/>
      <w:marRight w:val="0"/>
      <w:marTop w:val="0"/>
      <w:marBottom w:val="0"/>
      <w:divBdr>
        <w:top w:val="none" w:sz="0" w:space="0" w:color="auto"/>
        <w:left w:val="none" w:sz="0" w:space="0" w:color="auto"/>
        <w:bottom w:val="none" w:sz="0" w:space="0" w:color="auto"/>
        <w:right w:val="none" w:sz="0" w:space="0" w:color="auto"/>
      </w:divBdr>
    </w:div>
    <w:div w:id="61177655">
      <w:bodyDiv w:val="1"/>
      <w:marLeft w:val="0"/>
      <w:marRight w:val="0"/>
      <w:marTop w:val="0"/>
      <w:marBottom w:val="0"/>
      <w:divBdr>
        <w:top w:val="none" w:sz="0" w:space="0" w:color="auto"/>
        <w:left w:val="none" w:sz="0" w:space="0" w:color="auto"/>
        <w:bottom w:val="none" w:sz="0" w:space="0" w:color="auto"/>
        <w:right w:val="none" w:sz="0" w:space="0" w:color="auto"/>
      </w:divBdr>
    </w:div>
    <w:div w:id="62140855">
      <w:bodyDiv w:val="1"/>
      <w:marLeft w:val="0"/>
      <w:marRight w:val="0"/>
      <w:marTop w:val="0"/>
      <w:marBottom w:val="0"/>
      <w:divBdr>
        <w:top w:val="none" w:sz="0" w:space="0" w:color="auto"/>
        <w:left w:val="none" w:sz="0" w:space="0" w:color="auto"/>
        <w:bottom w:val="none" w:sz="0" w:space="0" w:color="auto"/>
        <w:right w:val="none" w:sz="0" w:space="0" w:color="auto"/>
      </w:divBdr>
    </w:div>
    <w:div w:id="70544613">
      <w:bodyDiv w:val="1"/>
      <w:marLeft w:val="0"/>
      <w:marRight w:val="0"/>
      <w:marTop w:val="0"/>
      <w:marBottom w:val="0"/>
      <w:divBdr>
        <w:top w:val="none" w:sz="0" w:space="0" w:color="auto"/>
        <w:left w:val="none" w:sz="0" w:space="0" w:color="auto"/>
        <w:bottom w:val="none" w:sz="0" w:space="0" w:color="auto"/>
        <w:right w:val="none" w:sz="0" w:space="0" w:color="auto"/>
      </w:divBdr>
    </w:div>
    <w:div w:id="72317876">
      <w:bodyDiv w:val="1"/>
      <w:marLeft w:val="0"/>
      <w:marRight w:val="0"/>
      <w:marTop w:val="0"/>
      <w:marBottom w:val="0"/>
      <w:divBdr>
        <w:top w:val="none" w:sz="0" w:space="0" w:color="auto"/>
        <w:left w:val="none" w:sz="0" w:space="0" w:color="auto"/>
        <w:bottom w:val="none" w:sz="0" w:space="0" w:color="auto"/>
        <w:right w:val="none" w:sz="0" w:space="0" w:color="auto"/>
      </w:divBdr>
    </w:div>
    <w:div w:id="75131845">
      <w:bodyDiv w:val="1"/>
      <w:marLeft w:val="0"/>
      <w:marRight w:val="0"/>
      <w:marTop w:val="0"/>
      <w:marBottom w:val="0"/>
      <w:divBdr>
        <w:top w:val="none" w:sz="0" w:space="0" w:color="auto"/>
        <w:left w:val="none" w:sz="0" w:space="0" w:color="auto"/>
        <w:bottom w:val="none" w:sz="0" w:space="0" w:color="auto"/>
        <w:right w:val="none" w:sz="0" w:space="0" w:color="auto"/>
      </w:divBdr>
    </w:div>
    <w:div w:id="75782656">
      <w:bodyDiv w:val="1"/>
      <w:marLeft w:val="0"/>
      <w:marRight w:val="0"/>
      <w:marTop w:val="0"/>
      <w:marBottom w:val="0"/>
      <w:divBdr>
        <w:top w:val="none" w:sz="0" w:space="0" w:color="auto"/>
        <w:left w:val="none" w:sz="0" w:space="0" w:color="auto"/>
        <w:bottom w:val="none" w:sz="0" w:space="0" w:color="auto"/>
        <w:right w:val="none" w:sz="0" w:space="0" w:color="auto"/>
      </w:divBdr>
    </w:div>
    <w:div w:id="78329622">
      <w:bodyDiv w:val="1"/>
      <w:marLeft w:val="0"/>
      <w:marRight w:val="0"/>
      <w:marTop w:val="0"/>
      <w:marBottom w:val="0"/>
      <w:divBdr>
        <w:top w:val="none" w:sz="0" w:space="0" w:color="auto"/>
        <w:left w:val="none" w:sz="0" w:space="0" w:color="auto"/>
        <w:bottom w:val="none" w:sz="0" w:space="0" w:color="auto"/>
        <w:right w:val="none" w:sz="0" w:space="0" w:color="auto"/>
      </w:divBdr>
    </w:div>
    <w:div w:id="81880691">
      <w:bodyDiv w:val="1"/>
      <w:marLeft w:val="0"/>
      <w:marRight w:val="0"/>
      <w:marTop w:val="0"/>
      <w:marBottom w:val="0"/>
      <w:divBdr>
        <w:top w:val="none" w:sz="0" w:space="0" w:color="auto"/>
        <w:left w:val="none" w:sz="0" w:space="0" w:color="auto"/>
        <w:bottom w:val="none" w:sz="0" w:space="0" w:color="auto"/>
        <w:right w:val="none" w:sz="0" w:space="0" w:color="auto"/>
      </w:divBdr>
    </w:div>
    <w:div w:id="85200219">
      <w:bodyDiv w:val="1"/>
      <w:marLeft w:val="0"/>
      <w:marRight w:val="0"/>
      <w:marTop w:val="0"/>
      <w:marBottom w:val="0"/>
      <w:divBdr>
        <w:top w:val="none" w:sz="0" w:space="0" w:color="auto"/>
        <w:left w:val="none" w:sz="0" w:space="0" w:color="auto"/>
        <w:bottom w:val="none" w:sz="0" w:space="0" w:color="auto"/>
        <w:right w:val="none" w:sz="0" w:space="0" w:color="auto"/>
      </w:divBdr>
    </w:div>
    <w:div w:id="85805247">
      <w:bodyDiv w:val="1"/>
      <w:marLeft w:val="0"/>
      <w:marRight w:val="0"/>
      <w:marTop w:val="0"/>
      <w:marBottom w:val="0"/>
      <w:divBdr>
        <w:top w:val="none" w:sz="0" w:space="0" w:color="auto"/>
        <w:left w:val="none" w:sz="0" w:space="0" w:color="auto"/>
        <w:bottom w:val="none" w:sz="0" w:space="0" w:color="auto"/>
        <w:right w:val="none" w:sz="0" w:space="0" w:color="auto"/>
      </w:divBdr>
    </w:div>
    <w:div w:id="86463196">
      <w:bodyDiv w:val="1"/>
      <w:marLeft w:val="0"/>
      <w:marRight w:val="0"/>
      <w:marTop w:val="0"/>
      <w:marBottom w:val="0"/>
      <w:divBdr>
        <w:top w:val="none" w:sz="0" w:space="0" w:color="auto"/>
        <w:left w:val="none" w:sz="0" w:space="0" w:color="auto"/>
        <w:bottom w:val="none" w:sz="0" w:space="0" w:color="auto"/>
        <w:right w:val="none" w:sz="0" w:space="0" w:color="auto"/>
      </w:divBdr>
    </w:div>
    <w:div w:id="94594156">
      <w:bodyDiv w:val="1"/>
      <w:marLeft w:val="0"/>
      <w:marRight w:val="0"/>
      <w:marTop w:val="0"/>
      <w:marBottom w:val="0"/>
      <w:divBdr>
        <w:top w:val="none" w:sz="0" w:space="0" w:color="auto"/>
        <w:left w:val="none" w:sz="0" w:space="0" w:color="auto"/>
        <w:bottom w:val="none" w:sz="0" w:space="0" w:color="auto"/>
        <w:right w:val="none" w:sz="0" w:space="0" w:color="auto"/>
      </w:divBdr>
    </w:div>
    <w:div w:id="96802637">
      <w:bodyDiv w:val="1"/>
      <w:marLeft w:val="0"/>
      <w:marRight w:val="0"/>
      <w:marTop w:val="0"/>
      <w:marBottom w:val="0"/>
      <w:divBdr>
        <w:top w:val="none" w:sz="0" w:space="0" w:color="auto"/>
        <w:left w:val="none" w:sz="0" w:space="0" w:color="auto"/>
        <w:bottom w:val="none" w:sz="0" w:space="0" w:color="auto"/>
        <w:right w:val="none" w:sz="0" w:space="0" w:color="auto"/>
      </w:divBdr>
    </w:div>
    <w:div w:id="109670922">
      <w:bodyDiv w:val="1"/>
      <w:marLeft w:val="0"/>
      <w:marRight w:val="0"/>
      <w:marTop w:val="0"/>
      <w:marBottom w:val="0"/>
      <w:divBdr>
        <w:top w:val="none" w:sz="0" w:space="0" w:color="auto"/>
        <w:left w:val="none" w:sz="0" w:space="0" w:color="auto"/>
        <w:bottom w:val="none" w:sz="0" w:space="0" w:color="auto"/>
        <w:right w:val="none" w:sz="0" w:space="0" w:color="auto"/>
      </w:divBdr>
    </w:div>
    <w:div w:id="124084527">
      <w:bodyDiv w:val="1"/>
      <w:marLeft w:val="0"/>
      <w:marRight w:val="0"/>
      <w:marTop w:val="0"/>
      <w:marBottom w:val="0"/>
      <w:divBdr>
        <w:top w:val="none" w:sz="0" w:space="0" w:color="auto"/>
        <w:left w:val="none" w:sz="0" w:space="0" w:color="auto"/>
        <w:bottom w:val="none" w:sz="0" w:space="0" w:color="auto"/>
        <w:right w:val="none" w:sz="0" w:space="0" w:color="auto"/>
      </w:divBdr>
    </w:div>
    <w:div w:id="125584017">
      <w:bodyDiv w:val="1"/>
      <w:marLeft w:val="0"/>
      <w:marRight w:val="0"/>
      <w:marTop w:val="0"/>
      <w:marBottom w:val="0"/>
      <w:divBdr>
        <w:top w:val="none" w:sz="0" w:space="0" w:color="auto"/>
        <w:left w:val="none" w:sz="0" w:space="0" w:color="auto"/>
        <w:bottom w:val="none" w:sz="0" w:space="0" w:color="auto"/>
        <w:right w:val="none" w:sz="0" w:space="0" w:color="auto"/>
      </w:divBdr>
    </w:div>
    <w:div w:id="127360726">
      <w:bodyDiv w:val="1"/>
      <w:marLeft w:val="0"/>
      <w:marRight w:val="0"/>
      <w:marTop w:val="0"/>
      <w:marBottom w:val="0"/>
      <w:divBdr>
        <w:top w:val="none" w:sz="0" w:space="0" w:color="auto"/>
        <w:left w:val="none" w:sz="0" w:space="0" w:color="auto"/>
        <w:bottom w:val="none" w:sz="0" w:space="0" w:color="auto"/>
        <w:right w:val="none" w:sz="0" w:space="0" w:color="auto"/>
      </w:divBdr>
    </w:div>
    <w:div w:id="129835312">
      <w:bodyDiv w:val="1"/>
      <w:marLeft w:val="0"/>
      <w:marRight w:val="0"/>
      <w:marTop w:val="0"/>
      <w:marBottom w:val="0"/>
      <w:divBdr>
        <w:top w:val="none" w:sz="0" w:space="0" w:color="auto"/>
        <w:left w:val="none" w:sz="0" w:space="0" w:color="auto"/>
        <w:bottom w:val="none" w:sz="0" w:space="0" w:color="auto"/>
        <w:right w:val="none" w:sz="0" w:space="0" w:color="auto"/>
      </w:divBdr>
    </w:div>
    <w:div w:id="130485268">
      <w:bodyDiv w:val="1"/>
      <w:marLeft w:val="0"/>
      <w:marRight w:val="0"/>
      <w:marTop w:val="0"/>
      <w:marBottom w:val="0"/>
      <w:divBdr>
        <w:top w:val="none" w:sz="0" w:space="0" w:color="auto"/>
        <w:left w:val="none" w:sz="0" w:space="0" w:color="auto"/>
        <w:bottom w:val="none" w:sz="0" w:space="0" w:color="auto"/>
        <w:right w:val="none" w:sz="0" w:space="0" w:color="auto"/>
      </w:divBdr>
    </w:div>
    <w:div w:id="131989548">
      <w:bodyDiv w:val="1"/>
      <w:marLeft w:val="0"/>
      <w:marRight w:val="0"/>
      <w:marTop w:val="0"/>
      <w:marBottom w:val="0"/>
      <w:divBdr>
        <w:top w:val="none" w:sz="0" w:space="0" w:color="auto"/>
        <w:left w:val="none" w:sz="0" w:space="0" w:color="auto"/>
        <w:bottom w:val="none" w:sz="0" w:space="0" w:color="auto"/>
        <w:right w:val="none" w:sz="0" w:space="0" w:color="auto"/>
      </w:divBdr>
    </w:div>
    <w:div w:id="136144918">
      <w:bodyDiv w:val="1"/>
      <w:marLeft w:val="0"/>
      <w:marRight w:val="0"/>
      <w:marTop w:val="0"/>
      <w:marBottom w:val="0"/>
      <w:divBdr>
        <w:top w:val="none" w:sz="0" w:space="0" w:color="auto"/>
        <w:left w:val="none" w:sz="0" w:space="0" w:color="auto"/>
        <w:bottom w:val="none" w:sz="0" w:space="0" w:color="auto"/>
        <w:right w:val="none" w:sz="0" w:space="0" w:color="auto"/>
      </w:divBdr>
    </w:div>
    <w:div w:id="141429920">
      <w:bodyDiv w:val="1"/>
      <w:marLeft w:val="0"/>
      <w:marRight w:val="0"/>
      <w:marTop w:val="0"/>
      <w:marBottom w:val="0"/>
      <w:divBdr>
        <w:top w:val="none" w:sz="0" w:space="0" w:color="auto"/>
        <w:left w:val="none" w:sz="0" w:space="0" w:color="auto"/>
        <w:bottom w:val="none" w:sz="0" w:space="0" w:color="auto"/>
        <w:right w:val="none" w:sz="0" w:space="0" w:color="auto"/>
      </w:divBdr>
    </w:div>
    <w:div w:id="153957734">
      <w:bodyDiv w:val="1"/>
      <w:marLeft w:val="0"/>
      <w:marRight w:val="0"/>
      <w:marTop w:val="0"/>
      <w:marBottom w:val="0"/>
      <w:divBdr>
        <w:top w:val="none" w:sz="0" w:space="0" w:color="auto"/>
        <w:left w:val="none" w:sz="0" w:space="0" w:color="auto"/>
        <w:bottom w:val="none" w:sz="0" w:space="0" w:color="auto"/>
        <w:right w:val="none" w:sz="0" w:space="0" w:color="auto"/>
      </w:divBdr>
    </w:div>
    <w:div w:id="158737397">
      <w:bodyDiv w:val="1"/>
      <w:marLeft w:val="0"/>
      <w:marRight w:val="0"/>
      <w:marTop w:val="0"/>
      <w:marBottom w:val="0"/>
      <w:divBdr>
        <w:top w:val="none" w:sz="0" w:space="0" w:color="auto"/>
        <w:left w:val="none" w:sz="0" w:space="0" w:color="auto"/>
        <w:bottom w:val="none" w:sz="0" w:space="0" w:color="auto"/>
        <w:right w:val="none" w:sz="0" w:space="0" w:color="auto"/>
      </w:divBdr>
    </w:div>
    <w:div w:id="158933835">
      <w:bodyDiv w:val="1"/>
      <w:marLeft w:val="0"/>
      <w:marRight w:val="0"/>
      <w:marTop w:val="0"/>
      <w:marBottom w:val="0"/>
      <w:divBdr>
        <w:top w:val="none" w:sz="0" w:space="0" w:color="auto"/>
        <w:left w:val="none" w:sz="0" w:space="0" w:color="auto"/>
        <w:bottom w:val="none" w:sz="0" w:space="0" w:color="auto"/>
        <w:right w:val="none" w:sz="0" w:space="0" w:color="auto"/>
      </w:divBdr>
    </w:div>
    <w:div w:id="161438849">
      <w:bodyDiv w:val="1"/>
      <w:marLeft w:val="0"/>
      <w:marRight w:val="0"/>
      <w:marTop w:val="0"/>
      <w:marBottom w:val="0"/>
      <w:divBdr>
        <w:top w:val="none" w:sz="0" w:space="0" w:color="auto"/>
        <w:left w:val="none" w:sz="0" w:space="0" w:color="auto"/>
        <w:bottom w:val="none" w:sz="0" w:space="0" w:color="auto"/>
        <w:right w:val="none" w:sz="0" w:space="0" w:color="auto"/>
      </w:divBdr>
    </w:div>
    <w:div w:id="165480694">
      <w:bodyDiv w:val="1"/>
      <w:marLeft w:val="0"/>
      <w:marRight w:val="0"/>
      <w:marTop w:val="0"/>
      <w:marBottom w:val="0"/>
      <w:divBdr>
        <w:top w:val="none" w:sz="0" w:space="0" w:color="auto"/>
        <w:left w:val="none" w:sz="0" w:space="0" w:color="auto"/>
        <w:bottom w:val="none" w:sz="0" w:space="0" w:color="auto"/>
        <w:right w:val="none" w:sz="0" w:space="0" w:color="auto"/>
      </w:divBdr>
    </w:div>
    <w:div w:id="166604940">
      <w:bodyDiv w:val="1"/>
      <w:marLeft w:val="0"/>
      <w:marRight w:val="0"/>
      <w:marTop w:val="0"/>
      <w:marBottom w:val="0"/>
      <w:divBdr>
        <w:top w:val="none" w:sz="0" w:space="0" w:color="auto"/>
        <w:left w:val="none" w:sz="0" w:space="0" w:color="auto"/>
        <w:bottom w:val="none" w:sz="0" w:space="0" w:color="auto"/>
        <w:right w:val="none" w:sz="0" w:space="0" w:color="auto"/>
      </w:divBdr>
    </w:div>
    <w:div w:id="169679575">
      <w:bodyDiv w:val="1"/>
      <w:marLeft w:val="0"/>
      <w:marRight w:val="0"/>
      <w:marTop w:val="0"/>
      <w:marBottom w:val="0"/>
      <w:divBdr>
        <w:top w:val="none" w:sz="0" w:space="0" w:color="auto"/>
        <w:left w:val="none" w:sz="0" w:space="0" w:color="auto"/>
        <w:bottom w:val="none" w:sz="0" w:space="0" w:color="auto"/>
        <w:right w:val="none" w:sz="0" w:space="0" w:color="auto"/>
      </w:divBdr>
    </w:div>
    <w:div w:id="169949004">
      <w:bodyDiv w:val="1"/>
      <w:marLeft w:val="0"/>
      <w:marRight w:val="0"/>
      <w:marTop w:val="0"/>
      <w:marBottom w:val="0"/>
      <w:divBdr>
        <w:top w:val="none" w:sz="0" w:space="0" w:color="auto"/>
        <w:left w:val="none" w:sz="0" w:space="0" w:color="auto"/>
        <w:bottom w:val="none" w:sz="0" w:space="0" w:color="auto"/>
        <w:right w:val="none" w:sz="0" w:space="0" w:color="auto"/>
      </w:divBdr>
    </w:div>
    <w:div w:id="175383234">
      <w:bodyDiv w:val="1"/>
      <w:marLeft w:val="0"/>
      <w:marRight w:val="0"/>
      <w:marTop w:val="0"/>
      <w:marBottom w:val="0"/>
      <w:divBdr>
        <w:top w:val="none" w:sz="0" w:space="0" w:color="auto"/>
        <w:left w:val="none" w:sz="0" w:space="0" w:color="auto"/>
        <w:bottom w:val="none" w:sz="0" w:space="0" w:color="auto"/>
        <w:right w:val="none" w:sz="0" w:space="0" w:color="auto"/>
      </w:divBdr>
    </w:div>
    <w:div w:id="176576475">
      <w:bodyDiv w:val="1"/>
      <w:marLeft w:val="0"/>
      <w:marRight w:val="0"/>
      <w:marTop w:val="0"/>
      <w:marBottom w:val="0"/>
      <w:divBdr>
        <w:top w:val="none" w:sz="0" w:space="0" w:color="auto"/>
        <w:left w:val="none" w:sz="0" w:space="0" w:color="auto"/>
        <w:bottom w:val="none" w:sz="0" w:space="0" w:color="auto"/>
        <w:right w:val="none" w:sz="0" w:space="0" w:color="auto"/>
      </w:divBdr>
    </w:div>
    <w:div w:id="180125259">
      <w:bodyDiv w:val="1"/>
      <w:marLeft w:val="0"/>
      <w:marRight w:val="0"/>
      <w:marTop w:val="0"/>
      <w:marBottom w:val="0"/>
      <w:divBdr>
        <w:top w:val="none" w:sz="0" w:space="0" w:color="auto"/>
        <w:left w:val="none" w:sz="0" w:space="0" w:color="auto"/>
        <w:bottom w:val="none" w:sz="0" w:space="0" w:color="auto"/>
        <w:right w:val="none" w:sz="0" w:space="0" w:color="auto"/>
      </w:divBdr>
    </w:div>
    <w:div w:id="184638920">
      <w:bodyDiv w:val="1"/>
      <w:marLeft w:val="0"/>
      <w:marRight w:val="0"/>
      <w:marTop w:val="0"/>
      <w:marBottom w:val="0"/>
      <w:divBdr>
        <w:top w:val="none" w:sz="0" w:space="0" w:color="auto"/>
        <w:left w:val="none" w:sz="0" w:space="0" w:color="auto"/>
        <w:bottom w:val="none" w:sz="0" w:space="0" w:color="auto"/>
        <w:right w:val="none" w:sz="0" w:space="0" w:color="auto"/>
      </w:divBdr>
    </w:div>
    <w:div w:id="189490288">
      <w:bodyDiv w:val="1"/>
      <w:marLeft w:val="0"/>
      <w:marRight w:val="0"/>
      <w:marTop w:val="0"/>
      <w:marBottom w:val="0"/>
      <w:divBdr>
        <w:top w:val="none" w:sz="0" w:space="0" w:color="auto"/>
        <w:left w:val="none" w:sz="0" w:space="0" w:color="auto"/>
        <w:bottom w:val="none" w:sz="0" w:space="0" w:color="auto"/>
        <w:right w:val="none" w:sz="0" w:space="0" w:color="auto"/>
      </w:divBdr>
    </w:div>
    <w:div w:id="192546018">
      <w:bodyDiv w:val="1"/>
      <w:marLeft w:val="0"/>
      <w:marRight w:val="0"/>
      <w:marTop w:val="0"/>
      <w:marBottom w:val="0"/>
      <w:divBdr>
        <w:top w:val="none" w:sz="0" w:space="0" w:color="auto"/>
        <w:left w:val="none" w:sz="0" w:space="0" w:color="auto"/>
        <w:bottom w:val="none" w:sz="0" w:space="0" w:color="auto"/>
        <w:right w:val="none" w:sz="0" w:space="0" w:color="auto"/>
      </w:divBdr>
    </w:div>
    <w:div w:id="194272903">
      <w:bodyDiv w:val="1"/>
      <w:marLeft w:val="0"/>
      <w:marRight w:val="0"/>
      <w:marTop w:val="0"/>
      <w:marBottom w:val="0"/>
      <w:divBdr>
        <w:top w:val="none" w:sz="0" w:space="0" w:color="auto"/>
        <w:left w:val="none" w:sz="0" w:space="0" w:color="auto"/>
        <w:bottom w:val="none" w:sz="0" w:space="0" w:color="auto"/>
        <w:right w:val="none" w:sz="0" w:space="0" w:color="auto"/>
      </w:divBdr>
    </w:div>
    <w:div w:id="195319553">
      <w:bodyDiv w:val="1"/>
      <w:marLeft w:val="0"/>
      <w:marRight w:val="0"/>
      <w:marTop w:val="0"/>
      <w:marBottom w:val="0"/>
      <w:divBdr>
        <w:top w:val="none" w:sz="0" w:space="0" w:color="auto"/>
        <w:left w:val="none" w:sz="0" w:space="0" w:color="auto"/>
        <w:bottom w:val="none" w:sz="0" w:space="0" w:color="auto"/>
        <w:right w:val="none" w:sz="0" w:space="0" w:color="auto"/>
      </w:divBdr>
    </w:div>
    <w:div w:id="206721287">
      <w:bodyDiv w:val="1"/>
      <w:marLeft w:val="0"/>
      <w:marRight w:val="0"/>
      <w:marTop w:val="0"/>
      <w:marBottom w:val="0"/>
      <w:divBdr>
        <w:top w:val="none" w:sz="0" w:space="0" w:color="auto"/>
        <w:left w:val="none" w:sz="0" w:space="0" w:color="auto"/>
        <w:bottom w:val="none" w:sz="0" w:space="0" w:color="auto"/>
        <w:right w:val="none" w:sz="0" w:space="0" w:color="auto"/>
      </w:divBdr>
    </w:div>
    <w:div w:id="207453629">
      <w:bodyDiv w:val="1"/>
      <w:marLeft w:val="0"/>
      <w:marRight w:val="0"/>
      <w:marTop w:val="0"/>
      <w:marBottom w:val="0"/>
      <w:divBdr>
        <w:top w:val="none" w:sz="0" w:space="0" w:color="auto"/>
        <w:left w:val="none" w:sz="0" w:space="0" w:color="auto"/>
        <w:bottom w:val="none" w:sz="0" w:space="0" w:color="auto"/>
        <w:right w:val="none" w:sz="0" w:space="0" w:color="auto"/>
      </w:divBdr>
    </w:div>
    <w:div w:id="214203435">
      <w:bodyDiv w:val="1"/>
      <w:marLeft w:val="0"/>
      <w:marRight w:val="0"/>
      <w:marTop w:val="0"/>
      <w:marBottom w:val="0"/>
      <w:divBdr>
        <w:top w:val="none" w:sz="0" w:space="0" w:color="auto"/>
        <w:left w:val="none" w:sz="0" w:space="0" w:color="auto"/>
        <w:bottom w:val="none" w:sz="0" w:space="0" w:color="auto"/>
        <w:right w:val="none" w:sz="0" w:space="0" w:color="auto"/>
      </w:divBdr>
    </w:div>
    <w:div w:id="219101124">
      <w:bodyDiv w:val="1"/>
      <w:marLeft w:val="0"/>
      <w:marRight w:val="0"/>
      <w:marTop w:val="0"/>
      <w:marBottom w:val="0"/>
      <w:divBdr>
        <w:top w:val="none" w:sz="0" w:space="0" w:color="auto"/>
        <w:left w:val="none" w:sz="0" w:space="0" w:color="auto"/>
        <w:bottom w:val="none" w:sz="0" w:space="0" w:color="auto"/>
        <w:right w:val="none" w:sz="0" w:space="0" w:color="auto"/>
      </w:divBdr>
    </w:div>
    <w:div w:id="220022022">
      <w:bodyDiv w:val="1"/>
      <w:marLeft w:val="0"/>
      <w:marRight w:val="0"/>
      <w:marTop w:val="0"/>
      <w:marBottom w:val="0"/>
      <w:divBdr>
        <w:top w:val="none" w:sz="0" w:space="0" w:color="auto"/>
        <w:left w:val="none" w:sz="0" w:space="0" w:color="auto"/>
        <w:bottom w:val="none" w:sz="0" w:space="0" w:color="auto"/>
        <w:right w:val="none" w:sz="0" w:space="0" w:color="auto"/>
      </w:divBdr>
    </w:div>
    <w:div w:id="220528688">
      <w:bodyDiv w:val="1"/>
      <w:marLeft w:val="0"/>
      <w:marRight w:val="0"/>
      <w:marTop w:val="0"/>
      <w:marBottom w:val="0"/>
      <w:divBdr>
        <w:top w:val="none" w:sz="0" w:space="0" w:color="auto"/>
        <w:left w:val="none" w:sz="0" w:space="0" w:color="auto"/>
        <w:bottom w:val="none" w:sz="0" w:space="0" w:color="auto"/>
        <w:right w:val="none" w:sz="0" w:space="0" w:color="auto"/>
      </w:divBdr>
    </w:div>
    <w:div w:id="224033502">
      <w:bodyDiv w:val="1"/>
      <w:marLeft w:val="0"/>
      <w:marRight w:val="0"/>
      <w:marTop w:val="0"/>
      <w:marBottom w:val="0"/>
      <w:divBdr>
        <w:top w:val="none" w:sz="0" w:space="0" w:color="auto"/>
        <w:left w:val="none" w:sz="0" w:space="0" w:color="auto"/>
        <w:bottom w:val="none" w:sz="0" w:space="0" w:color="auto"/>
        <w:right w:val="none" w:sz="0" w:space="0" w:color="auto"/>
      </w:divBdr>
    </w:div>
    <w:div w:id="226232619">
      <w:bodyDiv w:val="1"/>
      <w:marLeft w:val="0"/>
      <w:marRight w:val="0"/>
      <w:marTop w:val="0"/>
      <w:marBottom w:val="0"/>
      <w:divBdr>
        <w:top w:val="none" w:sz="0" w:space="0" w:color="auto"/>
        <w:left w:val="none" w:sz="0" w:space="0" w:color="auto"/>
        <w:bottom w:val="none" w:sz="0" w:space="0" w:color="auto"/>
        <w:right w:val="none" w:sz="0" w:space="0" w:color="auto"/>
      </w:divBdr>
    </w:div>
    <w:div w:id="237178106">
      <w:bodyDiv w:val="1"/>
      <w:marLeft w:val="0"/>
      <w:marRight w:val="0"/>
      <w:marTop w:val="0"/>
      <w:marBottom w:val="0"/>
      <w:divBdr>
        <w:top w:val="none" w:sz="0" w:space="0" w:color="auto"/>
        <w:left w:val="none" w:sz="0" w:space="0" w:color="auto"/>
        <w:bottom w:val="none" w:sz="0" w:space="0" w:color="auto"/>
        <w:right w:val="none" w:sz="0" w:space="0" w:color="auto"/>
      </w:divBdr>
    </w:div>
    <w:div w:id="237446840">
      <w:bodyDiv w:val="1"/>
      <w:marLeft w:val="0"/>
      <w:marRight w:val="0"/>
      <w:marTop w:val="0"/>
      <w:marBottom w:val="0"/>
      <w:divBdr>
        <w:top w:val="none" w:sz="0" w:space="0" w:color="auto"/>
        <w:left w:val="none" w:sz="0" w:space="0" w:color="auto"/>
        <w:bottom w:val="none" w:sz="0" w:space="0" w:color="auto"/>
        <w:right w:val="none" w:sz="0" w:space="0" w:color="auto"/>
      </w:divBdr>
    </w:div>
    <w:div w:id="239171870">
      <w:bodyDiv w:val="1"/>
      <w:marLeft w:val="0"/>
      <w:marRight w:val="0"/>
      <w:marTop w:val="0"/>
      <w:marBottom w:val="0"/>
      <w:divBdr>
        <w:top w:val="none" w:sz="0" w:space="0" w:color="auto"/>
        <w:left w:val="none" w:sz="0" w:space="0" w:color="auto"/>
        <w:bottom w:val="none" w:sz="0" w:space="0" w:color="auto"/>
        <w:right w:val="none" w:sz="0" w:space="0" w:color="auto"/>
      </w:divBdr>
    </w:div>
    <w:div w:id="241109941">
      <w:bodyDiv w:val="1"/>
      <w:marLeft w:val="0"/>
      <w:marRight w:val="0"/>
      <w:marTop w:val="0"/>
      <w:marBottom w:val="0"/>
      <w:divBdr>
        <w:top w:val="none" w:sz="0" w:space="0" w:color="auto"/>
        <w:left w:val="none" w:sz="0" w:space="0" w:color="auto"/>
        <w:bottom w:val="none" w:sz="0" w:space="0" w:color="auto"/>
        <w:right w:val="none" w:sz="0" w:space="0" w:color="auto"/>
      </w:divBdr>
    </w:div>
    <w:div w:id="243416612">
      <w:bodyDiv w:val="1"/>
      <w:marLeft w:val="0"/>
      <w:marRight w:val="0"/>
      <w:marTop w:val="0"/>
      <w:marBottom w:val="0"/>
      <w:divBdr>
        <w:top w:val="none" w:sz="0" w:space="0" w:color="auto"/>
        <w:left w:val="none" w:sz="0" w:space="0" w:color="auto"/>
        <w:bottom w:val="none" w:sz="0" w:space="0" w:color="auto"/>
        <w:right w:val="none" w:sz="0" w:space="0" w:color="auto"/>
      </w:divBdr>
    </w:div>
    <w:div w:id="244804811">
      <w:bodyDiv w:val="1"/>
      <w:marLeft w:val="0"/>
      <w:marRight w:val="0"/>
      <w:marTop w:val="0"/>
      <w:marBottom w:val="0"/>
      <w:divBdr>
        <w:top w:val="none" w:sz="0" w:space="0" w:color="auto"/>
        <w:left w:val="none" w:sz="0" w:space="0" w:color="auto"/>
        <w:bottom w:val="none" w:sz="0" w:space="0" w:color="auto"/>
        <w:right w:val="none" w:sz="0" w:space="0" w:color="auto"/>
      </w:divBdr>
    </w:div>
    <w:div w:id="246967475">
      <w:bodyDiv w:val="1"/>
      <w:marLeft w:val="0"/>
      <w:marRight w:val="0"/>
      <w:marTop w:val="0"/>
      <w:marBottom w:val="0"/>
      <w:divBdr>
        <w:top w:val="none" w:sz="0" w:space="0" w:color="auto"/>
        <w:left w:val="none" w:sz="0" w:space="0" w:color="auto"/>
        <w:bottom w:val="none" w:sz="0" w:space="0" w:color="auto"/>
        <w:right w:val="none" w:sz="0" w:space="0" w:color="auto"/>
      </w:divBdr>
    </w:div>
    <w:div w:id="247348475">
      <w:bodyDiv w:val="1"/>
      <w:marLeft w:val="0"/>
      <w:marRight w:val="0"/>
      <w:marTop w:val="0"/>
      <w:marBottom w:val="0"/>
      <w:divBdr>
        <w:top w:val="none" w:sz="0" w:space="0" w:color="auto"/>
        <w:left w:val="none" w:sz="0" w:space="0" w:color="auto"/>
        <w:bottom w:val="none" w:sz="0" w:space="0" w:color="auto"/>
        <w:right w:val="none" w:sz="0" w:space="0" w:color="auto"/>
      </w:divBdr>
    </w:div>
    <w:div w:id="251547619">
      <w:bodyDiv w:val="1"/>
      <w:marLeft w:val="0"/>
      <w:marRight w:val="0"/>
      <w:marTop w:val="0"/>
      <w:marBottom w:val="0"/>
      <w:divBdr>
        <w:top w:val="none" w:sz="0" w:space="0" w:color="auto"/>
        <w:left w:val="none" w:sz="0" w:space="0" w:color="auto"/>
        <w:bottom w:val="none" w:sz="0" w:space="0" w:color="auto"/>
        <w:right w:val="none" w:sz="0" w:space="0" w:color="auto"/>
      </w:divBdr>
    </w:div>
    <w:div w:id="252445329">
      <w:bodyDiv w:val="1"/>
      <w:marLeft w:val="0"/>
      <w:marRight w:val="0"/>
      <w:marTop w:val="0"/>
      <w:marBottom w:val="0"/>
      <w:divBdr>
        <w:top w:val="none" w:sz="0" w:space="0" w:color="auto"/>
        <w:left w:val="none" w:sz="0" w:space="0" w:color="auto"/>
        <w:bottom w:val="none" w:sz="0" w:space="0" w:color="auto"/>
        <w:right w:val="none" w:sz="0" w:space="0" w:color="auto"/>
      </w:divBdr>
    </w:div>
    <w:div w:id="253831073">
      <w:bodyDiv w:val="1"/>
      <w:marLeft w:val="0"/>
      <w:marRight w:val="0"/>
      <w:marTop w:val="0"/>
      <w:marBottom w:val="0"/>
      <w:divBdr>
        <w:top w:val="none" w:sz="0" w:space="0" w:color="auto"/>
        <w:left w:val="none" w:sz="0" w:space="0" w:color="auto"/>
        <w:bottom w:val="none" w:sz="0" w:space="0" w:color="auto"/>
        <w:right w:val="none" w:sz="0" w:space="0" w:color="auto"/>
      </w:divBdr>
    </w:div>
    <w:div w:id="258486139">
      <w:bodyDiv w:val="1"/>
      <w:marLeft w:val="0"/>
      <w:marRight w:val="0"/>
      <w:marTop w:val="0"/>
      <w:marBottom w:val="0"/>
      <w:divBdr>
        <w:top w:val="none" w:sz="0" w:space="0" w:color="auto"/>
        <w:left w:val="none" w:sz="0" w:space="0" w:color="auto"/>
        <w:bottom w:val="none" w:sz="0" w:space="0" w:color="auto"/>
        <w:right w:val="none" w:sz="0" w:space="0" w:color="auto"/>
      </w:divBdr>
    </w:div>
    <w:div w:id="262809756">
      <w:bodyDiv w:val="1"/>
      <w:marLeft w:val="0"/>
      <w:marRight w:val="0"/>
      <w:marTop w:val="0"/>
      <w:marBottom w:val="0"/>
      <w:divBdr>
        <w:top w:val="none" w:sz="0" w:space="0" w:color="auto"/>
        <w:left w:val="none" w:sz="0" w:space="0" w:color="auto"/>
        <w:bottom w:val="none" w:sz="0" w:space="0" w:color="auto"/>
        <w:right w:val="none" w:sz="0" w:space="0" w:color="auto"/>
      </w:divBdr>
    </w:div>
    <w:div w:id="266935860">
      <w:bodyDiv w:val="1"/>
      <w:marLeft w:val="0"/>
      <w:marRight w:val="0"/>
      <w:marTop w:val="0"/>
      <w:marBottom w:val="0"/>
      <w:divBdr>
        <w:top w:val="none" w:sz="0" w:space="0" w:color="auto"/>
        <w:left w:val="none" w:sz="0" w:space="0" w:color="auto"/>
        <w:bottom w:val="none" w:sz="0" w:space="0" w:color="auto"/>
        <w:right w:val="none" w:sz="0" w:space="0" w:color="auto"/>
      </w:divBdr>
    </w:div>
    <w:div w:id="273708561">
      <w:bodyDiv w:val="1"/>
      <w:marLeft w:val="0"/>
      <w:marRight w:val="0"/>
      <w:marTop w:val="0"/>
      <w:marBottom w:val="0"/>
      <w:divBdr>
        <w:top w:val="none" w:sz="0" w:space="0" w:color="auto"/>
        <w:left w:val="none" w:sz="0" w:space="0" w:color="auto"/>
        <w:bottom w:val="none" w:sz="0" w:space="0" w:color="auto"/>
        <w:right w:val="none" w:sz="0" w:space="0" w:color="auto"/>
      </w:divBdr>
    </w:div>
    <w:div w:id="279994102">
      <w:bodyDiv w:val="1"/>
      <w:marLeft w:val="0"/>
      <w:marRight w:val="0"/>
      <w:marTop w:val="0"/>
      <w:marBottom w:val="0"/>
      <w:divBdr>
        <w:top w:val="none" w:sz="0" w:space="0" w:color="auto"/>
        <w:left w:val="none" w:sz="0" w:space="0" w:color="auto"/>
        <w:bottom w:val="none" w:sz="0" w:space="0" w:color="auto"/>
        <w:right w:val="none" w:sz="0" w:space="0" w:color="auto"/>
      </w:divBdr>
    </w:div>
    <w:div w:id="283006973">
      <w:bodyDiv w:val="1"/>
      <w:marLeft w:val="0"/>
      <w:marRight w:val="0"/>
      <w:marTop w:val="0"/>
      <w:marBottom w:val="0"/>
      <w:divBdr>
        <w:top w:val="none" w:sz="0" w:space="0" w:color="auto"/>
        <w:left w:val="none" w:sz="0" w:space="0" w:color="auto"/>
        <w:bottom w:val="none" w:sz="0" w:space="0" w:color="auto"/>
        <w:right w:val="none" w:sz="0" w:space="0" w:color="auto"/>
      </w:divBdr>
    </w:div>
    <w:div w:id="285821791">
      <w:bodyDiv w:val="1"/>
      <w:marLeft w:val="0"/>
      <w:marRight w:val="0"/>
      <w:marTop w:val="0"/>
      <w:marBottom w:val="0"/>
      <w:divBdr>
        <w:top w:val="none" w:sz="0" w:space="0" w:color="auto"/>
        <w:left w:val="none" w:sz="0" w:space="0" w:color="auto"/>
        <w:bottom w:val="none" w:sz="0" w:space="0" w:color="auto"/>
        <w:right w:val="none" w:sz="0" w:space="0" w:color="auto"/>
      </w:divBdr>
    </w:div>
    <w:div w:id="287510406">
      <w:bodyDiv w:val="1"/>
      <w:marLeft w:val="0"/>
      <w:marRight w:val="0"/>
      <w:marTop w:val="0"/>
      <w:marBottom w:val="0"/>
      <w:divBdr>
        <w:top w:val="none" w:sz="0" w:space="0" w:color="auto"/>
        <w:left w:val="none" w:sz="0" w:space="0" w:color="auto"/>
        <w:bottom w:val="none" w:sz="0" w:space="0" w:color="auto"/>
        <w:right w:val="none" w:sz="0" w:space="0" w:color="auto"/>
      </w:divBdr>
    </w:div>
    <w:div w:id="292565364">
      <w:bodyDiv w:val="1"/>
      <w:marLeft w:val="0"/>
      <w:marRight w:val="0"/>
      <w:marTop w:val="0"/>
      <w:marBottom w:val="0"/>
      <w:divBdr>
        <w:top w:val="none" w:sz="0" w:space="0" w:color="auto"/>
        <w:left w:val="none" w:sz="0" w:space="0" w:color="auto"/>
        <w:bottom w:val="none" w:sz="0" w:space="0" w:color="auto"/>
        <w:right w:val="none" w:sz="0" w:space="0" w:color="auto"/>
      </w:divBdr>
    </w:div>
    <w:div w:id="295795028">
      <w:bodyDiv w:val="1"/>
      <w:marLeft w:val="0"/>
      <w:marRight w:val="0"/>
      <w:marTop w:val="0"/>
      <w:marBottom w:val="0"/>
      <w:divBdr>
        <w:top w:val="none" w:sz="0" w:space="0" w:color="auto"/>
        <w:left w:val="none" w:sz="0" w:space="0" w:color="auto"/>
        <w:bottom w:val="none" w:sz="0" w:space="0" w:color="auto"/>
        <w:right w:val="none" w:sz="0" w:space="0" w:color="auto"/>
      </w:divBdr>
    </w:div>
    <w:div w:id="296108670">
      <w:bodyDiv w:val="1"/>
      <w:marLeft w:val="0"/>
      <w:marRight w:val="0"/>
      <w:marTop w:val="0"/>
      <w:marBottom w:val="0"/>
      <w:divBdr>
        <w:top w:val="none" w:sz="0" w:space="0" w:color="auto"/>
        <w:left w:val="none" w:sz="0" w:space="0" w:color="auto"/>
        <w:bottom w:val="none" w:sz="0" w:space="0" w:color="auto"/>
        <w:right w:val="none" w:sz="0" w:space="0" w:color="auto"/>
      </w:divBdr>
    </w:div>
    <w:div w:id="299574253">
      <w:bodyDiv w:val="1"/>
      <w:marLeft w:val="0"/>
      <w:marRight w:val="0"/>
      <w:marTop w:val="0"/>
      <w:marBottom w:val="0"/>
      <w:divBdr>
        <w:top w:val="none" w:sz="0" w:space="0" w:color="auto"/>
        <w:left w:val="none" w:sz="0" w:space="0" w:color="auto"/>
        <w:bottom w:val="none" w:sz="0" w:space="0" w:color="auto"/>
        <w:right w:val="none" w:sz="0" w:space="0" w:color="auto"/>
      </w:divBdr>
    </w:div>
    <w:div w:id="309796573">
      <w:bodyDiv w:val="1"/>
      <w:marLeft w:val="0"/>
      <w:marRight w:val="0"/>
      <w:marTop w:val="0"/>
      <w:marBottom w:val="0"/>
      <w:divBdr>
        <w:top w:val="none" w:sz="0" w:space="0" w:color="auto"/>
        <w:left w:val="none" w:sz="0" w:space="0" w:color="auto"/>
        <w:bottom w:val="none" w:sz="0" w:space="0" w:color="auto"/>
        <w:right w:val="none" w:sz="0" w:space="0" w:color="auto"/>
      </w:divBdr>
    </w:div>
    <w:div w:id="310254117">
      <w:bodyDiv w:val="1"/>
      <w:marLeft w:val="0"/>
      <w:marRight w:val="0"/>
      <w:marTop w:val="0"/>
      <w:marBottom w:val="0"/>
      <w:divBdr>
        <w:top w:val="none" w:sz="0" w:space="0" w:color="auto"/>
        <w:left w:val="none" w:sz="0" w:space="0" w:color="auto"/>
        <w:bottom w:val="none" w:sz="0" w:space="0" w:color="auto"/>
        <w:right w:val="none" w:sz="0" w:space="0" w:color="auto"/>
      </w:divBdr>
    </w:div>
    <w:div w:id="324092694">
      <w:bodyDiv w:val="1"/>
      <w:marLeft w:val="0"/>
      <w:marRight w:val="0"/>
      <w:marTop w:val="0"/>
      <w:marBottom w:val="0"/>
      <w:divBdr>
        <w:top w:val="none" w:sz="0" w:space="0" w:color="auto"/>
        <w:left w:val="none" w:sz="0" w:space="0" w:color="auto"/>
        <w:bottom w:val="none" w:sz="0" w:space="0" w:color="auto"/>
        <w:right w:val="none" w:sz="0" w:space="0" w:color="auto"/>
      </w:divBdr>
    </w:div>
    <w:div w:id="329526430">
      <w:bodyDiv w:val="1"/>
      <w:marLeft w:val="0"/>
      <w:marRight w:val="0"/>
      <w:marTop w:val="0"/>
      <w:marBottom w:val="0"/>
      <w:divBdr>
        <w:top w:val="none" w:sz="0" w:space="0" w:color="auto"/>
        <w:left w:val="none" w:sz="0" w:space="0" w:color="auto"/>
        <w:bottom w:val="none" w:sz="0" w:space="0" w:color="auto"/>
        <w:right w:val="none" w:sz="0" w:space="0" w:color="auto"/>
      </w:divBdr>
    </w:div>
    <w:div w:id="329598466">
      <w:bodyDiv w:val="1"/>
      <w:marLeft w:val="0"/>
      <w:marRight w:val="0"/>
      <w:marTop w:val="0"/>
      <w:marBottom w:val="0"/>
      <w:divBdr>
        <w:top w:val="none" w:sz="0" w:space="0" w:color="auto"/>
        <w:left w:val="none" w:sz="0" w:space="0" w:color="auto"/>
        <w:bottom w:val="none" w:sz="0" w:space="0" w:color="auto"/>
        <w:right w:val="none" w:sz="0" w:space="0" w:color="auto"/>
      </w:divBdr>
    </w:div>
    <w:div w:id="337775012">
      <w:bodyDiv w:val="1"/>
      <w:marLeft w:val="0"/>
      <w:marRight w:val="0"/>
      <w:marTop w:val="0"/>
      <w:marBottom w:val="0"/>
      <w:divBdr>
        <w:top w:val="none" w:sz="0" w:space="0" w:color="auto"/>
        <w:left w:val="none" w:sz="0" w:space="0" w:color="auto"/>
        <w:bottom w:val="none" w:sz="0" w:space="0" w:color="auto"/>
        <w:right w:val="none" w:sz="0" w:space="0" w:color="auto"/>
      </w:divBdr>
    </w:div>
    <w:div w:id="341132799">
      <w:bodyDiv w:val="1"/>
      <w:marLeft w:val="0"/>
      <w:marRight w:val="0"/>
      <w:marTop w:val="0"/>
      <w:marBottom w:val="0"/>
      <w:divBdr>
        <w:top w:val="none" w:sz="0" w:space="0" w:color="auto"/>
        <w:left w:val="none" w:sz="0" w:space="0" w:color="auto"/>
        <w:bottom w:val="none" w:sz="0" w:space="0" w:color="auto"/>
        <w:right w:val="none" w:sz="0" w:space="0" w:color="auto"/>
      </w:divBdr>
    </w:div>
    <w:div w:id="343212167">
      <w:bodyDiv w:val="1"/>
      <w:marLeft w:val="0"/>
      <w:marRight w:val="0"/>
      <w:marTop w:val="0"/>
      <w:marBottom w:val="0"/>
      <w:divBdr>
        <w:top w:val="none" w:sz="0" w:space="0" w:color="auto"/>
        <w:left w:val="none" w:sz="0" w:space="0" w:color="auto"/>
        <w:bottom w:val="none" w:sz="0" w:space="0" w:color="auto"/>
        <w:right w:val="none" w:sz="0" w:space="0" w:color="auto"/>
      </w:divBdr>
    </w:div>
    <w:div w:id="364603140">
      <w:bodyDiv w:val="1"/>
      <w:marLeft w:val="0"/>
      <w:marRight w:val="0"/>
      <w:marTop w:val="0"/>
      <w:marBottom w:val="0"/>
      <w:divBdr>
        <w:top w:val="none" w:sz="0" w:space="0" w:color="auto"/>
        <w:left w:val="none" w:sz="0" w:space="0" w:color="auto"/>
        <w:bottom w:val="none" w:sz="0" w:space="0" w:color="auto"/>
        <w:right w:val="none" w:sz="0" w:space="0" w:color="auto"/>
      </w:divBdr>
    </w:div>
    <w:div w:id="368265162">
      <w:bodyDiv w:val="1"/>
      <w:marLeft w:val="0"/>
      <w:marRight w:val="0"/>
      <w:marTop w:val="0"/>
      <w:marBottom w:val="0"/>
      <w:divBdr>
        <w:top w:val="none" w:sz="0" w:space="0" w:color="auto"/>
        <w:left w:val="none" w:sz="0" w:space="0" w:color="auto"/>
        <w:bottom w:val="none" w:sz="0" w:space="0" w:color="auto"/>
        <w:right w:val="none" w:sz="0" w:space="0" w:color="auto"/>
      </w:divBdr>
    </w:div>
    <w:div w:id="370541265">
      <w:bodyDiv w:val="1"/>
      <w:marLeft w:val="0"/>
      <w:marRight w:val="0"/>
      <w:marTop w:val="0"/>
      <w:marBottom w:val="0"/>
      <w:divBdr>
        <w:top w:val="none" w:sz="0" w:space="0" w:color="auto"/>
        <w:left w:val="none" w:sz="0" w:space="0" w:color="auto"/>
        <w:bottom w:val="none" w:sz="0" w:space="0" w:color="auto"/>
        <w:right w:val="none" w:sz="0" w:space="0" w:color="auto"/>
      </w:divBdr>
    </w:div>
    <w:div w:id="371151138">
      <w:bodyDiv w:val="1"/>
      <w:marLeft w:val="0"/>
      <w:marRight w:val="0"/>
      <w:marTop w:val="0"/>
      <w:marBottom w:val="0"/>
      <w:divBdr>
        <w:top w:val="none" w:sz="0" w:space="0" w:color="auto"/>
        <w:left w:val="none" w:sz="0" w:space="0" w:color="auto"/>
        <w:bottom w:val="none" w:sz="0" w:space="0" w:color="auto"/>
        <w:right w:val="none" w:sz="0" w:space="0" w:color="auto"/>
      </w:divBdr>
    </w:div>
    <w:div w:id="373505728">
      <w:bodyDiv w:val="1"/>
      <w:marLeft w:val="0"/>
      <w:marRight w:val="0"/>
      <w:marTop w:val="0"/>
      <w:marBottom w:val="0"/>
      <w:divBdr>
        <w:top w:val="none" w:sz="0" w:space="0" w:color="auto"/>
        <w:left w:val="none" w:sz="0" w:space="0" w:color="auto"/>
        <w:bottom w:val="none" w:sz="0" w:space="0" w:color="auto"/>
        <w:right w:val="none" w:sz="0" w:space="0" w:color="auto"/>
      </w:divBdr>
    </w:div>
    <w:div w:id="373697075">
      <w:bodyDiv w:val="1"/>
      <w:marLeft w:val="0"/>
      <w:marRight w:val="0"/>
      <w:marTop w:val="0"/>
      <w:marBottom w:val="0"/>
      <w:divBdr>
        <w:top w:val="none" w:sz="0" w:space="0" w:color="auto"/>
        <w:left w:val="none" w:sz="0" w:space="0" w:color="auto"/>
        <w:bottom w:val="none" w:sz="0" w:space="0" w:color="auto"/>
        <w:right w:val="none" w:sz="0" w:space="0" w:color="auto"/>
      </w:divBdr>
    </w:div>
    <w:div w:id="376047819">
      <w:bodyDiv w:val="1"/>
      <w:marLeft w:val="0"/>
      <w:marRight w:val="0"/>
      <w:marTop w:val="0"/>
      <w:marBottom w:val="0"/>
      <w:divBdr>
        <w:top w:val="none" w:sz="0" w:space="0" w:color="auto"/>
        <w:left w:val="none" w:sz="0" w:space="0" w:color="auto"/>
        <w:bottom w:val="none" w:sz="0" w:space="0" w:color="auto"/>
        <w:right w:val="none" w:sz="0" w:space="0" w:color="auto"/>
      </w:divBdr>
    </w:div>
    <w:div w:id="384794156">
      <w:bodyDiv w:val="1"/>
      <w:marLeft w:val="0"/>
      <w:marRight w:val="0"/>
      <w:marTop w:val="0"/>
      <w:marBottom w:val="0"/>
      <w:divBdr>
        <w:top w:val="none" w:sz="0" w:space="0" w:color="auto"/>
        <w:left w:val="none" w:sz="0" w:space="0" w:color="auto"/>
        <w:bottom w:val="none" w:sz="0" w:space="0" w:color="auto"/>
        <w:right w:val="none" w:sz="0" w:space="0" w:color="auto"/>
      </w:divBdr>
    </w:div>
    <w:div w:id="387923962">
      <w:bodyDiv w:val="1"/>
      <w:marLeft w:val="0"/>
      <w:marRight w:val="0"/>
      <w:marTop w:val="0"/>
      <w:marBottom w:val="0"/>
      <w:divBdr>
        <w:top w:val="none" w:sz="0" w:space="0" w:color="auto"/>
        <w:left w:val="none" w:sz="0" w:space="0" w:color="auto"/>
        <w:bottom w:val="none" w:sz="0" w:space="0" w:color="auto"/>
        <w:right w:val="none" w:sz="0" w:space="0" w:color="auto"/>
      </w:divBdr>
    </w:div>
    <w:div w:id="389233348">
      <w:bodyDiv w:val="1"/>
      <w:marLeft w:val="0"/>
      <w:marRight w:val="0"/>
      <w:marTop w:val="0"/>
      <w:marBottom w:val="0"/>
      <w:divBdr>
        <w:top w:val="none" w:sz="0" w:space="0" w:color="auto"/>
        <w:left w:val="none" w:sz="0" w:space="0" w:color="auto"/>
        <w:bottom w:val="none" w:sz="0" w:space="0" w:color="auto"/>
        <w:right w:val="none" w:sz="0" w:space="0" w:color="auto"/>
      </w:divBdr>
    </w:div>
    <w:div w:id="392511065">
      <w:bodyDiv w:val="1"/>
      <w:marLeft w:val="0"/>
      <w:marRight w:val="0"/>
      <w:marTop w:val="0"/>
      <w:marBottom w:val="0"/>
      <w:divBdr>
        <w:top w:val="none" w:sz="0" w:space="0" w:color="auto"/>
        <w:left w:val="none" w:sz="0" w:space="0" w:color="auto"/>
        <w:bottom w:val="none" w:sz="0" w:space="0" w:color="auto"/>
        <w:right w:val="none" w:sz="0" w:space="0" w:color="auto"/>
      </w:divBdr>
    </w:div>
    <w:div w:id="393969005">
      <w:bodyDiv w:val="1"/>
      <w:marLeft w:val="0"/>
      <w:marRight w:val="0"/>
      <w:marTop w:val="0"/>
      <w:marBottom w:val="0"/>
      <w:divBdr>
        <w:top w:val="none" w:sz="0" w:space="0" w:color="auto"/>
        <w:left w:val="none" w:sz="0" w:space="0" w:color="auto"/>
        <w:bottom w:val="none" w:sz="0" w:space="0" w:color="auto"/>
        <w:right w:val="none" w:sz="0" w:space="0" w:color="auto"/>
      </w:divBdr>
    </w:div>
    <w:div w:id="396902187">
      <w:bodyDiv w:val="1"/>
      <w:marLeft w:val="0"/>
      <w:marRight w:val="0"/>
      <w:marTop w:val="0"/>
      <w:marBottom w:val="0"/>
      <w:divBdr>
        <w:top w:val="none" w:sz="0" w:space="0" w:color="auto"/>
        <w:left w:val="none" w:sz="0" w:space="0" w:color="auto"/>
        <w:bottom w:val="none" w:sz="0" w:space="0" w:color="auto"/>
        <w:right w:val="none" w:sz="0" w:space="0" w:color="auto"/>
      </w:divBdr>
    </w:div>
    <w:div w:id="397631241">
      <w:bodyDiv w:val="1"/>
      <w:marLeft w:val="0"/>
      <w:marRight w:val="0"/>
      <w:marTop w:val="0"/>
      <w:marBottom w:val="0"/>
      <w:divBdr>
        <w:top w:val="none" w:sz="0" w:space="0" w:color="auto"/>
        <w:left w:val="none" w:sz="0" w:space="0" w:color="auto"/>
        <w:bottom w:val="none" w:sz="0" w:space="0" w:color="auto"/>
        <w:right w:val="none" w:sz="0" w:space="0" w:color="auto"/>
      </w:divBdr>
    </w:div>
    <w:div w:id="400906543">
      <w:bodyDiv w:val="1"/>
      <w:marLeft w:val="0"/>
      <w:marRight w:val="0"/>
      <w:marTop w:val="0"/>
      <w:marBottom w:val="0"/>
      <w:divBdr>
        <w:top w:val="none" w:sz="0" w:space="0" w:color="auto"/>
        <w:left w:val="none" w:sz="0" w:space="0" w:color="auto"/>
        <w:bottom w:val="none" w:sz="0" w:space="0" w:color="auto"/>
        <w:right w:val="none" w:sz="0" w:space="0" w:color="auto"/>
      </w:divBdr>
    </w:div>
    <w:div w:id="401374963">
      <w:bodyDiv w:val="1"/>
      <w:marLeft w:val="0"/>
      <w:marRight w:val="0"/>
      <w:marTop w:val="0"/>
      <w:marBottom w:val="0"/>
      <w:divBdr>
        <w:top w:val="none" w:sz="0" w:space="0" w:color="auto"/>
        <w:left w:val="none" w:sz="0" w:space="0" w:color="auto"/>
        <w:bottom w:val="none" w:sz="0" w:space="0" w:color="auto"/>
        <w:right w:val="none" w:sz="0" w:space="0" w:color="auto"/>
      </w:divBdr>
    </w:div>
    <w:div w:id="406416825">
      <w:bodyDiv w:val="1"/>
      <w:marLeft w:val="0"/>
      <w:marRight w:val="0"/>
      <w:marTop w:val="0"/>
      <w:marBottom w:val="0"/>
      <w:divBdr>
        <w:top w:val="none" w:sz="0" w:space="0" w:color="auto"/>
        <w:left w:val="none" w:sz="0" w:space="0" w:color="auto"/>
        <w:bottom w:val="none" w:sz="0" w:space="0" w:color="auto"/>
        <w:right w:val="none" w:sz="0" w:space="0" w:color="auto"/>
      </w:divBdr>
    </w:div>
    <w:div w:id="423962770">
      <w:bodyDiv w:val="1"/>
      <w:marLeft w:val="0"/>
      <w:marRight w:val="0"/>
      <w:marTop w:val="0"/>
      <w:marBottom w:val="0"/>
      <w:divBdr>
        <w:top w:val="none" w:sz="0" w:space="0" w:color="auto"/>
        <w:left w:val="none" w:sz="0" w:space="0" w:color="auto"/>
        <w:bottom w:val="none" w:sz="0" w:space="0" w:color="auto"/>
        <w:right w:val="none" w:sz="0" w:space="0" w:color="auto"/>
      </w:divBdr>
    </w:div>
    <w:div w:id="424157322">
      <w:bodyDiv w:val="1"/>
      <w:marLeft w:val="0"/>
      <w:marRight w:val="0"/>
      <w:marTop w:val="0"/>
      <w:marBottom w:val="0"/>
      <w:divBdr>
        <w:top w:val="none" w:sz="0" w:space="0" w:color="auto"/>
        <w:left w:val="none" w:sz="0" w:space="0" w:color="auto"/>
        <w:bottom w:val="none" w:sz="0" w:space="0" w:color="auto"/>
        <w:right w:val="none" w:sz="0" w:space="0" w:color="auto"/>
      </w:divBdr>
    </w:div>
    <w:div w:id="425469212">
      <w:bodyDiv w:val="1"/>
      <w:marLeft w:val="0"/>
      <w:marRight w:val="0"/>
      <w:marTop w:val="0"/>
      <w:marBottom w:val="0"/>
      <w:divBdr>
        <w:top w:val="none" w:sz="0" w:space="0" w:color="auto"/>
        <w:left w:val="none" w:sz="0" w:space="0" w:color="auto"/>
        <w:bottom w:val="none" w:sz="0" w:space="0" w:color="auto"/>
        <w:right w:val="none" w:sz="0" w:space="0" w:color="auto"/>
      </w:divBdr>
    </w:div>
    <w:div w:id="431631470">
      <w:bodyDiv w:val="1"/>
      <w:marLeft w:val="0"/>
      <w:marRight w:val="0"/>
      <w:marTop w:val="0"/>
      <w:marBottom w:val="0"/>
      <w:divBdr>
        <w:top w:val="none" w:sz="0" w:space="0" w:color="auto"/>
        <w:left w:val="none" w:sz="0" w:space="0" w:color="auto"/>
        <w:bottom w:val="none" w:sz="0" w:space="0" w:color="auto"/>
        <w:right w:val="none" w:sz="0" w:space="0" w:color="auto"/>
      </w:divBdr>
    </w:div>
    <w:div w:id="438764082">
      <w:bodyDiv w:val="1"/>
      <w:marLeft w:val="0"/>
      <w:marRight w:val="0"/>
      <w:marTop w:val="0"/>
      <w:marBottom w:val="0"/>
      <w:divBdr>
        <w:top w:val="none" w:sz="0" w:space="0" w:color="auto"/>
        <w:left w:val="none" w:sz="0" w:space="0" w:color="auto"/>
        <w:bottom w:val="none" w:sz="0" w:space="0" w:color="auto"/>
        <w:right w:val="none" w:sz="0" w:space="0" w:color="auto"/>
      </w:divBdr>
    </w:div>
    <w:div w:id="440730985">
      <w:bodyDiv w:val="1"/>
      <w:marLeft w:val="0"/>
      <w:marRight w:val="0"/>
      <w:marTop w:val="0"/>
      <w:marBottom w:val="0"/>
      <w:divBdr>
        <w:top w:val="none" w:sz="0" w:space="0" w:color="auto"/>
        <w:left w:val="none" w:sz="0" w:space="0" w:color="auto"/>
        <w:bottom w:val="none" w:sz="0" w:space="0" w:color="auto"/>
        <w:right w:val="none" w:sz="0" w:space="0" w:color="auto"/>
      </w:divBdr>
    </w:div>
    <w:div w:id="447705172">
      <w:bodyDiv w:val="1"/>
      <w:marLeft w:val="0"/>
      <w:marRight w:val="0"/>
      <w:marTop w:val="0"/>
      <w:marBottom w:val="0"/>
      <w:divBdr>
        <w:top w:val="none" w:sz="0" w:space="0" w:color="auto"/>
        <w:left w:val="none" w:sz="0" w:space="0" w:color="auto"/>
        <w:bottom w:val="none" w:sz="0" w:space="0" w:color="auto"/>
        <w:right w:val="none" w:sz="0" w:space="0" w:color="auto"/>
      </w:divBdr>
    </w:div>
    <w:div w:id="448201358">
      <w:bodyDiv w:val="1"/>
      <w:marLeft w:val="0"/>
      <w:marRight w:val="0"/>
      <w:marTop w:val="0"/>
      <w:marBottom w:val="0"/>
      <w:divBdr>
        <w:top w:val="none" w:sz="0" w:space="0" w:color="auto"/>
        <w:left w:val="none" w:sz="0" w:space="0" w:color="auto"/>
        <w:bottom w:val="none" w:sz="0" w:space="0" w:color="auto"/>
        <w:right w:val="none" w:sz="0" w:space="0" w:color="auto"/>
      </w:divBdr>
    </w:div>
    <w:div w:id="448863807">
      <w:bodyDiv w:val="1"/>
      <w:marLeft w:val="0"/>
      <w:marRight w:val="0"/>
      <w:marTop w:val="0"/>
      <w:marBottom w:val="0"/>
      <w:divBdr>
        <w:top w:val="none" w:sz="0" w:space="0" w:color="auto"/>
        <w:left w:val="none" w:sz="0" w:space="0" w:color="auto"/>
        <w:bottom w:val="none" w:sz="0" w:space="0" w:color="auto"/>
        <w:right w:val="none" w:sz="0" w:space="0" w:color="auto"/>
      </w:divBdr>
    </w:div>
    <w:div w:id="449053326">
      <w:bodyDiv w:val="1"/>
      <w:marLeft w:val="0"/>
      <w:marRight w:val="0"/>
      <w:marTop w:val="0"/>
      <w:marBottom w:val="0"/>
      <w:divBdr>
        <w:top w:val="none" w:sz="0" w:space="0" w:color="auto"/>
        <w:left w:val="none" w:sz="0" w:space="0" w:color="auto"/>
        <w:bottom w:val="none" w:sz="0" w:space="0" w:color="auto"/>
        <w:right w:val="none" w:sz="0" w:space="0" w:color="auto"/>
      </w:divBdr>
    </w:div>
    <w:div w:id="450393394">
      <w:bodyDiv w:val="1"/>
      <w:marLeft w:val="0"/>
      <w:marRight w:val="0"/>
      <w:marTop w:val="0"/>
      <w:marBottom w:val="0"/>
      <w:divBdr>
        <w:top w:val="none" w:sz="0" w:space="0" w:color="auto"/>
        <w:left w:val="none" w:sz="0" w:space="0" w:color="auto"/>
        <w:bottom w:val="none" w:sz="0" w:space="0" w:color="auto"/>
        <w:right w:val="none" w:sz="0" w:space="0" w:color="auto"/>
      </w:divBdr>
    </w:div>
    <w:div w:id="450976595">
      <w:bodyDiv w:val="1"/>
      <w:marLeft w:val="0"/>
      <w:marRight w:val="0"/>
      <w:marTop w:val="0"/>
      <w:marBottom w:val="0"/>
      <w:divBdr>
        <w:top w:val="none" w:sz="0" w:space="0" w:color="auto"/>
        <w:left w:val="none" w:sz="0" w:space="0" w:color="auto"/>
        <w:bottom w:val="none" w:sz="0" w:space="0" w:color="auto"/>
        <w:right w:val="none" w:sz="0" w:space="0" w:color="auto"/>
      </w:divBdr>
    </w:div>
    <w:div w:id="453132861">
      <w:bodyDiv w:val="1"/>
      <w:marLeft w:val="0"/>
      <w:marRight w:val="0"/>
      <w:marTop w:val="0"/>
      <w:marBottom w:val="0"/>
      <w:divBdr>
        <w:top w:val="none" w:sz="0" w:space="0" w:color="auto"/>
        <w:left w:val="none" w:sz="0" w:space="0" w:color="auto"/>
        <w:bottom w:val="none" w:sz="0" w:space="0" w:color="auto"/>
        <w:right w:val="none" w:sz="0" w:space="0" w:color="auto"/>
      </w:divBdr>
    </w:div>
    <w:div w:id="459227431">
      <w:bodyDiv w:val="1"/>
      <w:marLeft w:val="0"/>
      <w:marRight w:val="0"/>
      <w:marTop w:val="0"/>
      <w:marBottom w:val="0"/>
      <w:divBdr>
        <w:top w:val="none" w:sz="0" w:space="0" w:color="auto"/>
        <w:left w:val="none" w:sz="0" w:space="0" w:color="auto"/>
        <w:bottom w:val="none" w:sz="0" w:space="0" w:color="auto"/>
        <w:right w:val="none" w:sz="0" w:space="0" w:color="auto"/>
      </w:divBdr>
    </w:div>
    <w:div w:id="460074837">
      <w:bodyDiv w:val="1"/>
      <w:marLeft w:val="0"/>
      <w:marRight w:val="0"/>
      <w:marTop w:val="0"/>
      <w:marBottom w:val="0"/>
      <w:divBdr>
        <w:top w:val="none" w:sz="0" w:space="0" w:color="auto"/>
        <w:left w:val="none" w:sz="0" w:space="0" w:color="auto"/>
        <w:bottom w:val="none" w:sz="0" w:space="0" w:color="auto"/>
        <w:right w:val="none" w:sz="0" w:space="0" w:color="auto"/>
      </w:divBdr>
    </w:div>
    <w:div w:id="464322588">
      <w:bodyDiv w:val="1"/>
      <w:marLeft w:val="0"/>
      <w:marRight w:val="0"/>
      <w:marTop w:val="0"/>
      <w:marBottom w:val="0"/>
      <w:divBdr>
        <w:top w:val="none" w:sz="0" w:space="0" w:color="auto"/>
        <w:left w:val="none" w:sz="0" w:space="0" w:color="auto"/>
        <w:bottom w:val="none" w:sz="0" w:space="0" w:color="auto"/>
        <w:right w:val="none" w:sz="0" w:space="0" w:color="auto"/>
      </w:divBdr>
    </w:div>
    <w:div w:id="468867773">
      <w:bodyDiv w:val="1"/>
      <w:marLeft w:val="0"/>
      <w:marRight w:val="0"/>
      <w:marTop w:val="0"/>
      <w:marBottom w:val="0"/>
      <w:divBdr>
        <w:top w:val="none" w:sz="0" w:space="0" w:color="auto"/>
        <w:left w:val="none" w:sz="0" w:space="0" w:color="auto"/>
        <w:bottom w:val="none" w:sz="0" w:space="0" w:color="auto"/>
        <w:right w:val="none" w:sz="0" w:space="0" w:color="auto"/>
      </w:divBdr>
    </w:div>
    <w:div w:id="474299240">
      <w:bodyDiv w:val="1"/>
      <w:marLeft w:val="0"/>
      <w:marRight w:val="0"/>
      <w:marTop w:val="0"/>
      <w:marBottom w:val="0"/>
      <w:divBdr>
        <w:top w:val="none" w:sz="0" w:space="0" w:color="auto"/>
        <w:left w:val="none" w:sz="0" w:space="0" w:color="auto"/>
        <w:bottom w:val="none" w:sz="0" w:space="0" w:color="auto"/>
        <w:right w:val="none" w:sz="0" w:space="0" w:color="auto"/>
      </w:divBdr>
    </w:div>
    <w:div w:id="487136970">
      <w:bodyDiv w:val="1"/>
      <w:marLeft w:val="0"/>
      <w:marRight w:val="0"/>
      <w:marTop w:val="0"/>
      <w:marBottom w:val="0"/>
      <w:divBdr>
        <w:top w:val="none" w:sz="0" w:space="0" w:color="auto"/>
        <w:left w:val="none" w:sz="0" w:space="0" w:color="auto"/>
        <w:bottom w:val="none" w:sz="0" w:space="0" w:color="auto"/>
        <w:right w:val="none" w:sz="0" w:space="0" w:color="auto"/>
      </w:divBdr>
    </w:div>
    <w:div w:id="489253117">
      <w:bodyDiv w:val="1"/>
      <w:marLeft w:val="0"/>
      <w:marRight w:val="0"/>
      <w:marTop w:val="0"/>
      <w:marBottom w:val="0"/>
      <w:divBdr>
        <w:top w:val="none" w:sz="0" w:space="0" w:color="auto"/>
        <w:left w:val="none" w:sz="0" w:space="0" w:color="auto"/>
        <w:bottom w:val="none" w:sz="0" w:space="0" w:color="auto"/>
        <w:right w:val="none" w:sz="0" w:space="0" w:color="auto"/>
      </w:divBdr>
    </w:div>
    <w:div w:id="509217181">
      <w:bodyDiv w:val="1"/>
      <w:marLeft w:val="0"/>
      <w:marRight w:val="0"/>
      <w:marTop w:val="0"/>
      <w:marBottom w:val="0"/>
      <w:divBdr>
        <w:top w:val="none" w:sz="0" w:space="0" w:color="auto"/>
        <w:left w:val="none" w:sz="0" w:space="0" w:color="auto"/>
        <w:bottom w:val="none" w:sz="0" w:space="0" w:color="auto"/>
        <w:right w:val="none" w:sz="0" w:space="0" w:color="auto"/>
      </w:divBdr>
    </w:div>
    <w:div w:id="511341160">
      <w:bodyDiv w:val="1"/>
      <w:marLeft w:val="0"/>
      <w:marRight w:val="0"/>
      <w:marTop w:val="0"/>
      <w:marBottom w:val="0"/>
      <w:divBdr>
        <w:top w:val="none" w:sz="0" w:space="0" w:color="auto"/>
        <w:left w:val="none" w:sz="0" w:space="0" w:color="auto"/>
        <w:bottom w:val="none" w:sz="0" w:space="0" w:color="auto"/>
        <w:right w:val="none" w:sz="0" w:space="0" w:color="auto"/>
      </w:divBdr>
    </w:div>
    <w:div w:id="511601786">
      <w:bodyDiv w:val="1"/>
      <w:marLeft w:val="0"/>
      <w:marRight w:val="0"/>
      <w:marTop w:val="0"/>
      <w:marBottom w:val="0"/>
      <w:divBdr>
        <w:top w:val="none" w:sz="0" w:space="0" w:color="auto"/>
        <w:left w:val="none" w:sz="0" w:space="0" w:color="auto"/>
        <w:bottom w:val="none" w:sz="0" w:space="0" w:color="auto"/>
        <w:right w:val="none" w:sz="0" w:space="0" w:color="auto"/>
      </w:divBdr>
    </w:div>
    <w:div w:id="512886404">
      <w:bodyDiv w:val="1"/>
      <w:marLeft w:val="0"/>
      <w:marRight w:val="0"/>
      <w:marTop w:val="0"/>
      <w:marBottom w:val="0"/>
      <w:divBdr>
        <w:top w:val="none" w:sz="0" w:space="0" w:color="auto"/>
        <w:left w:val="none" w:sz="0" w:space="0" w:color="auto"/>
        <w:bottom w:val="none" w:sz="0" w:space="0" w:color="auto"/>
        <w:right w:val="none" w:sz="0" w:space="0" w:color="auto"/>
      </w:divBdr>
    </w:div>
    <w:div w:id="516775418">
      <w:bodyDiv w:val="1"/>
      <w:marLeft w:val="0"/>
      <w:marRight w:val="0"/>
      <w:marTop w:val="0"/>
      <w:marBottom w:val="0"/>
      <w:divBdr>
        <w:top w:val="none" w:sz="0" w:space="0" w:color="auto"/>
        <w:left w:val="none" w:sz="0" w:space="0" w:color="auto"/>
        <w:bottom w:val="none" w:sz="0" w:space="0" w:color="auto"/>
        <w:right w:val="none" w:sz="0" w:space="0" w:color="auto"/>
      </w:divBdr>
    </w:div>
    <w:div w:id="517816587">
      <w:bodyDiv w:val="1"/>
      <w:marLeft w:val="0"/>
      <w:marRight w:val="0"/>
      <w:marTop w:val="0"/>
      <w:marBottom w:val="0"/>
      <w:divBdr>
        <w:top w:val="none" w:sz="0" w:space="0" w:color="auto"/>
        <w:left w:val="none" w:sz="0" w:space="0" w:color="auto"/>
        <w:bottom w:val="none" w:sz="0" w:space="0" w:color="auto"/>
        <w:right w:val="none" w:sz="0" w:space="0" w:color="auto"/>
      </w:divBdr>
    </w:div>
    <w:div w:id="522404181">
      <w:bodyDiv w:val="1"/>
      <w:marLeft w:val="0"/>
      <w:marRight w:val="0"/>
      <w:marTop w:val="0"/>
      <w:marBottom w:val="0"/>
      <w:divBdr>
        <w:top w:val="none" w:sz="0" w:space="0" w:color="auto"/>
        <w:left w:val="none" w:sz="0" w:space="0" w:color="auto"/>
        <w:bottom w:val="none" w:sz="0" w:space="0" w:color="auto"/>
        <w:right w:val="none" w:sz="0" w:space="0" w:color="auto"/>
      </w:divBdr>
    </w:div>
    <w:div w:id="523131743">
      <w:bodyDiv w:val="1"/>
      <w:marLeft w:val="0"/>
      <w:marRight w:val="0"/>
      <w:marTop w:val="0"/>
      <w:marBottom w:val="0"/>
      <w:divBdr>
        <w:top w:val="none" w:sz="0" w:space="0" w:color="auto"/>
        <w:left w:val="none" w:sz="0" w:space="0" w:color="auto"/>
        <w:bottom w:val="none" w:sz="0" w:space="0" w:color="auto"/>
        <w:right w:val="none" w:sz="0" w:space="0" w:color="auto"/>
      </w:divBdr>
    </w:div>
    <w:div w:id="523447381">
      <w:bodyDiv w:val="1"/>
      <w:marLeft w:val="0"/>
      <w:marRight w:val="0"/>
      <w:marTop w:val="0"/>
      <w:marBottom w:val="0"/>
      <w:divBdr>
        <w:top w:val="none" w:sz="0" w:space="0" w:color="auto"/>
        <w:left w:val="none" w:sz="0" w:space="0" w:color="auto"/>
        <w:bottom w:val="none" w:sz="0" w:space="0" w:color="auto"/>
        <w:right w:val="none" w:sz="0" w:space="0" w:color="auto"/>
      </w:divBdr>
    </w:div>
    <w:div w:id="528566906">
      <w:bodyDiv w:val="1"/>
      <w:marLeft w:val="0"/>
      <w:marRight w:val="0"/>
      <w:marTop w:val="0"/>
      <w:marBottom w:val="0"/>
      <w:divBdr>
        <w:top w:val="none" w:sz="0" w:space="0" w:color="auto"/>
        <w:left w:val="none" w:sz="0" w:space="0" w:color="auto"/>
        <w:bottom w:val="none" w:sz="0" w:space="0" w:color="auto"/>
        <w:right w:val="none" w:sz="0" w:space="0" w:color="auto"/>
      </w:divBdr>
    </w:div>
    <w:div w:id="529953728">
      <w:bodyDiv w:val="1"/>
      <w:marLeft w:val="0"/>
      <w:marRight w:val="0"/>
      <w:marTop w:val="0"/>
      <w:marBottom w:val="0"/>
      <w:divBdr>
        <w:top w:val="none" w:sz="0" w:space="0" w:color="auto"/>
        <w:left w:val="none" w:sz="0" w:space="0" w:color="auto"/>
        <w:bottom w:val="none" w:sz="0" w:space="0" w:color="auto"/>
        <w:right w:val="none" w:sz="0" w:space="0" w:color="auto"/>
      </w:divBdr>
    </w:div>
    <w:div w:id="532495941">
      <w:bodyDiv w:val="1"/>
      <w:marLeft w:val="0"/>
      <w:marRight w:val="0"/>
      <w:marTop w:val="0"/>
      <w:marBottom w:val="0"/>
      <w:divBdr>
        <w:top w:val="none" w:sz="0" w:space="0" w:color="auto"/>
        <w:left w:val="none" w:sz="0" w:space="0" w:color="auto"/>
        <w:bottom w:val="none" w:sz="0" w:space="0" w:color="auto"/>
        <w:right w:val="none" w:sz="0" w:space="0" w:color="auto"/>
      </w:divBdr>
    </w:div>
    <w:div w:id="535774117">
      <w:bodyDiv w:val="1"/>
      <w:marLeft w:val="0"/>
      <w:marRight w:val="0"/>
      <w:marTop w:val="0"/>
      <w:marBottom w:val="0"/>
      <w:divBdr>
        <w:top w:val="none" w:sz="0" w:space="0" w:color="auto"/>
        <w:left w:val="none" w:sz="0" w:space="0" w:color="auto"/>
        <w:bottom w:val="none" w:sz="0" w:space="0" w:color="auto"/>
        <w:right w:val="none" w:sz="0" w:space="0" w:color="auto"/>
      </w:divBdr>
    </w:div>
    <w:div w:id="537474855">
      <w:bodyDiv w:val="1"/>
      <w:marLeft w:val="0"/>
      <w:marRight w:val="0"/>
      <w:marTop w:val="0"/>
      <w:marBottom w:val="0"/>
      <w:divBdr>
        <w:top w:val="none" w:sz="0" w:space="0" w:color="auto"/>
        <w:left w:val="none" w:sz="0" w:space="0" w:color="auto"/>
        <w:bottom w:val="none" w:sz="0" w:space="0" w:color="auto"/>
        <w:right w:val="none" w:sz="0" w:space="0" w:color="auto"/>
      </w:divBdr>
    </w:div>
    <w:div w:id="537864757">
      <w:bodyDiv w:val="1"/>
      <w:marLeft w:val="0"/>
      <w:marRight w:val="0"/>
      <w:marTop w:val="0"/>
      <w:marBottom w:val="0"/>
      <w:divBdr>
        <w:top w:val="none" w:sz="0" w:space="0" w:color="auto"/>
        <w:left w:val="none" w:sz="0" w:space="0" w:color="auto"/>
        <w:bottom w:val="none" w:sz="0" w:space="0" w:color="auto"/>
        <w:right w:val="none" w:sz="0" w:space="0" w:color="auto"/>
      </w:divBdr>
    </w:div>
    <w:div w:id="541749556">
      <w:bodyDiv w:val="1"/>
      <w:marLeft w:val="0"/>
      <w:marRight w:val="0"/>
      <w:marTop w:val="0"/>
      <w:marBottom w:val="0"/>
      <w:divBdr>
        <w:top w:val="none" w:sz="0" w:space="0" w:color="auto"/>
        <w:left w:val="none" w:sz="0" w:space="0" w:color="auto"/>
        <w:bottom w:val="none" w:sz="0" w:space="0" w:color="auto"/>
        <w:right w:val="none" w:sz="0" w:space="0" w:color="auto"/>
      </w:divBdr>
    </w:div>
    <w:div w:id="545146608">
      <w:bodyDiv w:val="1"/>
      <w:marLeft w:val="0"/>
      <w:marRight w:val="0"/>
      <w:marTop w:val="0"/>
      <w:marBottom w:val="0"/>
      <w:divBdr>
        <w:top w:val="none" w:sz="0" w:space="0" w:color="auto"/>
        <w:left w:val="none" w:sz="0" w:space="0" w:color="auto"/>
        <w:bottom w:val="none" w:sz="0" w:space="0" w:color="auto"/>
        <w:right w:val="none" w:sz="0" w:space="0" w:color="auto"/>
      </w:divBdr>
    </w:div>
    <w:div w:id="545533517">
      <w:bodyDiv w:val="1"/>
      <w:marLeft w:val="0"/>
      <w:marRight w:val="0"/>
      <w:marTop w:val="0"/>
      <w:marBottom w:val="0"/>
      <w:divBdr>
        <w:top w:val="none" w:sz="0" w:space="0" w:color="auto"/>
        <w:left w:val="none" w:sz="0" w:space="0" w:color="auto"/>
        <w:bottom w:val="none" w:sz="0" w:space="0" w:color="auto"/>
        <w:right w:val="none" w:sz="0" w:space="0" w:color="auto"/>
      </w:divBdr>
    </w:div>
    <w:div w:id="546144133">
      <w:bodyDiv w:val="1"/>
      <w:marLeft w:val="0"/>
      <w:marRight w:val="0"/>
      <w:marTop w:val="0"/>
      <w:marBottom w:val="0"/>
      <w:divBdr>
        <w:top w:val="none" w:sz="0" w:space="0" w:color="auto"/>
        <w:left w:val="none" w:sz="0" w:space="0" w:color="auto"/>
        <w:bottom w:val="none" w:sz="0" w:space="0" w:color="auto"/>
        <w:right w:val="none" w:sz="0" w:space="0" w:color="auto"/>
      </w:divBdr>
    </w:div>
    <w:div w:id="546453443">
      <w:bodyDiv w:val="1"/>
      <w:marLeft w:val="0"/>
      <w:marRight w:val="0"/>
      <w:marTop w:val="0"/>
      <w:marBottom w:val="0"/>
      <w:divBdr>
        <w:top w:val="none" w:sz="0" w:space="0" w:color="auto"/>
        <w:left w:val="none" w:sz="0" w:space="0" w:color="auto"/>
        <w:bottom w:val="none" w:sz="0" w:space="0" w:color="auto"/>
        <w:right w:val="none" w:sz="0" w:space="0" w:color="auto"/>
      </w:divBdr>
    </w:div>
    <w:div w:id="548879738">
      <w:bodyDiv w:val="1"/>
      <w:marLeft w:val="0"/>
      <w:marRight w:val="0"/>
      <w:marTop w:val="0"/>
      <w:marBottom w:val="0"/>
      <w:divBdr>
        <w:top w:val="none" w:sz="0" w:space="0" w:color="auto"/>
        <w:left w:val="none" w:sz="0" w:space="0" w:color="auto"/>
        <w:bottom w:val="none" w:sz="0" w:space="0" w:color="auto"/>
        <w:right w:val="none" w:sz="0" w:space="0" w:color="auto"/>
      </w:divBdr>
    </w:div>
    <w:div w:id="557203360">
      <w:bodyDiv w:val="1"/>
      <w:marLeft w:val="0"/>
      <w:marRight w:val="0"/>
      <w:marTop w:val="0"/>
      <w:marBottom w:val="0"/>
      <w:divBdr>
        <w:top w:val="none" w:sz="0" w:space="0" w:color="auto"/>
        <w:left w:val="none" w:sz="0" w:space="0" w:color="auto"/>
        <w:bottom w:val="none" w:sz="0" w:space="0" w:color="auto"/>
        <w:right w:val="none" w:sz="0" w:space="0" w:color="auto"/>
      </w:divBdr>
    </w:div>
    <w:div w:id="558591396">
      <w:bodyDiv w:val="1"/>
      <w:marLeft w:val="0"/>
      <w:marRight w:val="0"/>
      <w:marTop w:val="0"/>
      <w:marBottom w:val="0"/>
      <w:divBdr>
        <w:top w:val="none" w:sz="0" w:space="0" w:color="auto"/>
        <w:left w:val="none" w:sz="0" w:space="0" w:color="auto"/>
        <w:bottom w:val="none" w:sz="0" w:space="0" w:color="auto"/>
        <w:right w:val="none" w:sz="0" w:space="0" w:color="auto"/>
      </w:divBdr>
    </w:div>
    <w:div w:id="563445650">
      <w:bodyDiv w:val="1"/>
      <w:marLeft w:val="0"/>
      <w:marRight w:val="0"/>
      <w:marTop w:val="0"/>
      <w:marBottom w:val="0"/>
      <w:divBdr>
        <w:top w:val="none" w:sz="0" w:space="0" w:color="auto"/>
        <w:left w:val="none" w:sz="0" w:space="0" w:color="auto"/>
        <w:bottom w:val="none" w:sz="0" w:space="0" w:color="auto"/>
        <w:right w:val="none" w:sz="0" w:space="0" w:color="auto"/>
      </w:divBdr>
    </w:div>
    <w:div w:id="564268824">
      <w:bodyDiv w:val="1"/>
      <w:marLeft w:val="0"/>
      <w:marRight w:val="0"/>
      <w:marTop w:val="0"/>
      <w:marBottom w:val="0"/>
      <w:divBdr>
        <w:top w:val="none" w:sz="0" w:space="0" w:color="auto"/>
        <w:left w:val="none" w:sz="0" w:space="0" w:color="auto"/>
        <w:bottom w:val="none" w:sz="0" w:space="0" w:color="auto"/>
        <w:right w:val="none" w:sz="0" w:space="0" w:color="auto"/>
      </w:divBdr>
    </w:div>
    <w:div w:id="565141179">
      <w:bodyDiv w:val="1"/>
      <w:marLeft w:val="0"/>
      <w:marRight w:val="0"/>
      <w:marTop w:val="0"/>
      <w:marBottom w:val="0"/>
      <w:divBdr>
        <w:top w:val="none" w:sz="0" w:space="0" w:color="auto"/>
        <w:left w:val="none" w:sz="0" w:space="0" w:color="auto"/>
        <w:bottom w:val="none" w:sz="0" w:space="0" w:color="auto"/>
        <w:right w:val="none" w:sz="0" w:space="0" w:color="auto"/>
      </w:divBdr>
    </w:div>
    <w:div w:id="565535917">
      <w:bodyDiv w:val="1"/>
      <w:marLeft w:val="0"/>
      <w:marRight w:val="0"/>
      <w:marTop w:val="0"/>
      <w:marBottom w:val="0"/>
      <w:divBdr>
        <w:top w:val="none" w:sz="0" w:space="0" w:color="auto"/>
        <w:left w:val="none" w:sz="0" w:space="0" w:color="auto"/>
        <w:bottom w:val="none" w:sz="0" w:space="0" w:color="auto"/>
        <w:right w:val="none" w:sz="0" w:space="0" w:color="auto"/>
      </w:divBdr>
    </w:div>
    <w:div w:id="566958569">
      <w:bodyDiv w:val="1"/>
      <w:marLeft w:val="0"/>
      <w:marRight w:val="0"/>
      <w:marTop w:val="0"/>
      <w:marBottom w:val="0"/>
      <w:divBdr>
        <w:top w:val="none" w:sz="0" w:space="0" w:color="auto"/>
        <w:left w:val="none" w:sz="0" w:space="0" w:color="auto"/>
        <w:bottom w:val="none" w:sz="0" w:space="0" w:color="auto"/>
        <w:right w:val="none" w:sz="0" w:space="0" w:color="auto"/>
      </w:divBdr>
    </w:div>
    <w:div w:id="568806836">
      <w:bodyDiv w:val="1"/>
      <w:marLeft w:val="0"/>
      <w:marRight w:val="0"/>
      <w:marTop w:val="0"/>
      <w:marBottom w:val="0"/>
      <w:divBdr>
        <w:top w:val="none" w:sz="0" w:space="0" w:color="auto"/>
        <w:left w:val="none" w:sz="0" w:space="0" w:color="auto"/>
        <w:bottom w:val="none" w:sz="0" w:space="0" w:color="auto"/>
        <w:right w:val="none" w:sz="0" w:space="0" w:color="auto"/>
      </w:divBdr>
    </w:div>
    <w:div w:id="569196478">
      <w:bodyDiv w:val="1"/>
      <w:marLeft w:val="0"/>
      <w:marRight w:val="0"/>
      <w:marTop w:val="0"/>
      <w:marBottom w:val="0"/>
      <w:divBdr>
        <w:top w:val="none" w:sz="0" w:space="0" w:color="auto"/>
        <w:left w:val="none" w:sz="0" w:space="0" w:color="auto"/>
        <w:bottom w:val="none" w:sz="0" w:space="0" w:color="auto"/>
        <w:right w:val="none" w:sz="0" w:space="0" w:color="auto"/>
      </w:divBdr>
    </w:div>
    <w:div w:id="571889798">
      <w:bodyDiv w:val="1"/>
      <w:marLeft w:val="0"/>
      <w:marRight w:val="0"/>
      <w:marTop w:val="0"/>
      <w:marBottom w:val="0"/>
      <w:divBdr>
        <w:top w:val="none" w:sz="0" w:space="0" w:color="auto"/>
        <w:left w:val="none" w:sz="0" w:space="0" w:color="auto"/>
        <w:bottom w:val="none" w:sz="0" w:space="0" w:color="auto"/>
        <w:right w:val="none" w:sz="0" w:space="0" w:color="auto"/>
      </w:divBdr>
    </w:div>
    <w:div w:id="587662496">
      <w:bodyDiv w:val="1"/>
      <w:marLeft w:val="0"/>
      <w:marRight w:val="0"/>
      <w:marTop w:val="0"/>
      <w:marBottom w:val="0"/>
      <w:divBdr>
        <w:top w:val="none" w:sz="0" w:space="0" w:color="auto"/>
        <w:left w:val="none" w:sz="0" w:space="0" w:color="auto"/>
        <w:bottom w:val="none" w:sz="0" w:space="0" w:color="auto"/>
        <w:right w:val="none" w:sz="0" w:space="0" w:color="auto"/>
      </w:divBdr>
    </w:div>
    <w:div w:id="592323994">
      <w:bodyDiv w:val="1"/>
      <w:marLeft w:val="0"/>
      <w:marRight w:val="0"/>
      <w:marTop w:val="0"/>
      <w:marBottom w:val="0"/>
      <w:divBdr>
        <w:top w:val="none" w:sz="0" w:space="0" w:color="auto"/>
        <w:left w:val="none" w:sz="0" w:space="0" w:color="auto"/>
        <w:bottom w:val="none" w:sz="0" w:space="0" w:color="auto"/>
        <w:right w:val="none" w:sz="0" w:space="0" w:color="auto"/>
      </w:divBdr>
    </w:div>
    <w:div w:id="595788089">
      <w:bodyDiv w:val="1"/>
      <w:marLeft w:val="0"/>
      <w:marRight w:val="0"/>
      <w:marTop w:val="0"/>
      <w:marBottom w:val="0"/>
      <w:divBdr>
        <w:top w:val="none" w:sz="0" w:space="0" w:color="auto"/>
        <w:left w:val="none" w:sz="0" w:space="0" w:color="auto"/>
        <w:bottom w:val="none" w:sz="0" w:space="0" w:color="auto"/>
        <w:right w:val="none" w:sz="0" w:space="0" w:color="auto"/>
      </w:divBdr>
    </w:div>
    <w:div w:id="596254743">
      <w:bodyDiv w:val="1"/>
      <w:marLeft w:val="0"/>
      <w:marRight w:val="0"/>
      <w:marTop w:val="0"/>
      <w:marBottom w:val="0"/>
      <w:divBdr>
        <w:top w:val="none" w:sz="0" w:space="0" w:color="auto"/>
        <w:left w:val="none" w:sz="0" w:space="0" w:color="auto"/>
        <w:bottom w:val="none" w:sz="0" w:space="0" w:color="auto"/>
        <w:right w:val="none" w:sz="0" w:space="0" w:color="auto"/>
      </w:divBdr>
    </w:div>
    <w:div w:id="600916253">
      <w:bodyDiv w:val="1"/>
      <w:marLeft w:val="0"/>
      <w:marRight w:val="0"/>
      <w:marTop w:val="0"/>
      <w:marBottom w:val="0"/>
      <w:divBdr>
        <w:top w:val="none" w:sz="0" w:space="0" w:color="auto"/>
        <w:left w:val="none" w:sz="0" w:space="0" w:color="auto"/>
        <w:bottom w:val="none" w:sz="0" w:space="0" w:color="auto"/>
        <w:right w:val="none" w:sz="0" w:space="0" w:color="auto"/>
      </w:divBdr>
    </w:div>
    <w:div w:id="601038326">
      <w:bodyDiv w:val="1"/>
      <w:marLeft w:val="0"/>
      <w:marRight w:val="0"/>
      <w:marTop w:val="0"/>
      <w:marBottom w:val="0"/>
      <w:divBdr>
        <w:top w:val="none" w:sz="0" w:space="0" w:color="auto"/>
        <w:left w:val="none" w:sz="0" w:space="0" w:color="auto"/>
        <w:bottom w:val="none" w:sz="0" w:space="0" w:color="auto"/>
        <w:right w:val="none" w:sz="0" w:space="0" w:color="auto"/>
      </w:divBdr>
    </w:div>
    <w:div w:id="601379053">
      <w:bodyDiv w:val="1"/>
      <w:marLeft w:val="0"/>
      <w:marRight w:val="0"/>
      <w:marTop w:val="0"/>
      <w:marBottom w:val="0"/>
      <w:divBdr>
        <w:top w:val="none" w:sz="0" w:space="0" w:color="auto"/>
        <w:left w:val="none" w:sz="0" w:space="0" w:color="auto"/>
        <w:bottom w:val="none" w:sz="0" w:space="0" w:color="auto"/>
        <w:right w:val="none" w:sz="0" w:space="0" w:color="auto"/>
      </w:divBdr>
    </w:div>
    <w:div w:id="601765095">
      <w:bodyDiv w:val="1"/>
      <w:marLeft w:val="0"/>
      <w:marRight w:val="0"/>
      <w:marTop w:val="0"/>
      <w:marBottom w:val="0"/>
      <w:divBdr>
        <w:top w:val="none" w:sz="0" w:space="0" w:color="auto"/>
        <w:left w:val="none" w:sz="0" w:space="0" w:color="auto"/>
        <w:bottom w:val="none" w:sz="0" w:space="0" w:color="auto"/>
        <w:right w:val="none" w:sz="0" w:space="0" w:color="auto"/>
      </w:divBdr>
    </w:div>
    <w:div w:id="602223937">
      <w:bodyDiv w:val="1"/>
      <w:marLeft w:val="0"/>
      <w:marRight w:val="0"/>
      <w:marTop w:val="0"/>
      <w:marBottom w:val="0"/>
      <w:divBdr>
        <w:top w:val="none" w:sz="0" w:space="0" w:color="auto"/>
        <w:left w:val="none" w:sz="0" w:space="0" w:color="auto"/>
        <w:bottom w:val="none" w:sz="0" w:space="0" w:color="auto"/>
        <w:right w:val="none" w:sz="0" w:space="0" w:color="auto"/>
      </w:divBdr>
    </w:div>
    <w:div w:id="609551317">
      <w:bodyDiv w:val="1"/>
      <w:marLeft w:val="0"/>
      <w:marRight w:val="0"/>
      <w:marTop w:val="0"/>
      <w:marBottom w:val="0"/>
      <w:divBdr>
        <w:top w:val="none" w:sz="0" w:space="0" w:color="auto"/>
        <w:left w:val="none" w:sz="0" w:space="0" w:color="auto"/>
        <w:bottom w:val="none" w:sz="0" w:space="0" w:color="auto"/>
        <w:right w:val="none" w:sz="0" w:space="0" w:color="auto"/>
      </w:divBdr>
    </w:div>
    <w:div w:id="616647343">
      <w:bodyDiv w:val="1"/>
      <w:marLeft w:val="0"/>
      <w:marRight w:val="0"/>
      <w:marTop w:val="0"/>
      <w:marBottom w:val="0"/>
      <w:divBdr>
        <w:top w:val="none" w:sz="0" w:space="0" w:color="auto"/>
        <w:left w:val="none" w:sz="0" w:space="0" w:color="auto"/>
        <w:bottom w:val="none" w:sz="0" w:space="0" w:color="auto"/>
        <w:right w:val="none" w:sz="0" w:space="0" w:color="auto"/>
      </w:divBdr>
    </w:div>
    <w:div w:id="623922257">
      <w:bodyDiv w:val="1"/>
      <w:marLeft w:val="0"/>
      <w:marRight w:val="0"/>
      <w:marTop w:val="0"/>
      <w:marBottom w:val="0"/>
      <w:divBdr>
        <w:top w:val="none" w:sz="0" w:space="0" w:color="auto"/>
        <w:left w:val="none" w:sz="0" w:space="0" w:color="auto"/>
        <w:bottom w:val="none" w:sz="0" w:space="0" w:color="auto"/>
        <w:right w:val="none" w:sz="0" w:space="0" w:color="auto"/>
      </w:divBdr>
    </w:div>
    <w:div w:id="624778208">
      <w:bodyDiv w:val="1"/>
      <w:marLeft w:val="0"/>
      <w:marRight w:val="0"/>
      <w:marTop w:val="0"/>
      <w:marBottom w:val="0"/>
      <w:divBdr>
        <w:top w:val="none" w:sz="0" w:space="0" w:color="auto"/>
        <w:left w:val="none" w:sz="0" w:space="0" w:color="auto"/>
        <w:bottom w:val="none" w:sz="0" w:space="0" w:color="auto"/>
        <w:right w:val="none" w:sz="0" w:space="0" w:color="auto"/>
      </w:divBdr>
    </w:div>
    <w:div w:id="625088375">
      <w:bodyDiv w:val="1"/>
      <w:marLeft w:val="0"/>
      <w:marRight w:val="0"/>
      <w:marTop w:val="0"/>
      <w:marBottom w:val="0"/>
      <w:divBdr>
        <w:top w:val="none" w:sz="0" w:space="0" w:color="auto"/>
        <w:left w:val="none" w:sz="0" w:space="0" w:color="auto"/>
        <w:bottom w:val="none" w:sz="0" w:space="0" w:color="auto"/>
        <w:right w:val="none" w:sz="0" w:space="0" w:color="auto"/>
      </w:divBdr>
    </w:div>
    <w:div w:id="633104518">
      <w:bodyDiv w:val="1"/>
      <w:marLeft w:val="0"/>
      <w:marRight w:val="0"/>
      <w:marTop w:val="0"/>
      <w:marBottom w:val="0"/>
      <w:divBdr>
        <w:top w:val="none" w:sz="0" w:space="0" w:color="auto"/>
        <w:left w:val="none" w:sz="0" w:space="0" w:color="auto"/>
        <w:bottom w:val="none" w:sz="0" w:space="0" w:color="auto"/>
        <w:right w:val="none" w:sz="0" w:space="0" w:color="auto"/>
      </w:divBdr>
    </w:div>
    <w:div w:id="634874636">
      <w:bodyDiv w:val="1"/>
      <w:marLeft w:val="0"/>
      <w:marRight w:val="0"/>
      <w:marTop w:val="0"/>
      <w:marBottom w:val="0"/>
      <w:divBdr>
        <w:top w:val="none" w:sz="0" w:space="0" w:color="auto"/>
        <w:left w:val="none" w:sz="0" w:space="0" w:color="auto"/>
        <w:bottom w:val="none" w:sz="0" w:space="0" w:color="auto"/>
        <w:right w:val="none" w:sz="0" w:space="0" w:color="auto"/>
      </w:divBdr>
    </w:div>
    <w:div w:id="646974960">
      <w:bodyDiv w:val="1"/>
      <w:marLeft w:val="0"/>
      <w:marRight w:val="0"/>
      <w:marTop w:val="0"/>
      <w:marBottom w:val="0"/>
      <w:divBdr>
        <w:top w:val="none" w:sz="0" w:space="0" w:color="auto"/>
        <w:left w:val="none" w:sz="0" w:space="0" w:color="auto"/>
        <w:bottom w:val="none" w:sz="0" w:space="0" w:color="auto"/>
        <w:right w:val="none" w:sz="0" w:space="0" w:color="auto"/>
      </w:divBdr>
    </w:div>
    <w:div w:id="649213135">
      <w:bodyDiv w:val="1"/>
      <w:marLeft w:val="0"/>
      <w:marRight w:val="0"/>
      <w:marTop w:val="0"/>
      <w:marBottom w:val="0"/>
      <w:divBdr>
        <w:top w:val="none" w:sz="0" w:space="0" w:color="auto"/>
        <w:left w:val="none" w:sz="0" w:space="0" w:color="auto"/>
        <w:bottom w:val="none" w:sz="0" w:space="0" w:color="auto"/>
        <w:right w:val="none" w:sz="0" w:space="0" w:color="auto"/>
      </w:divBdr>
    </w:div>
    <w:div w:id="655187884">
      <w:bodyDiv w:val="1"/>
      <w:marLeft w:val="0"/>
      <w:marRight w:val="0"/>
      <w:marTop w:val="0"/>
      <w:marBottom w:val="0"/>
      <w:divBdr>
        <w:top w:val="none" w:sz="0" w:space="0" w:color="auto"/>
        <w:left w:val="none" w:sz="0" w:space="0" w:color="auto"/>
        <w:bottom w:val="none" w:sz="0" w:space="0" w:color="auto"/>
        <w:right w:val="none" w:sz="0" w:space="0" w:color="auto"/>
      </w:divBdr>
    </w:div>
    <w:div w:id="656618238">
      <w:bodyDiv w:val="1"/>
      <w:marLeft w:val="0"/>
      <w:marRight w:val="0"/>
      <w:marTop w:val="0"/>
      <w:marBottom w:val="0"/>
      <w:divBdr>
        <w:top w:val="none" w:sz="0" w:space="0" w:color="auto"/>
        <w:left w:val="none" w:sz="0" w:space="0" w:color="auto"/>
        <w:bottom w:val="none" w:sz="0" w:space="0" w:color="auto"/>
        <w:right w:val="none" w:sz="0" w:space="0" w:color="auto"/>
      </w:divBdr>
    </w:div>
    <w:div w:id="656962020">
      <w:bodyDiv w:val="1"/>
      <w:marLeft w:val="0"/>
      <w:marRight w:val="0"/>
      <w:marTop w:val="0"/>
      <w:marBottom w:val="0"/>
      <w:divBdr>
        <w:top w:val="none" w:sz="0" w:space="0" w:color="auto"/>
        <w:left w:val="none" w:sz="0" w:space="0" w:color="auto"/>
        <w:bottom w:val="none" w:sz="0" w:space="0" w:color="auto"/>
        <w:right w:val="none" w:sz="0" w:space="0" w:color="auto"/>
      </w:divBdr>
    </w:div>
    <w:div w:id="657608729">
      <w:bodyDiv w:val="1"/>
      <w:marLeft w:val="0"/>
      <w:marRight w:val="0"/>
      <w:marTop w:val="0"/>
      <w:marBottom w:val="0"/>
      <w:divBdr>
        <w:top w:val="none" w:sz="0" w:space="0" w:color="auto"/>
        <w:left w:val="none" w:sz="0" w:space="0" w:color="auto"/>
        <w:bottom w:val="none" w:sz="0" w:space="0" w:color="auto"/>
        <w:right w:val="none" w:sz="0" w:space="0" w:color="auto"/>
      </w:divBdr>
    </w:div>
    <w:div w:id="657616566">
      <w:bodyDiv w:val="1"/>
      <w:marLeft w:val="0"/>
      <w:marRight w:val="0"/>
      <w:marTop w:val="0"/>
      <w:marBottom w:val="0"/>
      <w:divBdr>
        <w:top w:val="none" w:sz="0" w:space="0" w:color="auto"/>
        <w:left w:val="none" w:sz="0" w:space="0" w:color="auto"/>
        <w:bottom w:val="none" w:sz="0" w:space="0" w:color="auto"/>
        <w:right w:val="none" w:sz="0" w:space="0" w:color="auto"/>
      </w:divBdr>
    </w:div>
    <w:div w:id="658460601">
      <w:bodyDiv w:val="1"/>
      <w:marLeft w:val="0"/>
      <w:marRight w:val="0"/>
      <w:marTop w:val="0"/>
      <w:marBottom w:val="0"/>
      <w:divBdr>
        <w:top w:val="none" w:sz="0" w:space="0" w:color="auto"/>
        <w:left w:val="none" w:sz="0" w:space="0" w:color="auto"/>
        <w:bottom w:val="none" w:sz="0" w:space="0" w:color="auto"/>
        <w:right w:val="none" w:sz="0" w:space="0" w:color="auto"/>
      </w:divBdr>
    </w:div>
    <w:div w:id="661929685">
      <w:bodyDiv w:val="1"/>
      <w:marLeft w:val="0"/>
      <w:marRight w:val="0"/>
      <w:marTop w:val="0"/>
      <w:marBottom w:val="0"/>
      <w:divBdr>
        <w:top w:val="none" w:sz="0" w:space="0" w:color="auto"/>
        <w:left w:val="none" w:sz="0" w:space="0" w:color="auto"/>
        <w:bottom w:val="none" w:sz="0" w:space="0" w:color="auto"/>
        <w:right w:val="none" w:sz="0" w:space="0" w:color="auto"/>
      </w:divBdr>
    </w:div>
    <w:div w:id="670526281">
      <w:bodyDiv w:val="1"/>
      <w:marLeft w:val="0"/>
      <w:marRight w:val="0"/>
      <w:marTop w:val="0"/>
      <w:marBottom w:val="0"/>
      <w:divBdr>
        <w:top w:val="none" w:sz="0" w:space="0" w:color="auto"/>
        <w:left w:val="none" w:sz="0" w:space="0" w:color="auto"/>
        <w:bottom w:val="none" w:sz="0" w:space="0" w:color="auto"/>
        <w:right w:val="none" w:sz="0" w:space="0" w:color="auto"/>
      </w:divBdr>
    </w:div>
    <w:div w:id="674115998">
      <w:bodyDiv w:val="1"/>
      <w:marLeft w:val="0"/>
      <w:marRight w:val="0"/>
      <w:marTop w:val="0"/>
      <w:marBottom w:val="0"/>
      <w:divBdr>
        <w:top w:val="none" w:sz="0" w:space="0" w:color="auto"/>
        <w:left w:val="none" w:sz="0" w:space="0" w:color="auto"/>
        <w:bottom w:val="none" w:sz="0" w:space="0" w:color="auto"/>
        <w:right w:val="none" w:sz="0" w:space="0" w:color="auto"/>
      </w:divBdr>
    </w:div>
    <w:div w:id="677973229">
      <w:bodyDiv w:val="1"/>
      <w:marLeft w:val="0"/>
      <w:marRight w:val="0"/>
      <w:marTop w:val="0"/>
      <w:marBottom w:val="0"/>
      <w:divBdr>
        <w:top w:val="none" w:sz="0" w:space="0" w:color="auto"/>
        <w:left w:val="none" w:sz="0" w:space="0" w:color="auto"/>
        <w:bottom w:val="none" w:sz="0" w:space="0" w:color="auto"/>
        <w:right w:val="none" w:sz="0" w:space="0" w:color="auto"/>
      </w:divBdr>
    </w:div>
    <w:div w:id="678238004">
      <w:bodyDiv w:val="1"/>
      <w:marLeft w:val="0"/>
      <w:marRight w:val="0"/>
      <w:marTop w:val="0"/>
      <w:marBottom w:val="0"/>
      <w:divBdr>
        <w:top w:val="none" w:sz="0" w:space="0" w:color="auto"/>
        <w:left w:val="none" w:sz="0" w:space="0" w:color="auto"/>
        <w:bottom w:val="none" w:sz="0" w:space="0" w:color="auto"/>
        <w:right w:val="none" w:sz="0" w:space="0" w:color="auto"/>
      </w:divBdr>
    </w:div>
    <w:div w:id="680280179">
      <w:bodyDiv w:val="1"/>
      <w:marLeft w:val="0"/>
      <w:marRight w:val="0"/>
      <w:marTop w:val="0"/>
      <w:marBottom w:val="0"/>
      <w:divBdr>
        <w:top w:val="none" w:sz="0" w:space="0" w:color="auto"/>
        <w:left w:val="none" w:sz="0" w:space="0" w:color="auto"/>
        <w:bottom w:val="none" w:sz="0" w:space="0" w:color="auto"/>
        <w:right w:val="none" w:sz="0" w:space="0" w:color="auto"/>
      </w:divBdr>
    </w:div>
    <w:div w:id="681976323">
      <w:bodyDiv w:val="1"/>
      <w:marLeft w:val="0"/>
      <w:marRight w:val="0"/>
      <w:marTop w:val="0"/>
      <w:marBottom w:val="0"/>
      <w:divBdr>
        <w:top w:val="none" w:sz="0" w:space="0" w:color="auto"/>
        <w:left w:val="none" w:sz="0" w:space="0" w:color="auto"/>
        <w:bottom w:val="none" w:sz="0" w:space="0" w:color="auto"/>
        <w:right w:val="none" w:sz="0" w:space="0" w:color="auto"/>
      </w:divBdr>
    </w:div>
    <w:div w:id="683941951">
      <w:bodyDiv w:val="1"/>
      <w:marLeft w:val="0"/>
      <w:marRight w:val="0"/>
      <w:marTop w:val="0"/>
      <w:marBottom w:val="0"/>
      <w:divBdr>
        <w:top w:val="none" w:sz="0" w:space="0" w:color="auto"/>
        <w:left w:val="none" w:sz="0" w:space="0" w:color="auto"/>
        <w:bottom w:val="none" w:sz="0" w:space="0" w:color="auto"/>
        <w:right w:val="none" w:sz="0" w:space="0" w:color="auto"/>
      </w:divBdr>
    </w:div>
    <w:div w:id="684552718">
      <w:bodyDiv w:val="1"/>
      <w:marLeft w:val="0"/>
      <w:marRight w:val="0"/>
      <w:marTop w:val="0"/>
      <w:marBottom w:val="0"/>
      <w:divBdr>
        <w:top w:val="none" w:sz="0" w:space="0" w:color="auto"/>
        <w:left w:val="none" w:sz="0" w:space="0" w:color="auto"/>
        <w:bottom w:val="none" w:sz="0" w:space="0" w:color="auto"/>
        <w:right w:val="none" w:sz="0" w:space="0" w:color="auto"/>
      </w:divBdr>
    </w:div>
    <w:div w:id="689911140">
      <w:bodyDiv w:val="1"/>
      <w:marLeft w:val="0"/>
      <w:marRight w:val="0"/>
      <w:marTop w:val="0"/>
      <w:marBottom w:val="0"/>
      <w:divBdr>
        <w:top w:val="none" w:sz="0" w:space="0" w:color="auto"/>
        <w:left w:val="none" w:sz="0" w:space="0" w:color="auto"/>
        <w:bottom w:val="none" w:sz="0" w:space="0" w:color="auto"/>
        <w:right w:val="none" w:sz="0" w:space="0" w:color="auto"/>
      </w:divBdr>
    </w:div>
    <w:div w:id="693044505">
      <w:bodyDiv w:val="1"/>
      <w:marLeft w:val="0"/>
      <w:marRight w:val="0"/>
      <w:marTop w:val="0"/>
      <w:marBottom w:val="0"/>
      <w:divBdr>
        <w:top w:val="none" w:sz="0" w:space="0" w:color="auto"/>
        <w:left w:val="none" w:sz="0" w:space="0" w:color="auto"/>
        <w:bottom w:val="none" w:sz="0" w:space="0" w:color="auto"/>
        <w:right w:val="none" w:sz="0" w:space="0" w:color="auto"/>
      </w:divBdr>
    </w:div>
    <w:div w:id="694158278">
      <w:bodyDiv w:val="1"/>
      <w:marLeft w:val="0"/>
      <w:marRight w:val="0"/>
      <w:marTop w:val="0"/>
      <w:marBottom w:val="0"/>
      <w:divBdr>
        <w:top w:val="none" w:sz="0" w:space="0" w:color="auto"/>
        <w:left w:val="none" w:sz="0" w:space="0" w:color="auto"/>
        <w:bottom w:val="none" w:sz="0" w:space="0" w:color="auto"/>
        <w:right w:val="none" w:sz="0" w:space="0" w:color="auto"/>
      </w:divBdr>
    </w:div>
    <w:div w:id="694965484">
      <w:bodyDiv w:val="1"/>
      <w:marLeft w:val="0"/>
      <w:marRight w:val="0"/>
      <w:marTop w:val="0"/>
      <w:marBottom w:val="0"/>
      <w:divBdr>
        <w:top w:val="none" w:sz="0" w:space="0" w:color="auto"/>
        <w:left w:val="none" w:sz="0" w:space="0" w:color="auto"/>
        <w:bottom w:val="none" w:sz="0" w:space="0" w:color="auto"/>
        <w:right w:val="none" w:sz="0" w:space="0" w:color="auto"/>
      </w:divBdr>
    </w:div>
    <w:div w:id="695346540">
      <w:bodyDiv w:val="1"/>
      <w:marLeft w:val="0"/>
      <w:marRight w:val="0"/>
      <w:marTop w:val="0"/>
      <w:marBottom w:val="0"/>
      <w:divBdr>
        <w:top w:val="none" w:sz="0" w:space="0" w:color="auto"/>
        <w:left w:val="none" w:sz="0" w:space="0" w:color="auto"/>
        <w:bottom w:val="none" w:sz="0" w:space="0" w:color="auto"/>
        <w:right w:val="none" w:sz="0" w:space="0" w:color="auto"/>
      </w:divBdr>
    </w:div>
    <w:div w:id="697269941">
      <w:bodyDiv w:val="1"/>
      <w:marLeft w:val="0"/>
      <w:marRight w:val="0"/>
      <w:marTop w:val="0"/>
      <w:marBottom w:val="0"/>
      <w:divBdr>
        <w:top w:val="none" w:sz="0" w:space="0" w:color="auto"/>
        <w:left w:val="none" w:sz="0" w:space="0" w:color="auto"/>
        <w:bottom w:val="none" w:sz="0" w:space="0" w:color="auto"/>
        <w:right w:val="none" w:sz="0" w:space="0" w:color="auto"/>
      </w:divBdr>
    </w:div>
    <w:div w:id="701396850">
      <w:bodyDiv w:val="1"/>
      <w:marLeft w:val="0"/>
      <w:marRight w:val="0"/>
      <w:marTop w:val="0"/>
      <w:marBottom w:val="0"/>
      <w:divBdr>
        <w:top w:val="none" w:sz="0" w:space="0" w:color="auto"/>
        <w:left w:val="none" w:sz="0" w:space="0" w:color="auto"/>
        <w:bottom w:val="none" w:sz="0" w:space="0" w:color="auto"/>
        <w:right w:val="none" w:sz="0" w:space="0" w:color="auto"/>
      </w:divBdr>
    </w:div>
    <w:div w:id="709113924">
      <w:bodyDiv w:val="1"/>
      <w:marLeft w:val="0"/>
      <w:marRight w:val="0"/>
      <w:marTop w:val="0"/>
      <w:marBottom w:val="0"/>
      <w:divBdr>
        <w:top w:val="none" w:sz="0" w:space="0" w:color="auto"/>
        <w:left w:val="none" w:sz="0" w:space="0" w:color="auto"/>
        <w:bottom w:val="none" w:sz="0" w:space="0" w:color="auto"/>
        <w:right w:val="none" w:sz="0" w:space="0" w:color="auto"/>
      </w:divBdr>
    </w:div>
    <w:div w:id="713772194">
      <w:bodyDiv w:val="1"/>
      <w:marLeft w:val="0"/>
      <w:marRight w:val="0"/>
      <w:marTop w:val="0"/>
      <w:marBottom w:val="0"/>
      <w:divBdr>
        <w:top w:val="none" w:sz="0" w:space="0" w:color="auto"/>
        <w:left w:val="none" w:sz="0" w:space="0" w:color="auto"/>
        <w:bottom w:val="none" w:sz="0" w:space="0" w:color="auto"/>
        <w:right w:val="none" w:sz="0" w:space="0" w:color="auto"/>
      </w:divBdr>
    </w:div>
    <w:div w:id="719397643">
      <w:bodyDiv w:val="1"/>
      <w:marLeft w:val="0"/>
      <w:marRight w:val="0"/>
      <w:marTop w:val="0"/>
      <w:marBottom w:val="0"/>
      <w:divBdr>
        <w:top w:val="none" w:sz="0" w:space="0" w:color="auto"/>
        <w:left w:val="none" w:sz="0" w:space="0" w:color="auto"/>
        <w:bottom w:val="none" w:sz="0" w:space="0" w:color="auto"/>
        <w:right w:val="none" w:sz="0" w:space="0" w:color="auto"/>
      </w:divBdr>
    </w:div>
    <w:div w:id="720325399">
      <w:bodyDiv w:val="1"/>
      <w:marLeft w:val="0"/>
      <w:marRight w:val="0"/>
      <w:marTop w:val="0"/>
      <w:marBottom w:val="0"/>
      <w:divBdr>
        <w:top w:val="none" w:sz="0" w:space="0" w:color="auto"/>
        <w:left w:val="none" w:sz="0" w:space="0" w:color="auto"/>
        <w:bottom w:val="none" w:sz="0" w:space="0" w:color="auto"/>
        <w:right w:val="none" w:sz="0" w:space="0" w:color="auto"/>
      </w:divBdr>
    </w:div>
    <w:div w:id="729839374">
      <w:bodyDiv w:val="1"/>
      <w:marLeft w:val="0"/>
      <w:marRight w:val="0"/>
      <w:marTop w:val="0"/>
      <w:marBottom w:val="0"/>
      <w:divBdr>
        <w:top w:val="none" w:sz="0" w:space="0" w:color="auto"/>
        <w:left w:val="none" w:sz="0" w:space="0" w:color="auto"/>
        <w:bottom w:val="none" w:sz="0" w:space="0" w:color="auto"/>
        <w:right w:val="none" w:sz="0" w:space="0" w:color="auto"/>
      </w:divBdr>
    </w:div>
    <w:div w:id="732510094">
      <w:bodyDiv w:val="1"/>
      <w:marLeft w:val="0"/>
      <w:marRight w:val="0"/>
      <w:marTop w:val="0"/>
      <w:marBottom w:val="0"/>
      <w:divBdr>
        <w:top w:val="none" w:sz="0" w:space="0" w:color="auto"/>
        <w:left w:val="none" w:sz="0" w:space="0" w:color="auto"/>
        <w:bottom w:val="none" w:sz="0" w:space="0" w:color="auto"/>
        <w:right w:val="none" w:sz="0" w:space="0" w:color="auto"/>
      </w:divBdr>
    </w:div>
    <w:div w:id="736979407">
      <w:bodyDiv w:val="1"/>
      <w:marLeft w:val="0"/>
      <w:marRight w:val="0"/>
      <w:marTop w:val="0"/>
      <w:marBottom w:val="0"/>
      <w:divBdr>
        <w:top w:val="none" w:sz="0" w:space="0" w:color="auto"/>
        <w:left w:val="none" w:sz="0" w:space="0" w:color="auto"/>
        <w:bottom w:val="none" w:sz="0" w:space="0" w:color="auto"/>
        <w:right w:val="none" w:sz="0" w:space="0" w:color="auto"/>
      </w:divBdr>
    </w:div>
    <w:div w:id="738332360">
      <w:bodyDiv w:val="1"/>
      <w:marLeft w:val="0"/>
      <w:marRight w:val="0"/>
      <w:marTop w:val="0"/>
      <w:marBottom w:val="0"/>
      <w:divBdr>
        <w:top w:val="none" w:sz="0" w:space="0" w:color="auto"/>
        <w:left w:val="none" w:sz="0" w:space="0" w:color="auto"/>
        <w:bottom w:val="none" w:sz="0" w:space="0" w:color="auto"/>
        <w:right w:val="none" w:sz="0" w:space="0" w:color="auto"/>
      </w:divBdr>
    </w:div>
    <w:div w:id="743063514">
      <w:bodyDiv w:val="1"/>
      <w:marLeft w:val="0"/>
      <w:marRight w:val="0"/>
      <w:marTop w:val="0"/>
      <w:marBottom w:val="0"/>
      <w:divBdr>
        <w:top w:val="none" w:sz="0" w:space="0" w:color="auto"/>
        <w:left w:val="none" w:sz="0" w:space="0" w:color="auto"/>
        <w:bottom w:val="none" w:sz="0" w:space="0" w:color="auto"/>
        <w:right w:val="none" w:sz="0" w:space="0" w:color="auto"/>
      </w:divBdr>
    </w:div>
    <w:div w:id="745611763">
      <w:bodyDiv w:val="1"/>
      <w:marLeft w:val="0"/>
      <w:marRight w:val="0"/>
      <w:marTop w:val="0"/>
      <w:marBottom w:val="0"/>
      <w:divBdr>
        <w:top w:val="none" w:sz="0" w:space="0" w:color="auto"/>
        <w:left w:val="none" w:sz="0" w:space="0" w:color="auto"/>
        <w:bottom w:val="none" w:sz="0" w:space="0" w:color="auto"/>
        <w:right w:val="none" w:sz="0" w:space="0" w:color="auto"/>
      </w:divBdr>
    </w:div>
    <w:div w:id="752236379">
      <w:bodyDiv w:val="1"/>
      <w:marLeft w:val="0"/>
      <w:marRight w:val="0"/>
      <w:marTop w:val="0"/>
      <w:marBottom w:val="0"/>
      <w:divBdr>
        <w:top w:val="none" w:sz="0" w:space="0" w:color="auto"/>
        <w:left w:val="none" w:sz="0" w:space="0" w:color="auto"/>
        <w:bottom w:val="none" w:sz="0" w:space="0" w:color="auto"/>
        <w:right w:val="none" w:sz="0" w:space="0" w:color="auto"/>
      </w:divBdr>
    </w:div>
    <w:div w:id="758983117">
      <w:bodyDiv w:val="1"/>
      <w:marLeft w:val="0"/>
      <w:marRight w:val="0"/>
      <w:marTop w:val="0"/>
      <w:marBottom w:val="0"/>
      <w:divBdr>
        <w:top w:val="none" w:sz="0" w:space="0" w:color="auto"/>
        <w:left w:val="none" w:sz="0" w:space="0" w:color="auto"/>
        <w:bottom w:val="none" w:sz="0" w:space="0" w:color="auto"/>
        <w:right w:val="none" w:sz="0" w:space="0" w:color="auto"/>
      </w:divBdr>
    </w:div>
    <w:div w:id="761923810">
      <w:bodyDiv w:val="1"/>
      <w:marLeft w:val="0"/>
      <w:marRight w:val="0"/>
      <w:marTop w:val="0"/>
      <w:marBottom w:val="0"/>
      <w:divBdr>
        <w:top w:val="none" w:sz="0" w:space="0" w:color="auto"/>
        <w:left w:val="none" w:sz="0" w:space="0" w:color="auto"/>
        <w:bottom w:val="none" w:sz="0" w:space="0" w:color="auto"/>
        <w:right w:val="none" w:sz="0" w:space="0" w:color="auto"/>
      </w:divBdr>
    </w:div>
    <w:div w:id="762609241">
      <w:bodyDiv w:val="1"/>
      <w:marLeft w:val="0"/>
      <w:marRight w:val="0"/>
      <w:marTop w:val="0"/>
      <w:marBottom w:val="0"/>
      <w:divBdr>
        <w:top w:val="none" w:sz="0" w:space="0" w:color="auto"/>
        <w:left w:val="none" w:sz="0" w:space="0" w:color="auto"/>
        <w:bottom w:val="none" w:sz="0" w:space="0" w:color="auto"/>
        <w:right w:val="none" w:sz="0" w:space="0" w:color="auto"/>
      </w:divBdr>
    </w:div>
    <w:div w:id="763500238">
      <w:bodyDiv w:val="1"/>
      <w:marLeft w:val="0"/>
      <w:marRight w:val="0"/>
      <w:marTop w:val="0"/>
      <w:marBottom w:val="0"/>
      <w:divBdr>
        <w:top w:val="none" w:sz="0" w:space="0" w:color="auto"/>
        <w:left w:val="none" w:sz="0" w:space="0" w:color="auto"/>
        <w:bottom w:val="none" w:sz="0" w:space="0" w:color="auto"/>
        <w:right w:val="none" w:sz="0" w:space="0" w:color="auto"/>
      </w:divBdr>
    </w:div>
    <w:div w:id="766652226">
      <w:bodyDiv w:val="1"/>
      <w:marLeft w:val="0"/>
      <w:marRight w:val="0"/>
      <w:marTop w:val="0"/>
      <w:marBottom w:val="0"/>
      <w:divBdr>
        <w:top w:val="none" w:sz="0" w:space="0" w:color="auto"/>
        <w:left w:val="none" w:sz="0" w:space="0" w:color="auto"/>
        <w:bottom w:val="none" w:sz="0" w:space="0" w:color="auto"/>
        <w:right w:val="none" w:sz="0" w:space="0" w:color="auto"/>
      </w:divBdr>
    </w:div>
    <w:div w:id="767655818">
      <w:bodyDiv w:val="1"/>
      <w:marLeft w:val="0"/>
      <w:marRight w:val="0"/>
      <w:marTop w:val="0"/>
      <w:marBottom w:val="0"/>
      <w:divBdr>
        <w:top w:val="none" w:sz="0" w:space="0" w:color="auto"/>
        <w:left w:val="none" w:sz="0" w:space="0" w:color="auto"/>
        <w:bottom w:val="none" w:sz="0" w:space="0" w:color="auto"/>
        <w:right w:val="none" w:sz="0" w:space="0" w:color="auto"/>
      </w:divBdr>
    </w:div>
    <w:div w:id="772162906">
      <w:bodyDiv w:val="1"/>
      <w:marLeft w:val="0"/>
      <w:marRight w:val="0"/>
      <w:marTop w:val="0"/>
      <w:marBottom w:val="0"/>
      <w:divBdr>
        <w:top w:val="none" w:sz="0" w:space="0" w:color="auto"/>
        <w:left w:val="none" w:sz="0" w:space="0" w:color="auto"/>
        <w:bottom w:val="none" w:sz="0" w:space="0" w:color="auto"/>
        <w:right w:val="none" w:sz="0" w:space="0" w:color="auto"/>
      </w:divBdr>
    </w:div>
    <w:div w:id="775978642">
      <w:bodyDiv w:val="1"/>
      <w:marLeft w:val="0"/>
      <w:marRight w:val="0"/>
      <w:marTop w:val="0"/>
      <w:marBottom w:val="0"/>
      <w:divBdr>
        <w:top w:val="none" w:sz="0" w:space="0" w:color="auto"/>
        <w:left w:val="none" w:sz="0" w:space="0" w:color="auto"/>
        <w:bottom w:val="none" w:sz="0" w:space="0" w:color="auto"/>
        <w:right w:val="none" w:sz="0" w:space="0" w:color="auto"/>
      </w:divBdr>
    </w:div>
    <w:div w:id="778522886">
      <w:bodyDiv w:val="1"/>
      <w:marLeft w:val="0"/>
      <w:marRight w:val="0"/>
      <w:marTop w:val="0"/>
      <w:marBottom w:val="0"/>
      <w:divBdr>
        <w:top w:val="none" w:sz="0" w:space="0" w:color="auto"/>
        <w:left w:val="none" w:sz="0" w:space="0" w:color="auto"/>
        <w:bottom w:val="none" w:sz="0" w:space="0" w:color="auto"/>
        <w:right w:val="none" w:sz="0" w:space="0" w:color="auto"/>
      </w:divBdr>
    </w:div>
    <w:div w:id="779495587">
      <w:bodyDiv w:val="1"/>
      <w:marLeft w:val="0"/>
      <w:marRight w:val="0"/>
      <w:marTop w:val="0"/>
      <w:marBottom w:val="0"/>
      <w:divBdr>
        <w:top w:val="none" w:sz="0" w:space="0" w:color="auto"/>
        <w:left w:val="none" w:sz="0" w:space="0" w:color="auto"/>
        <w:bottom w:val="none" w:sz="0" w:space="0" w:color="auto"/>
        <w:right w:val="none" w:sz="0" w:space="0" w:color="auto"/>
      </w:divBdr>
    </w:div>
    <w:div w:id="782847881">
      <w:bodyDiv w:val="1"/>
      <w:marLeft w:val="0"/>
      <w:marRight w:val="0"/>
      <w:marTop w:val="0"/>
      <w:marBottom w:val="0"/>
      <w:divBdr>
        <w:top w:val="none" w:sz="0" w:space="0" w:color="auto"/>
        <w:left w:val="none" w:sz="0" w:space="0" w:color="auto"/>
        <w:bottom w:val="none" w:sz="0" w:space="0" w:color="auto"/>
        <w:right w:val="none" w:sz="0" w:space="0" w:color="auto"/>
      </w:divBdr>
    </w:div>
    <w:div w:id="789476664">
      <w:bodyDiv w:val="1"/>
      <w:marLeft w:val="0"/>
      <w:marRight w:val="0"/>
      <w:marTop w:val="0"/>
      <w:marBottom w:val="0"/>
      <w:divBdr>
        <w:top w:val="none" w:sz="0" w:space="0" w:color="auto"/>
        <w:left w:val="none" w:sz="0" w:space="0" w:color="auto"/>
        <w:bottom w:val="none" w:sz="0" w:space="0" w:color="auto"/>
        <w:right w:val="none" w:sz="0" w:space="0" w:color="auto"/>
      </w:divBdr>
    </w:div>
    <w:div w:id="789978850">
      <w:bodyDiv w:val="1"/>
      <w:marLeft w:val="0"/>
      <w:marRight w:val="0"/>
      <w:marTop w:val="0"/>
      <w:marBottom w:val="0"/>
      <w:divBdr>
        <w:top w:val="none" w:sz="0" w:space="0" w:color="auto"/>
        <w:left w:val="none" w:sz="0" w:space="0" w:color="auto"/>
        <w:bottom w:val="none" w:sz="0" w:space="0" w:color="auto"/>
        <w:right w:val="none" w:sz="0" w:space="0" w:color="auto"/>
      </w:divBdr>
    </w:div>
    <w:div w:id="793593970">
      <w:bodyDiv w:val="1"/>
      <w:marLeft w:val="0"/>
      <w:marRight w:val="0"/>
      <w:marTop w:val="0"/>
      <w:marBottom w:val="0"/>
      <w:divBdr>
        <w:top w:val="none" w:sz="0" w:space="0" w:color="auto"/>
        <w:left w:val="none" w:sz="0" w:space="0" w:color="auto"/>
        <w:bottom w:val="none" w:sz="0" w:space="0" w:color="auto"/>
        <w:right w:val="none" w:sz="0" w:space="0" w:color="auto"/>
      </w:divBdr>
    </w:div>
    <w:div w:id="794758570">
      <w:bodyDiv w:val="1"/>
      <w:marLeft w:val="0"/>
      <w:marRight w:val="0"/>
      <w:marTop w:val="0"/>
      <w:marBottom w:val="0"/>
      <w:divBdr>
        <w:top w:val="none" w:sz="0" w:space="0" w:color="auto"/>
        <w:left w:val="none" w:sz="0" w:space="0" w:color="auto"/>
        <w:bottom w:val="none" w:sz="0" w:space="0" w:color="auto"/>
        <w:right w:val="none" w:sz="0" w:space="0" w:color="auto"/>
      </w:divBdr>
    </w:div>
    <w:div w:id="795100226">
      <w:bodyDiv w:val="1"/>
      <w:marLeft w:val="0"/>
      <w:marRight w:val="0"/>
      <w:marTop w:val="0"/>
      <w:marBottom w:val="0"/>
      <w:divBdr>
        <w:top w:val="none" w:sz="0" w:space="0" w:color="auto"/>
        <w:left w:val="none" w:sz="0" w:space="0" w:color="auto"/>
        <w:bottom w:val="none" w:sz="0" w:space="0" w:color="auto"/>
        <w:right w:val="none" w:sz="0" w:space="0" w:color="auto"/>
      </w:divBdr>
    </w:div>
    <w:div w:id="798494921">
      <w:bodyDiv w:val="1"/>
      <w:marLeft w:val="0"/>
      <w:marRight w:val="0"/>
      <w:marTop w:val="0"/>
      <w:marBottom w:val="0"/>
      <w:divBdr>
        <w:top w:val="none" w:sz="0" w:space="0" w:color="auto"/>
        <w:left w:val="none" w:sz="0" w:space="0" w:color="auto"/>
        <w:bottom w:val="none" w:sz="0" w:space="0" w:color="auto"/>
        <w:right w:val="none" w:sz="0" w:space="0" w:color="auto"/>
      </w:divBdr>
    </w:div>
    <w:div w:id="799032250">
      <w:bodyDiv w:val="1"/>
      <w:marLeft w:val="0"/>
      <w:marRight w:val="0"/>
      <w:marTop w:val="0"/>
      <w:marBottom w:val="0"/>
      <w:divBdr>
        <w:top w:val="none" w:sz="0" w:space="0" w:color="auto"/>
        <w:left w:val="none" w:sz="0" w:space="0" w:color="auto"/>
        <w:bottom w:val="none" w:sz="0" w:space="0" w:color="auto"/>
        <w:right w:val="none" w:sz="0" w:space="0" w:color="auto"/>
      </w:divBdr>
    </w:div>
    <w:div w:id="800611649">
      <w:bodyDiv w:val="1"/>
      <w:marLeft w:val="0"/>
      <w:marRight w:val="0"/>
      <w:marTop w:val="0"/>
      <w:marBottom w:val="0"/>
      <w:divBdr>
        <w:top w:val="none" w:sz="0" w:space="0" w:color="auto"/>
        <w:left w:val="none" w:sz="0" w:space="0" w:color="auto"/>
        <w:bottom w:val="none" w:sz="0" w:space="0" w:color="auto"/>
        <w:right w:val="none" w:sz="0" w:space="0" w:color="auto"/>
      </w:divBdr>
    </w:div>
    <w:div w:id="801851105">
      <w:bodyDiv w:val="1"/>
      <w:marLeft w:val="0"/>
      <w:marRight w:val="0"/>
      <w:marTop w:val="0"/>
      <w:marBottom w:val="0"/>
      <w:divBdr>
        <w:top w:val="none" w:sz="0" w:space="0" w:color="auto"/>
        <w:left w:val="none" w:sz="0" w:space="0" w:color="auto"/>
        <w:bottom w:val="none" w:sz="0" w:space="0" w:color="auto"/>
        <w:right w:val="none" w:sz="0" w:space="0" w:color="auto"/>
      </w:divBdr>
    </w:div>
    <w:div w:id="808789605">
      <w:bodyDiv w:val="1"/>
      <w:marLeft w:val="0"/>
      <w:marRight w:val="0"/>
      <w:marTop w:val="0"/>
      <w:marBottom w:val="0"/>
      <w:divBdr>
        <w:top w:val="none" w:sz="0" w:space="0" w:color="auto"/>
        <w:left w:val="none" w:sz="0" w:space="0" w:color="auto"/>
        <w:bottom w:val="none" w:sz="0" w:space="0" w:color="auto"/>
        <w:right w:val="none" w:sz="0" w:space="0" w:color="auto"/>
      </w:divBdr>
    </w:div>
    <w:div w:id="810830073">
      <w:bodyDiv w:val="1"/>
      <w:marLeft w:val="0"/>
      <w:marRight w:val="0"/>
      <w:marTop w:val="0"/>
      <w:marBottom w:val="0"/>
      <w:divBdr>
        <w:top w:val="none" w:sz="0" w:space="0" w:color="auto"/>
        <w:left w:val="none" w:sz="0" w:space="0" w:color="auto"/>
        <w:bottom w:val="none" w:sz="0" w:space="0" w:color="auto"/>
        <w:right w:val="none" w:sz="0" w:space="0" w:color="auto"/>
      </w:divBdr>
    </w:div>
    <w:div w:id="812020707">
      <w:bodyDiv w:val="1"/>
      <w:marLeft w:val="0"/>
      <w:marRight w:val="0"/>
      <w:marTop w:val="0"/>
      <w:marBottom w:val="0"/>
      <w:divBdr>
        <w:top w:val="none" w:sz="0" w:space="0" w:color="auto"/>
        <w:left w:val="none" w:sz="0" w:space="0" w:color="auto"/>
        <w:bottom w:val="none" w:sz="0" w:space="0" w:color="auto"/>
        <w:right w:val="none" w:sz="0" w:space="0" w:color="auto"/>
      </w:divBdr>
    </w:div>
    <w:div w:id="823740773">
      <w:bodyDiv w:val="1"/>
      <w:marLeft w:val="0"/>
      <w:marRight w:val="0"/>
      <w:marTop w:val="0"/>
      <w:marBottom w:val="0"/>
      <w:divBdr>
        <w:top w:val="none" w:sz="0" w:space="0" w:color="auto"/>
        <w:left w:val="none" w:sz="0" w:space="0" w:color="auto"/>
        <w:bottom w:val="none" w:sz="0" w:space="0" w:color="auto"/>
        <w:right w:val="none" w:sz="0" w:space="0" w:color="auto"/>
      </w:divBdr>
    </w:div>
    <w:div w:id="826239072">
      <w:bodyDiv w:val="1"/>
      <w:marLeft w:val="0"/>
      <w:marRight w:val="0"/>
      <w:marTop w:val="0"/>
      <w:marBottom w:val="0"/>
      <w:divBdr>
        <w:top w:val="none" w:sz="0" w:space="0" w:color="auto"/>
        <w:left w:val="none" w:sz="0" w:space="0" w:color="auto"/>
        <w:bottom w:val="none" w:sz="0" w:space="0" w:color="auto"/>
        <w:right w:val="none" w:sz="0" w:space="0" w:color="auto"/>
      </w:divBdr>
    </w:div>
    <w:div w:id="831339453">
      <w:bodyDiv w:val="1"/>
      <w:marLeft w:val="0"/>
      <w:marRight w:val="0"/>
      <w:marTop w:val="0"/>
      <w:marBottom w:val="0"/>
      <w:divBdr>
        <w:top w:val="none" w:sz="0" w:space="0" w:color="auto"/>
        <w:left w:val="none" w:sz="0" w:space="0" w:color="auto"/>
        <w:bottom w:val="none" w:sz="0" w:space="0" w:color="auto"/>
        <w:right w:val="none" w:sz="0" w:space="0" w:color="auto"/>
      </w:divBdr>
    </w:div>
    <w:div w:id="835653746">
      <w:bodyDiv w:val="1"/>
      <w:marLeft w:val="0"/>
      <w:marRight w:val="0"/>
      <w:marTop w:val="0"/>
      <w:marBottom w:val="0"/>
      <w:divBdr>
        <w:top w:val="none" w:sz="0" w:space="0" w:color="auto"/>
        <w:left w:val="none" w:sz="0" w:space="0" w:color="auto"/>
        <w:bottom w:val="none" w:sz="0" w:space="0" w:color="auto"/>
        <w:right w:val="none" w:sz="0" w:space="0" w:color="auto"/>
      </w:divBdr>
    </w:div>
    <w:div w:id="836269510">
      <w:bodyDiv w:val="1"/>
      <w:marLeft w:val="0"/>
      <w:marRight w:val="0"/>
      <w:marTop w:val="0"/>
      <w:marBottom w:val="0"/>
      <w:divBdr>
        <w:top w:val="none" w:sz="0" w:space="0" w:color="auto"/>
        <w:left w:val="none" w:sz="0" w:space="0" w:color="auto"/>
        <w:bottom w:val="none" w:sz="0" w:space="0" w:color="auto"/>
        <w:right w:val="none" w:sz="0" w:space="0" w:color="auto"/>
      </w:divBdr>
    </w:div>
    <w:div w:id="842353243">
      <w:bodyDiv w:val="1"/>
      <w:marLeft w:val="0"/>
      <w:marRight w:val="0"/>
      <w:marTop w:val="0"/>
      <w:marBottom w:val="0"/>
      <w:divBdr>
        <w:top w:val="none" w:sz="0" w:space="0" w:color="auto"/>
        <w:left w:val="none" w:sz="0" w:space="0" w:color="auto"/>
        <w:bottom w:val="none" w:sz="0" w:space="0" w:color="auto"/>
        <w:right w:val="none" w:sz="0" w:space="0" w:color="auto"/>
      </w:divBdr>
    </w:div>
    <w:div w:id="844058052">
      <w:bodyDiv w:val="1"/>
      <w:marLeft w:val="0"/>
      <w:marRight w:val="0"/>
      <w:marTop w:val="0"/>
      <w:marBottom w:val="0"/>
      <w:divBdr>
        <w:top w:val="none" w:sz="0" w:space="0" w:color="auto"/>
        <w:left w:val="none" w:sz="0" w:space="0" w:color="auto"/>
        <w:bottom w:val="none" w:sz="0" w:space="0" w:color="auto"/>
        <w:right w:val="none" w:sz="0" w:space="0" w:color="auto"/>
      </w:divBdr>
    </w:div>
    <w:div w:id="852689446">
      <w:bodyDiv w:val="1"/>
      <w:marLeft w:val="0"/>
      <w:marRight w:val="0"/>
      <w:marTop w:val="0"/>
      <w:marBottom w:val="0"/>
      <w:divBdr>
        <w:top w:val="none" w:sz="0" w:space="0" w:color="auto"/>
        <w:left w:val="none" w:sz="0" w:space="0" w:color="auto"/>
        <w:bottom w:val="none" w:sz="0" w:space="0" w:color="auto"/>
        <w:right w:val="none" w:sz="0" w:space="0" w:color="auto"/>
      </w:divBdr>
    </w:div>
    <w:div w:id="853617107">
      <w:bodyDiv w:val="1"/>
      <w:marLeft w:val="0"/>
      <w:marRight w:val="0"/>
      <w:marTop w:val="0"/>
      <w:marBottom w:val="0"/>
      <w:divBdr>
        <w:top w:val="none" w:sz="0" w:space="0" w:color="auto"/>
        <w:left w:val="none" w:sz="0" w:space="0" w:color="auto"/>
        <w:bottom w:val="none" w:sz="0" w:space="0" w:color="auto"/>
        <w:right w:val="none" w:sz="0" w:space="0" w:color="auto"/>
      </w:divBdr>
    </w:div>
    <w:div w:id="857886569">
      <w:bodyDiv w:val="1"/>
      <w:marLeft w:val="0"/>
      <w:marRight w:val="0"/>
      <w:marTop w:val="0"/>
      <w:marBottom w:val="0"/>
      <w:divBdr>
        <w:top w:val="none" w:sz="0" w:space="0" w:color="auto"/>
        <w:left w:val="none" w:sz="0" w:space="0" w:color="auto"/>
        <w:bottom w:val="none" w:sz="0" w:space="0" w:color="auto"/>
        <w:right w:val="none" w:sz="0" w:space="0" w:color="auto"/>
      </w:divBdr>
    </w:div>
    <w:div w:id="860166460">
      <w:bodyDiv w:val="1"/>
      <w:marLeft w:val="0"/>
      <w:marRight w:val="0"/>
      <w:marTop w:val="0"/>
      <w:marBottom w:val="0"/>
      <w:divBdr>
        <w:top w:val="none" w:sz="0" w:space="0" w:color="auto"/>
        <w:left w:val="none" w:sz="0" w:space="0" w:color="auto"/>
        <w:bottom w:val="none" w:sz="0" w:space="0" w:color="auto"/>
        <w:right w:val="none" w:sz="0" w:space="0" w:color="auto"/>
      </w:divBdr>
    </w:div>
    <w:div w:id="863057968">
      <w:bodyDiv w:val="1"/>
      <w:marLeft w:val="0"/>
      <w:marRight w:val="0"/>
      <w:marTop w:val="0"/>
      <w:marBottom w:val="0"/>
      <w:divBdr>
        <w:top w:val="none" w:sz="0" w:space="0" w:color="auto"/>
        <w:left w:val="none" w:sz="0" w:space="0" w:color="auto"/>
        <w:bottom w:val="none" w:sz="0" w:space="0" w:color="auto"/>
        <w:right w:val="none" w:sz="0" w:space="0" w:color="auto"/>
      </w:divBdr>
    </w:div>
    <w:div w:id="869998203">
      <w:bodyDiv w:val="1"/>
      <w:marLeft w:val="0"/>
      <w:marRight w:val="0"/>
      <w:marTop w:val="0"/>
      <w:marBottom w:val="0"/>
      <w:divBdr>
        <w:top w:val="none" w:sz="0" w:space="0" w:color="auto"/>
        <w:left w:val="none" w:sz="0" w:space="0" w:color="auto"/>
        <w:bottom w:val="none" w:sz="0" w:space="0" w:color="auto"/>
        <w:right w:val="none" w:sz="0" w:space="0" w:color="auto"/>
      </w:divBdr>
    </w:div>
    <w:div w:id="871302987">
      <w:bodyDiv w:val="1"/>
      <w:marLeft w:val="0"/>
      <w:marRight w:val="0"/>
      <w:marTop w:val="0"/>
      <w:marBottom w:val="0"/>
      <w:divBdr>
        <w:top w:val="none" w:sz="0" w:space="0" w:color="auto"/>
        <w:left w:val="none" w:sz="0" w:space="0" w:color="auto"/>
        <w:bottom w:val="none" w:sz="0" w:space="0" w:color="auto"/>
        <w:right w:val="none" w:sz="0" w:space="0" w:color="auto"/>
      </w:divBdr>
    </w:div>
    <w:div w:id="871959058">
      <w:bodyDiv w:val="1"/>
      <w:marLeft w:val="0"/>
      <w:marRight w:val="0"/>
      <w:marTop w:val="0"/>
      <w:marBottom w:val="0"/>
      <w:divBdr>
        <w:top w:val="none" w:sz="0" w:space="0" w:color="auto"/>
        <w:left w:val="none" w:sz="0" w:space="0" w:color="auto"/>
        <w:bottom w:val="none" w:sz="0" w:space="0" w:color="auto"/>
        <w:right w:val="none" w:sz="0" w:space="0" w:color="auto"/>
      </w:divBdr>
    </w:div>
    <w:div w:id="872496061">
      <w:bodyDiv w:val="1"/>
      <w:marLeft w:val="0"/>
      <w:marRight w:val="0"/>
      <w:marTop w:val="0"/>
      <w:marBottom w:val="0"/>
      <w:divBdr>
        <w:top w:val="none" w:sz="0" w:space="0" w:color="auto"/>
        <w:left w:val="none" w:sz="0" w:space="0" w:color="auto"/>
        <w:bottom w:val="none" w:sz="0" w:space="0" w:color="auto"/>
        <w:right w:val="none" w:sz="0" w:space="0" w:color="auto"/>
      </w:divBdr>
    </w:div>
    <w:div w:id="874390356">
      <w:bodyDiv w:val="1"/>
      <w:marLeft w:val="0"/>
      <w:marRight w:val="0"/>
      <w:marTop w:val="0"/>
      <w:marBottom w:val="0"/>
      <w:divBdr>
        <w:top w:val="none" w:sz="0" w:space="0" w:color="auto"/>
        <w:left w:val="none" w:sz="0" w:space="0" w:color="auto"/>
        <w:bottom w:val="none" w:sz="0" w:space="0" w:color="auto"/>
        <w:right w:val="none" w:sz="0" w:space="0" w:color="auto"/>
      </w:divBdr>
    </w:div>
    <w:div w:id="874930737">
      <w:bodyDiv w:val="1"/>
      <w:marLeft w:val="0"/>
      <w:marRight w:val="0"/>
      <w:marTop w:val="0"/>
      <w:marBottom w:val="0"/>
      <w:divBdr>
        <w:top w:val="none" w:sz="0" w:space="0" w:color="auto"/>
        <w:left w:val="none" w:sz="0" w:space="0" w:color="auto"/>
        <w:bottom w:val="none" w:sz="0" w:space="0" w:color="auto"/>
        <w:right w:val="none" w:sz="0" w:space="0" w:color="auto"/>
      </w:divBdr>
    </w:div>
    <w:div w:id="881022459">
      <w:bodyDiv w:val="1"/>
      <w:marLeft w:val="0"/>
      <w:marRight w:val="0"/>
      <w:marTop w:val="0"/>
      <w:marBottom w:val="0"/>
      <w:divBdr>
        <w:top w:val="none" w:sz="0" w:space="0" w:color="auto"/>
        <w:left w:val="none" w:sz="0" w:space="0" w:color="auto"/>
        <w:bottom w:val="none" w:sz="0" w:space="0" w:color="auto"/>
        <w:right w:val="none" w:sz="0" w:space="0" w:color="auto"/>
      </w:divBdr>
    </w:div>
    <w:div w:id="884097132">
      <w:bodyDiv w:val="1"/>
      <w:marLeft w:val="0"/>
      <w:marRight w:val="0"/>
      <w:marTop w:val="0"/>
      <w:marBottom w:val="0"/>
      <w:divBdr>
        <w:top w:val="none" w:sz="0" w:space="0" w:color="auto"/>
        <w:left w:val="none" w:sz="0" w:space="0" w:color="auto"/>
        <w:bottom w:val="none" w:sz="0" w:space="0" w:color="auto"/>
        <w:right w:val="none" w:sz="0" w:space="0" w:color="auto"/>
      </w:divBdr>
    </w:div>
    <w:div w:id="889269751">
      <w:bodyDiv w:val="1"/>
      <w:marLeft w:val="0"/>
      <w:marRight w:val="0"/>
      <w:marTop w:val="0"/>
      <w:marBottom w:val="0"/>
      <w:divBdr>
        <w:top w:val="none" w:sz="0" w:space="0" w:color="auto"/>
        <w:left w:val="none" w:sz="0" w:space="0" w:color="auto"/>
        <w:bottom w:val="none" w:sz="0" w:space="0" w:color="auto"/>
        <w:right w:val="none" w:sz="0" w:space="0" w:color="auto"/>
      </w:divBdr>
    </w:div>
    <w:div w:id="892809473">
      <w:bodyDiv w:val="1"/>
      <w:marLeft w:val="0"/>
      <w:marRight w:val="0"/>
      <w:marTop w:val="0"/>
      <w:marBottom w:val="0"/>
      <w:divBdr>
        <w:top w:val="none" w:sz="0" w:space="0" w:color="auto"/>
        <w:left w:val="none" w:sz="0" w:space="0" w:color="auto"/>
        <w:bottom w:val="none" w:sz="0" w:space="0" w:color="auto"/>
        <w:right w:val="none" w:sz="0" w:space="0" w:color="auto"/>
      </w:divBdr>
    </w:div>
    <w:div w:id="899749603">
      <w:bodyDiv w:val="1"/>
      <w:marLeft w:val="0"/>
      <w:marRight w:val="0"/>
      <w:marTop w:val="0"/>
      <w:marBottom w:val="0"/>
      <w:divBdr>
        <w:top w:val="none" w:sz="0" w:space="0" w:color="auto"/>
        <w:left w:val="none" w:sz="0" w:space="0" w:color="auto"/>
        <w:bottom w:val="none" w:sz="0" w:space="0" w:color="auto"/>
        <w:right w:val="none" w:sz="0" w:space="0" w:color="auto"/>
      </w:divBdr>
    </w:div>
    <w:div w:id="900555154">
      <w:bodyDiv w:val="1"/>
      <w:marLeft w:val="0"/>
      <w:marRight w:val="0"/>
      <w:marTop w:val="0"/>
      <w:marBottom w:val="0"/>
      <w:divBdr>
        <w:top w:val="none" w:sz="0" w:space="0" w:color="auto"/>
        <w:left w:val="none" w:sz="0" w:space="0" w:color="auto"/>
        <w:bottom w:val="none" w:sz="0" w:space="0" w:color="auto"/>
        <w:right w:val="none" w:sz="0" w:space="0" w:color="auto"/>
      </w:divBdr>
    </w:div>
    <w:div w:id="903219775">
      <w:bodyDiv w:val="1"/>
      <w:marLeft w:val="0"/>
      <w:marRight w:val="0"/>
      <w:marTop w:val="0"/>
      <w:marBottom w:val="0"/>
      <w:divBdr>
        <w:top w:val="none" w:sz="0" w:space="0" w:color="auto"/>
        <w:left w:val="none" w:sz="0" w:space="0" w:color="auto"/>
        <w:bottom w:val="none" w:sz="0" w:space="0" w:color="auto"/>
        <w:right w:val="none" w:sz="0" w:space="0" w:color="auto"/>
      </w:divBdr>
    </w:div>
    <w:div w:id="912811996">
      <w:bodyDiv w:val="1"/>
      <w:marLeft w:val="0"/>
      <w:marRight w:val="0"/>
      <w:marTop w:val="0"/>
      <w:marBottom w:val="0"/>
      <w:divBdr>
        <w:top w:val="none" w:sz="0" w:space="0" w:color="auto"/>
        <w:left w:val="none" w:sz="0" w:space="0" w:color="auto"/>
        <w:bottom w:val="none" w:sz="0" w:space="0" w:color="auto"/>
        <w:right w:val="none" w:sz="0" w:space="0" w:color="auto"/>
      </w:divBdr>
    </w:div>
    <w:div w:id="913466147">
      <w:bodyDiv w:val="1"/>
      <w:marLeft w:val="0"/>
      <w:marRight w:val="0"/>
      <w:marTop w:val="0"/>
      <w:marBottom w:val="0"/>
      <w:divBdr>
        <w:top w:val="none" w:sz="0" w:space="0" w:color="auto"/>
        <w:left w:val="none" w:sz="0" w:space="0" w:color="auto"/>
        <w:bottom w:val="none" w:sz="0" w:space="0" w:color="auto"/>
        <w:right w:val="none" w:sz="0" w:space="0" w:color="auto"/>
      </w:divBdr>
    </w:div>
    <w:div w:id="917984392">
      <w:bodyDiv w:val="1"/>
      <w:marLeft w:val="0"/>
      <w:marRight w:val="0"/>
      <w:marTop w:val="0"/>
      <w:marBottom w:val="0"/>
      <w:divBdr>
        <w:top w:val="none" w:sz="0" w:space="0" w:color="auto"/>
        <w:left w:val="none" w:sz="0" w:space="0" w:color="auto"/>
        <w:bottom w:val="none" w:sz="0" w:space="0" w:color="auto"/>
        <w:right w:val="none" w:sz="0" w:space="0" w:color="auto"/>
      </w:divBdr>
    </w:div>
    <w:div w:id="918513983">
      <w:bodyDiv w:val="1"/>
      <w:marLeft w:val="0"/>
      <w:marRight w:val="0"/>
      <w:marTop w:val="0"/>
      <w:marBottom w:val="0"/>
      <w:divBdr>
        <w:top w:val="none" w:sz="0" w:space="0" w:color="auto"/>
        <w:left w:val="none" w:sz="0" w:space="0" w:color="auto"/>
        <w:bottom w:val="none" w:sz="0" w:space="0" w:color="auto"/>
        <w:right w:val="none" w:sz="0" w:space="0" w:color="auto"/>
      </w:divBdr>
    </w:div>
    <w:div w:id="918833056">
      <w:bodyDiv w:val="1"/>
      <w:marLeft w:val="0"/>
      <w:marRight w:val="0"/>
      <w:marTop w:val="0"/>
      <w:marBottom w:val="0"/>
      <w:divBdr>
        <w:top w:val="none" w:sz="0" w:space="0" w:color="auto"/>
        <w:left w:val="none" w:sz="0" w:space="0" w:color="auto"/>
        <w:bottom w:val="none" w:sz="0" w:space="0" w:color="auto"/>
        <w:right w:val="none" w:sz="0" w:space="0" w:color="auto"/>
      </w:divBdr>
    </w:div>
    <w:div w:id="927929383">
      <w:bodyDiv w:val="1"/>
      <w:marLeft w:val="0"/>
      <w:marRight w:val="0"/>
      <w:marTop w:val="0"/>
      <w:marBottom w:val="0"/>
      <w:divBdr>
        <w:top w:val="none" w:sz="0" w:space="0" w:color="auto"/>
        <w:left w:val="none" w:sz="0" w:space="0" w:color="auto"/>
        <w:bottom w:val="none" w:sz="0" w:space="0" w:color="auto"/>
        <w:right w:val="none" w:sz="0" w:space="0" w:color="auto"/>
      </w:divBdr>
    </w:div>
    <w:div w:id="933321236">
      <w:bodyDiv w:val="1"/>
      <w:marLeft w:val="0"/>
      <w:marRight w:val="0"/>
      <w:marTop w:val="0"/>
      <w:marBottom w:val="0"/>
      <w:divBdr>
        <w:top w:val="none" w:sz="0" w:space="0" w:color="auto"/>
        <w:left w:val="none" w:sz="0" w:space="0" w:color="auto"/>
        <w:bottom w:val="none" w:sz="0" w:space="0" w:color="auto"/>
        <w:right w:val="none" w:sz="0" w:space="0" w:color="auto"/>
      </w:divBdr>
    </w:div>
    <w:div w:id="936714819">
      <w:bodyDiv w:val="1"/>
      <w:marLeft w:val="0"/>
      <w:marRight w:val="0"/>
      <w:marTop w:val="0"/>
      <w:marBottom w:val="0"/>
      <w:divBdr>
        <w:top w:val="none" w:sz="0" w:space="0" w:color="auto"/>
        <w:left w:val="none" w:sz="0" w:space="0" w:color="auto"/>
        <w:bottom w:val="none" w:sz="0" w:space="0" w:color="auto"/>
        <w:right w:val="none" w:sz="0" w:space="0" w:color="auto"/>
      </w:divBdr>
    </w:div>
    <w:div w:id="940720303">
      <w:bodyDiv w:val="1"/>
      <w:marLeft w:val="0"/>
      <w:marRight w:val="0"/>
      <w:marTop w:val="0"/>
      <w:marBottom w:val="0"/>
      <w:divBdr>
        <w:top w:val="none" w:sz="0" w:space="0" w:color="auto"/>
        <w:left w:val="none" w:sz="0" w:space="0" w:color="auto"/>
        <w:bottom w:val="none" w:sz="0" w:space="0" w:color="auto"/>
        <w:right w:val="none" w:sz="0" w:space="0" w:color="auto"/>
      </w:divBdr>
    </w:div>
    <w:div w:id="940995575">
      <w:bodyDiv w:val="1"/>
      <w:marLeft w:val="0"/>
      <w:marRight w:val="0"/>
      <w:marTop w:val="0"/>
      <w:marBottom w:val="0"/>
      <w:divBdr>
        <w:top w:val="none" w:sz="0" w:space="0" w:color="auto"/>
        <w:left w:val="none" w:sz="0" w:space="0" w:color="auto"/>
        <w:bottom w:val="none" w:sz="0" w:space="0" w:color="auto"/>
        <w:right w:val="none" w:sz="0" w:space="0" w:color="auto"/>
      </w:divBdr>
    </w:div>
    <w:div w:id="941381570">
      <w:bodyDiv w:val="1"/>
      <w:marLeft w:val="0"/>
      <w:marRight w:val="0"/>
      <w:marTop w:val="0"/>
      <w:marBottom w:val="0"/>
      <w:divBdr>
        <w:top w:val="none" w:sz="0" w:space="0" w:color="auto"/>
        <w:left w:val="none" w:sz="0" w:space="0" w:color="auto"/>
        <w:bottom w:val="none" w:sz="0" w:space="0" w:color="auto"/>
        <w:right w:val="none" w:sz="0" w:space="0" w:color="auto"/>
      </w:divBdr>
    </w:div>
    <w:div w:id="941766275">
      <w:bodyDiv w:val="1"/>
      <w:marLeft w:val="0"/>
      <w:marRight w:val="0"/>
      <w:marTop w:val="0"/>
      <w:marBottom w:val="0"/>
      <w:divBdr>
        <w:top w:val="none" w:sz="0" w:space="0" w:color="auto"/>
        <w:left w:val="none" w:sz="0" w:space="0" w:color="auto"/>
        <w:bottom w:val="none" w:sz="0" w:space="0" w:color="auto"/>
        <w:right w:val="none" w:sz="0" w:space="0" w:color="auto"/>
      </w:divBdr>
    </w:div>
    <w:div w:id="942226322">
      <w:bodyDiv w:val="1"/>
      <w:marLeft w:val="0"/>
      <w:marRight w:val="0"/>
      <w:marTop w:val="0"/>
      <w:marBottom w:val="0"/>
      <w:divBdr>
        <w:top w:val="none" w:sz="0" w:space="0" w:color="auto"/>
        <w:left w:val="none" w:sz="0" w:space="0" w:color="auto"/>
        <w:bottom w:val="none" w:sz="0" w:space="0" w:color="auto"/>
        <w:right w:val="none" w:sz="0" w:space="0" w:color="auto"/>
      </w:divBdr>
    </w:div>
    <w:div w:id="946158879">
      <w:bodyDiv w:val="1"/>
      <w:marLeft w:val="0"/>
      <w:marRight w:val="0"/>
      <w:marTop w:val="0"/>
      <w:marBottom w:val="0"/>
      <w:divBdr>
        <w:top w:val="none" w:sz="0" w:space="0" w:color="auto"/>
        <w:left w:val="none" w:sz="0" w:space="0" w:color="auto"/>
        <w:bottom w:val="none" w:sz="0" w:space="0" w:color="auto"/>
        <w:right w:val="none" w:sz="0" w:space="0" w:color="auto"/>
      </w:divBdr>
    </w:div>
    <w:div w:id="946542187">
      <w:bodyDiv w:val="1"/>
      <w:marLeft w:val="0"/>
      <w:marRight w:val="0"/>
      <w:marTop w:val="0"/>
      <w:marBottom w:val="0"/>
      <w:divBdr>
        <w:top w:val="none" w:sz="0" w:space="0" w:color="auto"/>
        <w:left w:val="none" w:sz="0" w:space="0" w:color="auto"/>
        <w:bottom w:val="none" w:sz="0" w:space="0" w:color="auto"/>
        <w:right w:val="none" w:sz="0" w:space="0" w:color="auto"/>
      </w:divBdr>
    </w:div>
    <w:div w:id="950090558">
      <w:bodyDiv w:val="1"/>
      <w:marLeft w:val="0"/>
      <w:marRight w:val="0"/>
      <w:marTop w:val="0"/>
      <w:marBottom w:val="0"/>
      <w:divBdr>
        <w:top w:val="none" w:sz="0" w:space="0" w:color="auto"/>
        <w:left w:val="none" w:sz="0" w:space="0" w:color="auto"/>
        <w:bottom w:val="none" w:sz="0" w:space="0" w:color="auto"/>
        <w:right w:val="none" w:sz="0" w:space="0" w:color="auto"/>
      </w:divBdr>
    </w:div>
    <w:div w:id="950865761">
      <w:bodyDiv w:val="1"/>
      <w:marLeft w:val="0"/>
      <w:marRight w:val="0"/>
      <w:marTop w:val="0"/>
      <w:marBottom w:val="0"/>
      <w:divBdr>
        <w:top w:val="none" w:sz="0" w:space="0" w:color="auto"/>
        <w:left w:val="none" w:sz="0" w:space="0" w:color="auto"/>
        <w:bottom w:val="none" w:sz="0" w:space="0" w:color="auto"/>
        <w:right w:val="none" w:sz="0" w:space="0" w:color="auto"/>
      </w:divBdr>
    </w:div>
    <w:div w:id="961686354">
      <w:bodyDiv w:val="1"/>
      <w:marLeft w:val="0"/>
      <w:marRight w:val="0"/>
      <w:marTop w:val="0"/>
      <w:marBottom w:val="0"/>
      <w:divBdr>
        <w:top w:val="none" w:sz="0" w:space="0" w:color="auto"/>
        <w:left w:val="none" w:sz="0" w:space="0" w:color="auto"/>
        <w:bottom w:val="none" w:sz="0" w:space="0" w:color="auto"/>
        <w:right w:val="none" w:sz="0" w:space="0" w:color="auto"/>
      </w:divBdr>
    </w:div>
    <w:div w:id="962229467">
      <w:bodyDiv w:val="1"/>
      <w:marLeft w:val="0"/>
      <w:marRight w:val="0"/>
      <w:marTop w:val="0"/>
      <w:marBottom w:val="0"/>
      <w:divBdr>
        <w:top w:val="none" w:sz="0" w:space="0" w:color="auto"/>
        <w:left w:val="none" w:sz="0" w:space="0" w:color="auto"/>
        <w:bottom w:val="none" w:sz="0" w:space="0" w:color="auto"/>
        <w:right w:val="none" w:sz="0" w:space="0" w:color="auto"/>
      </w:divBdr>
    </w:div>
    <w:div w:id="962229522">
      <w:bodyDiv w:val="1"/>
      <w:marLeft w:val="0"/>
      <w:marRight w:val="0"/>
      <w:marTop w:val="0"/>
      <w:marBottom w:val="0"/>
      <w:divBdr>
        <w:top w:val="none" w:sz="0" w:space="0" w:color="auto"/>
        <w:left w:val="none" w:sz="0" w:space="0" w:color="auto"/>
        <w:bottom w:val="none" w:sz="0" w:space="0" w:color="auto"/>
        <w:right w:val="none" w:sz="0" w:space="0" w:color="auto"/>
      </w:divBdr>
    </w:div>
    <w:div w:id="967393686">
      <w:bodyDiv w:val="1"/>
      <w:marLeft w:val="0"/>
      <w:marRight w:val="0"/>
      <w:marTop w:val="0"/>
      <w:marBottom w:val="0"/>
      <w:divBdr>
        <w:top w:val="none" w:sz="0" w:space="0" w:color="auto"/>
        <w:left w:val="none" w:sz="0" w:space="0" w:color="auto"/>
        <w:bottom w:val="none" w:sz="0" w:space="0" w:color="auto"/>
        <w:right w:val="none" w:sz="0" w:space="0" w:color="auto"/>
      </w:divBdr>
    </w:div>
    <w:div w:id="968900700">
      <w:bodyDiv w:val="1"/>
      <w:marLeft w:val="0"/>
      <w:marRight w:val="0"/>
      <w:marTop w:val="0"/>
      <w:marBottom w:val="0"/>
      <w:divBdr>
        <w:top w:val="none" w:sz="0" w:space="0" w:color="auto"/>
        <w:left w:val="none" w:sz="0" w:space="0" w:color="auto"/>
        <w:bottom w:val="none" w:sz="0" w:space="0" w:color="auto"/>
        <w:right w:val="none" w:sz="0" w:space="0" w:color="auto"/>
      </w:divBdr>
    </w:div>
    <w:div w:id="969047667">
      <w:bodyDiv w:val="1"/>
      <w:marLeft w:val="0"/>
      <w:marRight w:val="0"/>
      <w:marTop w:val="0"/>
      <w:marBottom w:val="0"/>
      <w:divBdr>
        <w:top w:val="none" w:sz="0" w:space="0" w:color="auto"/>
        <w:left w:val="none" w:sz="0" w:space="0" w:color="auto"/>
        <w:bottom w:val="none" w:sz="0" w:space="0" w:color="auto"/>
        <w:right w:val="none" w:sz="0" w:space="0" w:color="auto"/>
      </w:divBdr>
    </w:div>
    <w:div w:id="972521043">
      <w:bodyDiv w:val="1"/>
      <w:marLeft w:val="0"/>
      <w:marRight w:val="0"/>
      <w:marTop w:val="0"/>
      <w:marBottom w:val="0"/>
      <w:divBdr>
        <w:top w:val="none" w:sz="0" w:space="0" w:color="auto"/>
        <w:left w:val="none" w:sz="0" w:space="0" w:color="auto"/>
        <w:bottom w:val="none" w:sz="0" w:space="0" w:color="auto"/>
        <w:right w:val="none" w:sz="0" w:space="0" w:color="auto"/>
      </w:divBdr>
    </w:div>
    <w:div w:id="979072861">
      <w:bodyDiv w:val="1"/>
      <w:marLeft w:val="0"/>
      <w:marRight w:val="0"/>
      <w:marTop w:val="0"/>
      <w:marBottom w:val="0"/>
      <w:divBdr>
        <w:top w:val="none" w:sz="0" w:space="0" w:color="auto"/>
        <w:left w:val="none" w:sz="0" w:space="0" w:color="auto"/>
        <w:bottom w:val="none" w:sz="0" w:space="0" w:color="auto"/>
        <w:right w:val="none" w:sz="0" w:space="0" w:color="auto"/>
      </w:divBdr>
    </w:div>
    <w:div w:id="982999912">
      <w:bodyDiv w:val="1"/>
      <w:marLeft w:val="0"/>
      <w:marRight w:val="0"/>
      <w:marTop w:val="0"/>
      <w:marBottom w:val="0"/>
      <w:divBdr>
        <w:top w:val="none" w:sz="0" w:space="0" w:color="auto"/>
        <w:left w:val="none" w:sz="0" w:space="0" w:color="auto"/>
        <w:bottom w:val="none" w:sz="0" w:space="0" w:color="auto"/>
        <w:right w:val="none" w:sz="0" w:space="0" w:color="auto"/>
      </w:divBdr>
    </w:div>
    <w:div w:id="986204938">
      <w:bodyDiv w:val="1"/>
      <w:marLeft w:val="0"/>
      <w:marRight w:val="0"/>
      <w:marTop w:val="0"/>
      <w:marBottom w:val="0"/>
      <w:divBdr>
        <w:top w:val="none" w:sz="0" w:space="0" w:color="auto"/>
        <w:left w:val="none" w:sz="0" w:space="0" w:color="auto"/>
        <w:bottom w:val="none" w:sz="0" w:space="0" w:color="auto"/>
        <w:right w:val="none" w:sz="0" w:space="0" w:color="auto"/>
      </w:divBdr>
    </w:div>
    <w:div w:id="991329620">
      <w:bodyDiv w:val="1"/>
      <w:marLeft w:val="0"/>
      <w:marRight w:val="0"/>
      <w:marTop w:val="0"/>
      <w:marBottom w:val="0"/>
      <w:divBdr>
        <w:top w:val="none" w:sz="0" w:space="0" w:color="auto"/>
        <w:left w:val="none" w:sz="0" w:space="0" w:color="auto"/>
        <w:bottom w:val="none" w:sz="0" w:space="0" w:color="auto"/>
        <w:right w:val="none" w:sz="0" w:space="0" w:color="auto"/>
      </w:divBdr>
    </w:div>
    <w:div w:id="1002045443">
      <w:bodyDiv w:val="1"/>
      <w:marLeft w:val="0"/>
      <w:marRight w:val="0"/>
      <w:marTop w:val="0"/>
      <w:marBottom w:val="0"/>
      <w:divBdr>
        <w:top w:val="none" w:sz="0" w:space="0" w:color="auto"/>
        <w:left w:val="none" w:sz="0" w:space="0" w:color="auto"/>
        <w:bottom w:val="none" w:sz="0" w:space="0" w:color="auto"/>
        <w:right w:val="none" w:sz="0" w:space="0" w:color="auto"/>
      </w:divBdr>
    </w:div>
    <w:div w:id="1008017801">
      <w:bodyDiv w:val="1"/>
      <w:marLeft w:val="0"/>
      <w:marRight w:val="0"/>
      <w:marTop w:val="0"/>
      <w:marBottom w:val="0"/>
      <w:divBdr>
        <w:top w:val="none" w:sz="0" w:space="0" w:color="auto"/>
        <w:left w:val="none" w:sz="0" w:space="0" w:color="auto"/>
        <w:bottom w:val="none" w:sz="0" w:space="0" w:color="auto"/>
        <w:right w:val="none" w:sz="0" w:space="0" w:color="auto"/>
      </w:divBdr>
    </w:div>
    <w:div w:id="1014260541">
      <w:bodyDiv w:val="1"/>
      <w:marLeft w:val="0"/>
      <w:marRight w:val="0"/>
      <w:marTop w:val="0"/>
      <w:marBottom w:val="0"/>
      <w:divBdr>
        <w:top w:val="none" w:sz="0" w:space="0" w:color="auto"/>
        <w:left w:val="none" w:sz="0" w:space="0" w:color="auto"/>
        <w:bottom w:val="none" w:sz="0" w:space="0" w:color="auto"/>
        <w:right w:val="none" w:sz="0" w:space="0" w:color="auto"/>
      </w:divBdr>
    </w:div>
    <w:div w:id="1018459789">
      <w:bodyDiv w:val="1"/>
      <w:marLeft w:val="0"/>
      <w:marRight w:val="0"/>
      <w:marTop w:val="0"/>
      <w:marBottom w:val="0"/>
      <w:divBdr>
        <w:top w:val="none" w:sz="0" w:space="0" w:color="auto"/>
        <w:left w:val="none" w:sz="0" w:space="0" w:color="auto"/>
        <w:bottom w:val="none" w:sz="0" w:space="0" w:color="auto"/>
        <w:right w:val="none" w:sz="0" w:space="0" w:color="auto"/>
      </w:divBdr>
    </w:div>
    <w:div w:id="1020669683">
      <w:bodyDiv w:val="1"/>
      <w:marLeft w:val="0"/>
      <w:marRight w:val="0"/>
      <w:marTop w:val="0"/>
      <w:marBottom w:val="0"/>
      <w:divBdr>
        <w:top w:val="none" w:sz="0" w:space="0" w:color="auto"/>
        <w:left w:val="none" w:sz="0" w:space="0" w:color="auto"/>
        <w:bottom w:val="none" w:sz="0" w:space="0" w:color="auto"/>
        <w:right w:val="none" w:sz="0" w:space="0" w:color="auto"/>
      </w:divBdr>
    </w:div>
    <w:div w:id="1020936947">
      <w:bodyDiv w:val="1"/>
      <w:marLeft w:val="0"/>
      <w:marRight w:val="0"/>
      <w:marTop w:val="0"/>
      <w:marBottom w:val="0"/>
      <w:divBdr>
        <w:top w:val="none" w:sz="0" w:space="0" w:color="auto"/>
        <w:left w:val="none" w:sz="0" w:space="0" w:color="auto"/>
        <w:bottom w:val="none" w:sz="0" w:space="0" w:color="auto"/>
        <w:right w:val="none" w:sz="0" w:space="0" w:color="auto"/>
      </w:divBdr>
    </w:div>
    <w:div w:id="1023676816">
      <w:bodyDiv w:val="1"/>
      <w:marLeft w:val="0"/>
      <w:marRight w:val="0"/>
      <w:marTop w:val="0"/>
      <w:marBottom w:val="0"/>
      <w:divBdr>
        <w:top w:val="none" w:sz="0" w:space="0" w:color="auto"/>
        <w:left w:val="none" w:sz="0" w:space="0" w:color="auto"/>
        <w:bottom w:val="none" w:sz="0" w:space="0" w:color="auto"/>
        <w:right w:val="none" w:sz="0" w:space="0" w:color="auto"/>
      </w:divBdr>
    </w:div>
    <w:div w:id="1037857364">
      <w:bodyDiv w:val="1"/>
      <w:marLeft w:val="0"/>
      <w:marRight w:val="0"/>
      <w:marTop w:val="0"/>
      <w:marBottom w:val="0"/>
      <w:divBdr>
        <w:top w:val="none" w:sz="0" w:space="0" w:color="auto"/>
        <w:left w:val="none" w:sz="0" w:space="0" w:color="auto"/>
        <w:bottom w:val="none" w:sz="0" w:space="0" w:color="auto"/>
        <w:right w:val="none" w:sz="0" w:space="0" w:color="auto"/>
      </w:divBdr>
    </w:div>
    <w:div w:id="1038048316">
      <w:bodyDiv w:val="1"/>
      <w:marLeft w:val="0"/>
      <w:marRight w:val="0"/>
      <w:marTop w:val="0"/>
      <w:marBottom w:val="0"/>
      <w:divBdr>
        <w:top w:val="none" w:sz="0" w:space="0" w:color="auto"/>
        <w:left w:val="none" w:sz="0" w:space="0" w:color="auto"/>
        <w:bottom w:val="none" w:sz="0" w:space="0" w:color="auto"/>
        <w:right w:val="none" w:sz="0" w:space="0" w:color="auto"/>
      </w:divBdr>
    </w:div>
    <w:div w:id="1040786080">
      <w:bodyDiv w:val="1"/>
      <w:marLeft w:val="0"/>
      <w:marRight w:val="0"/>
      <w:marTop w:val="0"/>
      <w:marBottom w:val="0"/>
      <w:divBdr>
        <w:top w:val="none" w:sz="0" w:space="0" w:color="auto"/>
        <w:left w:val="none" w:sz="0" w:space="0" w:color="auto"/>
        <w:bottom w:val="none" w:sz="0" w:space="0" w:color="auto"/>
        <w:right w:val="none" w:sz="0" w:space="0" w:color="auto"/>
      </w:divBdr>
    </w:div>
    <w:div w:id="1046025773">
      <w:bodyDiv w:val="1"/>
      <w:marLeft w:val="0"/>
      <w:marRight w:val="0"/>
      <w:marTop w:val="0"/>
      <w:marBottom w:val="0"/>
      <w:divBdr>
        <w:top w:val="none" w:sz="0" w:space="0" w:color="auto"/>
        <w:left w:val="none" w:sz="0" w:space="0" w:color="auto"/>
        <w:bottom w:val="none" w:sz="0" w:space="0" w:color="auto"/>
        <w:right w:val="none" w:sz="0" w:space="0" w:color="auto"/>
      </w:divBdr>
    </w:div>
    <w:div w:id="1047412604">
      <w:bodyDiv w:val="1"/>
      <w:marLeft w:val="0"/>
      <w:marRight w:val="0"/>
      <w:marTop w:val="0"/>
      <w:marBottom w:val="0"/>
      <w:divBdr>
        <w:top w:val="none" w:sz="0" w:space="0" w:color="auto"/>
        <w:left w:val="none" w:sz="0" w:space="0" w:color="auto"/>
        <w:bottom w:val="none" w:sz="0" w:space="0" w:color="auto"/>
        <w:right w:val="none" w:sz="0" w:space="0" w:color="auto"/>
      </w:divBdr>
    </w:div>
    <w:div w:id="1047795739">
      <w:bodyDiv w:val="1"/>
      <w:marLeft w:val="0"/>
      <w:marRight w:val="0"/>
      <w:marTop w:val="0"/>
      <w:marBottom w:val="0"/>
      <w:divBdr>
        <w:top w:val="none" w:sz="0" w:space="0" w:color="auto"/>
        <w:left w:val="none" w:sz="0" w:space="0" w:color="auto"/>
        <w:bottom w:val="none" w:sz="0" w:space="0" w:color="auto"/>
        <w:right w:val="none" w:sz="0" w:space="0" w:color="auto"/>
      </w:divBdr>
    </w:div>
    <w:div w:id="1052535238">
      <w:bodyDiv w:val="1"/>
      <w:marLeft w:val="0"/>
      <w:marRight w:val="0"/>
      <w:marTop w:val="0"/>
      <w:marBottom w:val="0"/>
      <w:divBdr>
        <w:top w:val="none" w:sz="0" w:space="0" w:color="auto"/>
        <w:left w:val="none" w:sz="0" w:space="0" w:color="auto"/>
        <w:bottom w:val="none" w:sz="0" w:space="0" w:color="auto"/>
        <w:right w:val="none" w:sz="0" w:space="0" w:color="auto"/>
      </w:divBdr>
    </w:div>
    <w:div w:id="1054811516">
      <w:bodyDiv w:val="1"/>
      <w:marLeft w:val="0"/>
      <w:marRight w:val="0"/>
      <w:marTop w:val="0"/>
      <w:marBottom w:val="0"/>
      <w:divBdr>
        <w:top w:val="none" w:sz="0" w:space="0" w:color="auto"/>
        <w:left w:val="none" w:sz="0" w:space="0" w:color="auto"/>
        <w:bottom w:val="none" w:sz="0" w:space="0" w:color="auto"/>
        <w:right w:val="none" w:sz="0" w:space="0" w:color="auto"/>
      </w:divBdr>
    </w:div>
    <w:div w:id="1060053359">
      <w:bodyDiv w:val="1"/>
      <w:marLeft w:val="0"/>
      <w:marRight w:val="0"/>
      <w:marTop w:val="0"/>
      <w:marBottom w:val="0"/>
      <w:divBdr>
        <w:top w:val="none" w:sz="0" w:space="0" w:color="auto"/>
        <w:left w:val="none" w:sz="0" w:space="0" w:color="auto"/>
        <w:bottom w:val="none" w:sz="0" w:space="0" w:color="auto"/>
        <w:right w:val="none" w:sz="0" w:space="0" w:color="auto"/>
      </w:divBdr>
    </w:div>
    <w:div w:id="1069039928">
      <w:bodyDiv w:val="1"/>
      <w:marLeft w:val="0"/>
      <w:marRight w:val="0"/>
      <w:marTop w:val="0"/>
      <w:marBottom w:val="0"/>
      <w:divBdr>
        <w:top w:val="none" w:sz="0" w:space="0" w:color="auto"/>
        <w:left w:val="none" w:sz="0" w:space="0" w:color="auto"/>
        <w:bottom w:val="none" w:sz="0" w:space="0" w:color="auto"/>
        <w:right w:val="none" w:sz="0" w:space="0" w:color="auto"/>
      </w:divBdr>
    </w:div>
    <w:div w:id="1069883231">
      <w:bodyDiv w:val="1"/>
      <w:marLeft w:val="0"/>
      <w:marRight w:val="0"/>
      <w:marTop w:val="0"/>
      <w:marBottom w:val="0"/>
      <w:divBdr>
        <w:top w:val="none" w:sz="0" w:space="0" w:color="auto"/>
        <w:left w:val="none" w:sz="0" w:space="0" w:color="auto"/>
        <w:bottom w:val="none" w:sz="0" w:space="0" w:color="auto"/>
        <w:right w:val="none" w:sz="0" w:space="0" w:color="auto"/>
      </w:divBdr>
    </w:div>
    <w:div w:id="1075053258">
      <w:bodyDiv w:val="1"/>
      <w:marLeft w:val="0"/>
      <w:marRight w:val="0"/>
      <w:marTop w:val="0"/>
      <w:marBottom w:val="0"/>
      <w:divBdr>
        <w:top w:val="none" w:sz="0" w:space="0" w:color="auto"/>
        <w:left w:val="none" w:sz="0" w:space="0" w:color="auto"/>
        <w:bottom w:val="none" w:sz="0" w:space="0" w:color="auto"/>
        <w:right w:val="none" w:sz="0" w:space="0" w:color="auto"/>
      </w:divBdr>
    </w:div>
    <w:div w:id="1082263304">
      <w:bodyDiv w:val="1"/>
      <w:marLeft w:val="0"/>
      <w:marRight w:val="0"/>
      <w:marTop w:val="0"/>
      <w:marBottom w:val="0"/>
      <w:divBdr>
        <w:top w:val="none" w:sz="0" w:space="0" w:color="auto"/>
        <w:left w:val="none" w:sz="0" w:space="0" w:color="auto"/>
        <w:bottom w:val="none" w:sz="0" w:space="0" w:color="auto"/>
        <w:right w:val="none" w:sz="0" w:space="0" w:color="auto"/>
      </w:divBdr>
    </w:div>
    <w:div w:id="1097797748">
      <w:bodyDiv w:val="1"/>
      <w:marLeft w:val="0"/>
      <w:marRight w:val="0"/>
      <w:marTop w:val="0"/>
      <w:marBottom w:val="0"/>
      <w:divBdr>
        <w:top w:val="none" w:sz="0" w:space="0" w:color="auto"/>
        <w:left w:val="none" w:sz="0" w:space="0" w:color="auto"/>
        <w:bottom w:val="none" w:sz="0" w:space="0" w:color="auto"/>
        <w:right w:val="none" w:sz="0" w:space="0" w:color="auto"/>
      </w:divBdr>
    </w:div>
    <w:div w:id="1099250425">
      <w:bodyDiv w:val="1"/>
      <w:marLeft w:val="0"/>
      <w:marRight w:val="0"/>
      <w:marTop w:val="0"/>
      <w:marBottom w:val="0"/>
      <w:divBdr>
        <w:top w:val="none" w:sz="0" w:space="0" w:color="auto"/>
        <w:left w:val="none" w:sz="0" w:space="0" w:color="auto"/>
        <w:bottom w:val="none" w:sz="0" w:space="0" w:color="auto"/>
        <w:right w:val="none" w:sz="0" w:space="0" w:color="auto"/>
      </w:divBdr>
    </w:div>
    <w:div w:id="1100370276">
      <w:bodyDiv w:val="1"/>
      <w:marLeft w:val="0"/>
      <w:marRight w:val="0"/>
      <w:marTop w:val="0"/>
      <w:marBottom w:val="0"/>
      <w:divBdr>
        <w:top w:val="none" w:sz="0" w:space="0" w:color="auto"/>
        <w:left w:val="none" w:sz="0" w:space="0" w:color="auto"/>
        <w:bottom w:val="none" w:sz="0" w:space="0" w:color="auto"/>
        <w:right w:val="none" w:sz="0" w:space="0" w:color="auto"/>
      </w:divBdr>
    </w:div>
    <w:div w:id="1103840700">
      <w:bodyDiv w:val="1"/>
      <w:marLeft w:val="0"/>
      <w:marRight w:val="0"/>
      <w:marTop w:val="0"/>
      <w:marBottom w:val="0"/>
      <w:divBdr>
        <w:top w:val="none" w:sz="0" w:space="0" w:color="auto"/>
        <w:left w:val="none" w:sz="0" w:space="0" w:color="auto"/>
        <w:bottom w:val="none" w:sz="0" w:space="0" w:color="auto"/>
        <w:right w:val="none" w:sz="0" w:space="0" w:color="auto"/>
      </w:divBdr>
    </w:div>
    <w:div w:id="1110247446">
      <w:bodyDiv w:val="1"/>
      <w:marLeft w:val="0"/>
      <w:marRight w:val="0"/>
      <w:marTop w:val="0"/>
      <w:marBottom w:val="0"/>
      <w:divBdr>
        <w:top w:val="none" w:sz="0" w:space="0" w:color="auto"/>
        <w:left w:val="none" w:sz="0" w:space="0" w:color="auto"/>
        <w:bottom w:val="none" w:sz="0" w:space="0" w:color="auto"/>
        <w:right w:val="none" w:sz="0" w:space="0" w:color="auto"/>
      </w:divBdr>
    </w:div>
    <w:div w:id="1112670537">
      <w:bodyDiv w:val="1"/>
      <w:marLeft w:val="0"/>
      <w:marRight w:val="0"/>
      <w:marTop w:val="0"/>
      <w:marBottom w:val="0"/>
      <w:divBdr>
        <w:top w:val="none" w:sz="0" w:space="0" w:color="auto"/>
        <w:left w:val="none" w:sz="0" w:space="0" w:color="auto"/>
        <w:bottom w:val="none" w:sz="0" w:space="0" w:color="auto"/>
        <w:right w:val="none" w:sz="0" w:space="0" w:color="auto"/>
      </w:divBdr>
    </w:div>
    <w:div w:id="1123766765">
      <w:bodyDiv w:val="1"/>
      <w:marLeft w:val="0"/>
      <w:marRight w:val="0"/>
      <w:marTop w:val="0"/>
      <w:marBottom w:val="0"/>
      <w:divBdr>
        <w:top w:val="none" w:sz="0" w:space="0" w:color="auto"/>
        <w:left w:val="none" w:sz="0" w:space="0" w:color="auto"/>
        <w:bottom w:val="none" w:sz="0" w:space="0" w:color="auto"/>
        <w:right w:val="none" w:sz="0" w:space="0" w:color="auto"/>
      </w:divBdr>
    </w:div>
    <w:div w:id="1124225842">
      <w:bodyDiv w:val="1"/>
      <w:marLeft w:val="0"/>
      <w:marRight w:val="0"/>
      <w:marTop w:val="0"/>
      <w:marBottom w:val="0"/>
      <w:divBdr>
        <w:top w:val="none" w:sz="0" w:space="0" w:color="auto"/>
        <w:left w:val="none" w:sz="0" w:space="0" w:color="auto"/>
        <w:bottom w:val="none" w:sz="0" w:space="0" w:color="auto"/>
        <w:right w:val="none" w:sz="0" w:space="0" w:color="auto"/>
      </w:divBdr>
    </w:div>
    <w:div w:id="1129129138">
      <w:bodyDiv w:val="1"/>
      <w:marLeft w:val="0"/>
      <w:marRight w:val="0"/>
      <w:marTop w:val="0"/>
      <w:marBottom w:val="0"/>
      <w:divBdr>
        <w:top w:val="none" w:sz="0" w:space="0" w:color="auto"/>
        <w:left w:val="none" w:sz="0" w:space="0" w:color="auto"/>
        <w:bottom w:val="none" w:sz="0" w:space="0" w:color="auto"/>
        <w:right w:val="none" w:sz="0" w:space="0" w:color="auto"/>
      </w:divBdr>
    </w:div>
    <w:div w:id="1132165725">
      <w:bodyDiv w:val="1"/>
      <w:marLeft w:val="0"/>
      <w:marRight w:val="0"/>
      <w:marTop w:val="0"/>
      <w:marBottom w:val="0"/>
      <w:divBdr>
        <w:top w:val="none" w:sz="0" w:space="0" w:color="auto"/>
        <w:left w:val="none" w:sz="0" w:space="0" w:color="auto"/>
        <w:bottom w:val="none" w:sz="0" w:space="0" w:color="auto"/>
        <w:right w:val="none" w:sz="0" w:space="0" w:color="auto"/>
      </w:divBdr>
    </w:div>
    <w:div w:id="1133325582">
      <w:bodyDiv w:val="1"/>
      <w:marLeft w:val="0"/>
      <w:marRight w:val="0"/>
      <w:marTop w:val="0"/>
      <w:marBottom w:val="0"/>
      <w:divBdr>
        <w:top w:val="none" w:sz="0" w:space="0" w:color="auto"/>
        <w:left w:val="none" w:sz="0" w:space="0" w:color="auto"/>
        <w:bottom w:val="none" w:sz="0" w:space="0" w:color="auto"/>
        <w:right w:val="none" w:sz="0" w:space="0" w:color="auto"/>
      </w:divBdr>
    </w:div>
    <w:div w:id="1134710260">
      <w:bodyDiv w:val="1"/>
      <w:marLeft w:val="0"/>
      <w:marRight w:val="0"/>
      <w:marTop w:val="0"/>
      <w:marBottom w:val="0"/>
      <w:divBdr>
        <w:top w:val="none" w:sz="0" w:space="0" w:color="auto"/>
        <w:left w:val="none" w:sz="0" w:space="0" w:color="auto"/>
        <w:bottom w:val="none" w:sz="0" w:space="0" w:color="auto"/>
        <w:right w:val="none" w:sz="0" w:space="0" w:color="auto"/>
      </w:divBdr>
    </w:div>
    <w:div w:id="1134984929">
      <w:bodyDiv w:val="1"/>
      <w:marLeft w:val="0"/>
      <w:marRight w:val="0"/>
      <w:marTop w:val="0"/>
      <w:marBottom w:val="0"/>
      <w:divBdr>
        <w:top w:val="none" w:sz="0" w:space="0" w:color="auto"/>
        <w:left w:val="none" w:sz="0" w:space="0" w:color="auto"/>
        <w:bottom w:val="none" w:sz="0" w:space="0" w:color="auto"/>
        <w:right w:val="none" w:sz="0" w:space="0" w:color="auto"/>
      </w:divBdr>
    </w:div>
    <w:div w:id="1135491846">
      <w:bodyDiv w:val="1"/>
      <w:marLeft w:val="0"/>
      <w:marRight w:val="0"/>
      <w:marTop w:val="0"/>
      <w:marBottom w:val="0"/>
      <w:divBdr>
        <w:top w:val="none" w:sz="0" w:space="0" w:color="auto"/>
        <w:left w:val="none" w:sz="0" w:space="0" w:color="auto"/>
        <w:bottom w:val="none" w:sz="0" w:space="0" w:color="auto"/>
        <w:right w:val="none" w:sz="0" w:space="0" w:color="auto"/>
      </w:divBdr>
    </w:div>
    <w:div w:id="1144203710">
      <w:bodyDiv w:val="1"/>
      <w:marLeft w:val="0"/>
      <w:marRight w:val="0"/>
      <w:marTop w:val="0"/>
      <w:marBottom w:val="0"/>
      <w:divBdr>
        <w:top w:val="none" w:sz="0" w:space="0" w:color="auto"/>
        <w:left w:val="none" w:sz="0" w:space="0" w:color="auto"/>
        <w:bottom w:val="none" w:sz="0" w:space="0" w:color="auto"/>
        <w:right w:val="none" w:sz="0" w:space="0" w:color="auto"/>
      </w:divBdr>
    </w:div>
    <w:div w:id="1145701722">
      <w:bodyDiv w:val="1"/>
      <w:marLeft w:val="0"/>
      <w:marRight w:val="0"/>
      <w:marTop w:val="0"/>
      <w:marBottom w:val="0"/>
      <w:divBdr>
        <w:top w:val="none" w:sz="0" w:space="0" w:color="auto"/>
        <w:left w:val="none" w:sz="0" w:space="0" w:color="auto"/>
        <w:bottom w:val="none" w:sz="0" w:space="0" w:color="auto"/>
        <w:right w:val="none" w:sz="0" w:space="0" w:color="auto"/>
      </w:divBdr>
    </w:div>
    <w:div w:id="1146973209">
      <w:bodyDiv w:val="1"/>
      <w:marLeft w:val="0"/>
      <w:marRight w:val="0"/>
      <w:marTop w:val="0"/>
      <w:marBottom w:val="0"/>
      <w:divBdr>
        <w:top w:val="none" w:sz="0" w:space="0" w:color="auto"/>
        <w:left w:val="none" w:sz="0" w:space="0" w:color="auto"/>
        <w:bottom w:val="none" w:sz="0" w:space="0" w:color="auto"/>
        <w:right w:val="none" w:sz="0" w:space="0" w:color="auto"/>
      </w:divBdr>
    </w:div>
    <w:div w:id="1149130912">
      <w:bodyDiv w:val="1"/>
      <w:marLeft w:val="0"/>
      <w:marRight w:val="0"/>
      <w:marTop w:val="0"/>
      <w:marBottom w:val="0"/>
      <w:divBdr>
        <w:top w:val="none" w:sz="0" w:space="0" w:color="auto"/>
        <w:left w:val="none" w:sz="0" w:space="0" w:color="auto"/>
        <w:bottom w:val="none" w:sz="0" w:space="0" w:color="auto"/>
        <w:right w:val="none" w:sz="0" w:space="0" w:color="auto"/>
      </w:divBdr>
    </w:div>
    <w:div w:id="1151680507">
      <w:bodyDiv w:val="1"/>
      <w:marLeft w:val="0"/>
      <w:marRight w:val="0"/>
      <w:marTop w:val="0"/>
      <w:marBottom w:val="0"/>
      <w:divBdr>
        <w:top w:val="none" w:sz="0" w:space="0" w:color="auto"/>
        <w:left w:val="none" w:sz="0" w:space="0" w:color="auto"/>
        <w:bottom w:val="none" w:sz="0" w:space="0" w:color="auto"/>
        <w:right w:val="none" w:sz="0" w:space="0" w:color="auto"/>
      </w:divBdr>
    </w:div>
    <w:div w:id="1151871523">
      <w:bodyDiv w:val="1"/>
      <w:marLeft w:val="0"/>
      <w:marRight w:val="0"/>
      <w:marTop w:val="0"/>
      <w:marBottom w:val="0"/>
      <w:divBdr>
        <w:top w:val="none" w:sz="0" w:space="0" w:color="auto"/>
        <w:left w:val="none" w:sz="0" w:space="0" w:color="auto"/>
        <w:bottom w:val="none" w:sz="0" w:space="0" w:color="auto"/>
        <w:right w:val="none" w:sz="0" w:space="0" w:color="auto"/>
      </w:divBdr>
    </w:div>
    <w:div w:id="1152603662">
      <w:bodyDiv w:val="1"/>
      <w:marLeft w:val="0"/>
      <w:marRight w:val="0"/>
      <w:marTop w:val="0"/>
      <w:marBottom w:val="0"/>
      <w:divBdr>
        <w:top w:val="none" w:sz="0" w:space="0" w:color="auto"/>
        <w:left w:val="none" w:sz="0" w:space="0" w:color="auto"/>
        <w:bottom w:val="none" w:sz="0" w:space="0" w:color="auto"/>
        <w:right w:val="none" w:sz="0" w:space="0" w:color="auto"/>
      </w:divBdr>
    </w:div>
    <w:div w:id="1154571226">
      <w:bodyDiv w:val="1"/>
      <w:marLeft w:val="0"/>
      <w:marRight w:val="0"/>
      <w:marTop w:val="0"/>
      <w:marBottom w:val="0"/>
      <w:divBdr>
        <w:top w:val="none" w:sz="0" w:space="0" w:color="auto"/>
        <w:left w:val="none" w:sz="0" w:space="0" w:color="auto"/>
        <w:bottom w:val="none" w:sz="0" w:space="0" w:color="auto"/>
        <w:right w:val="none" w:sz="0" w:space="0" w:color="auto"/>
      </w:divBdr>
    </w:div>
    <w:div w:id="1155757844">
      <w:bodyDiv w:val="1"/>
      <w:marLeft w:val="0"/>
      <w:marRight w:val="0"/>
      <w:marTop w:val="0"/>
      <w:marBottom w:val="0"/>
      <w:divBdr>
        <w:top w:val="none" w:sz="0" w:space="0" w:color="auto"/>
        <w:left w:val="none" w:sz="0" w:space="0" w:color="auto"/>
        <w:bottom w:val="none" w:sz="0" w:space="0" w:color="auto"/>
        <w:right w:val="none" w:sz="0" w:space="0" w:color="auto"/>
      </w:divBdr>
    </w:div>
    <w:div w:id="1162434402">
      <w:bodyDiv w:val="1"/>
      <w:marLeft w:val="0"/>
      <w:marRight w:val="0"/>
      <w:marTop w:val="0"/>
      <w:marBottom w:val="0"/>
      <w:divBdr>
        <w:top w:val="none" w:sz="0" w:space="0" w:color="auto"/>
        <w:left w:val="none" w:sz="0" w:space="0" w:color="auto"/>
        <w:bottom w:val="none" w:sz="0" w:space="0" w:color="auto"/>
        <w:right w:val="none" w:sz="0" w:space="0" w:color="auto"/>
      </w:divBdr>
    </w:div>
    <w:div w:id="1163161851">
      <w:bodyDiv w:val="1"/>
      <w:marLeft w:val="0"/>
      <w:marRight w:val="0"/>
      <w:marTop w:val="0"/>
      <w:marBottom w:val="0"/>
      <w:divBdr>
        <w:top w:val="none" w:sz="0" w:space="0" w:color="auto"/>
        <w:left w:val="none" w:sz="0" w:space="0" w:color="auto"/>
        <w:bottom w:val="none" w:sz="0" w:space="0" w:color="auto"/>
        <w:right w:val="none" w:sz="0" w:space="0" w:color="auto"/>
      </w:divBdr>
    </w:div>
    <w:div w:id="1167482012">
      <w:bodyDiv w:val="1"/>
      <w:marLeft w:val="0"/>
      <w:marRight w:val="0"/>
      <w:marTop w:val="0"/>
      <w:marBottom w:val="0"/>
      <w:divBdr>
        <w:top w:val="none" w:sz="0" w:space="0" w:color="auto"/>
        <w:left w:val="none" w:sz="0" w:space="0" w:color="auto"/>
        <w:bottom w:val="none" w:sz="0" w:space="0" w:color="auto"/>
        <w:right w:val="none" w:sz="0" w:space="0" w:color="auto"/>
      </w:divBdr>
    </w:div>
    <w:div w:id="1169255625">
      <w:bodyDiv w:val="1"/>
      <w:marLeft w:val="0"/>
      <w:marRight w:val="0"/>
      <w:marTop w:val="0"/>
      <w:marBottom w:val="0"/>
      <w:divBdr>
        <w:top w:val="none" w:sz="0" w:space="0" w:color="auto"/>
        <w:left w:val="none" w:sz="0" w:space="0" w:color="auto"/>
        <w:bottom w:val="none" w:sz="0" w:space="0" w:color="auto"/>
        <w:right w:val="none" w:sz="0" w:space="0" w:color="auto"/>
      </w:divBdr>
    </w:div>
    <w:div w:id="1172724461">
      <w:bodyDiv w:val="1"/>
      <w:marLeft w:val="0"/>
      <w:marRight w:val="0"/>
      <w:marTop w:val="0"/>
      <w:marBottom w:val="0"/>
      <w:divBdr>
        <w:top w:val="none" w:sz="0" w:space="0" w:color="auto"/>
        <w:left w:val="none" w:sz="0" w:space="0" w:color="auto"/>
        <w:bottom w:val="none" w:sz="0" w:space="0" w:color="auto"/>
        <w:right w:val="none" w:sz="0" w:space="0" w:color="auto"/>
      </w:divBdr>
    </w:div>
    <w:div w:id="1180507637">
      <w:bodyDiv w:val="1"/>
      <w:marLeft w:val="0"/>
      <w:marRight w:val="0"/>
      <w:marTop w:val="0"/>
      <w:marBottom w:val="0"/>
      <w:divBdr>
        <w:top w:val="none" w:sz="0" w:space="0" w:color="auto"/>
        <w:left w:val="none" w:sz="0" w:space="0" w:color="auto"/>
        <w:bottom w:val="none" w:sz="0" w:space="0" w:color="auto"/>
        <w:right w:val="none" w:sz="0" w:space="0" w:color="auto"/>
      </w:divBdr>
    </w:div>
    <w:div w:id="1181553778">
      <w:bodyDiv w:val="1"/>
      <w:marLeft w:val="0"/>
      <w:marRight w:val="0"/>
      <w:marTop w:val="0"/>
      <w:marBottom w:val="0"/>
      <w:divBdr>
        <w:top w:val="none" w:sz="0" w:space="0" w:color="auto"/>
        <w:left w:val="none" w:sz="0" w:space="0" w:color="auto"/>
        <w:bottom w:val="none" w:sz="0" w:space="0" w:color="auto"/>
        <w:right w:val="none" w:sz="0" w:space="0" w:color="auto"/>
      </w:divBdr>
    </w:div>
    <w:div w:id="1185635840">
      <w:bodyDiv w:val="1"/>
      <w:marLeft w:val="0"/>
      <w:marRight w:val="0"/>
      <w:marTop w:val="0"/>
      <w:marBottom w:val="0"/>
      <w:divBdr>
        <w:top w:val="none" w:sz="0" w:space="0" w:color="auto"/>
        <w:left w:val="none" w:sz="0" w:space="0" w:color="auto"/>
        <w:bottom w:val="none" w:sz="0" w:space="0" w:color="auto"/>
        <w:right w:val="none" w:sz="0" w:space="0" w:color="auto"/>
      </w:divBdr>
    </w:div>
    <w:div w:id="1198397897">
      <w:bodyDiv w:val="1"/>
      <w:marLeft w:val="0"/>
      <w:marRight w:val="0"/>
      <w:marTop w:val="0"/>
      <w:marBottom w:val="0"/>
      <w:divBdr>
        <w:top w:val="none" w:sz="0" w:space="0" w:color="auto"/>
        <w:left w:val="none" w:sz="0" w:space="0" w:color="auto"/>
        <w:bottom w:val="none" w:sz="0" w:space="0" w:color="auto"/>
        <w:right w:val="none" w:sz="0" w:space="0" w:color="auto"/>
      </w:divBdr>
    </w:div>
    <w:div w:id="1200361865">
      <w:bodyDiv w:val="1"/>
      <w:marLeft w:val="0"/>
      <w:marRight w:val="0"/>
      <w:marTop w:val="0"/>
      <w:marBottom w:val="0"/>
      <w:divBdr>
        <w:top w:val="none" w:sz="0" w:space="0" w:color="auto"/>
        <w:left w:val="none" w:sz="0" w:space="0" w:color="auto"/>
        <w:bottom w:val="none" w:sz="0" w:space="0" w:color="auto"/>
        <w:right w:val="none" w:sz="0" w:space="0" w:color="auto"/>
      </w:divBdr>
    </w:div>
    <w:div w:id="1204438927">
      <w:bodyDiv w:val="1"/>
      <w:marLeft w:val="0"/>
      <w:marRight w:val="0"/>
      <w:marTop w:val="0"/>
      <w:marBottom w:val="0"/>
      <w:divBdr>
        <w:top w:val="none" w:sz="0" w:space="0" w:color="auto"/>
        <w:left w:val="none" w:sz="0" w:space="0" w:color="auto"/>
        <w:bottom w:val="none" w:sz="0" w:space="0" w:color="auto"/>
        <w:right w:val="none" w:sz="0" w:space="0" w:color="auto"/>
      </w:divBdr>
    </w:div>
    <w:div w:id="1207840941">
      <w:bodyDiv w:val="1"/>
      <w:marLeft w:val="0"/>
      <w:marRight w:val="0"/>
      <w:marTop w:val="0"/>
      <w:marBottom w:val="0"/>
      <w:divBdr>
        <w:top w:val="none" w:sz="0" w:space="0" w:color="auto"/>
        <w:left w:val="none" w:sz="0" w:space="0" w:color="auto"/>
        <w:bottom w:val="none" w:sz="0" w:space="0" w:color="auto"/>
        <w:right w:val="none" w:sz="0" w:space="0" w:color="auto"/>
      </w:divBdr>
    </w:div>
    <w:div w:id="1218593952">
      <w:bodyDiv w:val="1"/>
      <w:marLeft w:val="0"/>
      <w:marRight w:val="0"/>
      <w:marTop w:val="0"/>
      <w:marBottom w:val="0"/>
      <w:divBdr>
        <w:top w:val="none" w:sz="0" w:space="0" w:color="auto"/>
        <w:left w:val="none" w:sz="0" w:space="0" w:color="auto"/>
        <w:bottom w:val="none" w:sz="0" w:space="0" w:color="auto"/>
        <w:right w:val="none" w:sz="0" w:space="0" w:color="auto"/>
      </w:divBdr>
    </w:div>
    <w:div w:id="1218857822">
      <w:bodyDiv w:val="1"/>
      <w:marLeft w:val="0"/>
      <w:marRight w:val="0"/>
      <w:marTop w:val="0"/>
      <w:marBottom w:val="0"/>
      <w:divBdr>
        <w:top w:val="none" w:sz="0" w:space="0" w:color="auto"/>
        <w:left w:val="none" w:sz="0" w:space="0" w:color="auto"/>
        <w:bottom w:val="none" w:sz="0" w:space="0" w:color="auto"/>
        <w:right w:val="none" w:sz="0" w:space="0" w:color="auto"/>
      </w:divBdr>
    </w:div>
    <w:div w:id="1220674801">
      <w:bodyDiv w:val="1"/>
      <w:marLeft w:val="0"/>
      <w:marRight w:val="0"/>
      <w:marTop w:val="0"/>
      <w:marBottom w:val="0"/>
      <w:divBdr>
        <w:top w:val="none" w:sz="0" w:space="0" w:color="auto"/>
        <w:left w:val="none" w:sz="0" w:space="0" w:color="auto"/>
        <w:bottom w:val="none" w:sz="0" w:space="0" w:color="auto"/>
        <w:right w:val="none" w:sz="0" w:space="0" w:color="auto"/>
      </w:divBdr>
    </w:div>
    <w:div w:id="1224095996">
      <w:bodyDiv w:val="1"/>
      <w:marLeft w:val="0"/>
      <w:marRight w:val="0"/>
      <w:marTop w:val="0"/>
      <w:marBottom w:val="0"/>
      <w:divBdr>
        <w:top w:val="none" w:sz="0" w:space="0" w:color="auto"/>
        <w:left w:val="none" w:sz="0" w:space="0" w:color="auto"/>
        <w:bottom w:val="none" w:sz="0" w:space="0" w:color="auto"/>
        <w:right w:val="none" w:sz="0" w:space="0" w:color="auto"/>
      </w:divBdr>
    </w:div>
    <w:div w:id="1224485175">
      <w:bodyDiv w:val="1"/>
      <w:marLeft w:val="0"/>
      <w:marRight w:val="0"/>
      <w:marTop w:val="0"/>
      <w:marBottom w:val="0"/>
      <w:divBdr>
        <w:top w:val="none" w:sz="0" w:space="0" w:color="auto"/>
        <w:left w:val="none" w:sz="0" w:space="0" w:color="auto"/>
        <w:bottom w:val="none" w:sz="0" w:space="0" w:color="auto"/>
        <w:right w:val="none" w:sz="0" w:space="0" w:color="auto"/>
      </w:divBdr>
    </w:div>
    <w:div w:id="1231113014">
      <w:bodyDiv w:val="1"/>
      <w:marLeft w:val="0"/>
      <w:marRight w:val="0"/>
      <w:marTop w:val="0"/>
      <w:marBottom w:val="0"/>
      <w:divBdr>
        <w:top w:val="none" w:sz="0" w:space="0" w:color="auto"/>
        <w:left w:val="none" w:sz="0" w:space="0" w:color="auto"/>
        <w:bottom w:val="none" w:sz="0" w:space="0" w:color="auto"/>
        <w:right w:val="none" w:sz="0" w:space="0" w:color="auto"/>
      </w:divBdr>
    </w:div>
    <w:div w:id="1233352774">
      <w:bodyDiv w:val="1"/>
      <w:marLeft w:val="0"/>
      <w:marRight w:val="0"/>
      <w:marTop w:val="0"/>
      <w:marBottom w:val="0"/>
      <w:divBdr>
        <w:top w:val="none" w:sz="0" w:space="0" w:color="auto"/>
        <w:left w:val="none" w:sz="0" w:space="0" w:color="auto"/>
        <w:bottom w:val="none" w:sz="0" w:space="0" w:color="auto"/>
        <w:right w:val="none" w:sz="0" w:space="0" w:color="auto"/>
      </w:divBdr>
    </w:div>
    <w:div w:id="1235890551">
      <w:bodyDiv w:val="1"/>
      <w:marLeft w:val="0"/>
      <w:marRight w:val="0"/>
      <w:marTop w:val="0"/>
      <w:marBottom w:val="0"/>
      <w:divBdr>
        <w:top w:val="none" w:sz="0" w:space="0" w:color="auto"/>
        <w:left w:val="none" w:sz="0" w:space="0" w:color="auto"/>
        <w:bottom w:val="none" w:sz="0" w:space="0" w:color="auto"/>
        <w:right w:val="none" w:sz="0" w:space="0" w:color="auto"/>
      </w:divBdr>
    </w:div>
    <w:div w:id="1241477577">
      <w:bodyDiv w:val="1"/>
      <w:marLeft w:val="0"/>
      <w:marRight w:val="0"/>
      <w:marTop w:val="0"/>
      <w:marBottom w:val="0"/>
      <w:divBdr>
        <w:top w:val="none" w:sz="0" w:space="0" w:color="auto"/>
        <w:left w:val="none" w:sz="0" w:space="0" w:color="auto"/>
        <w:bottom w:val="none" w:sz="0" w:space="0" w:color="auto"/>
        <w:right w:val="none" w:sz="0" w:space="0" w:color="auto"/>
      </w:divBdr>
    </w:div>
    <w:div w:id="1241480820">
      <w:bodyDiv w:val="1"/>
      <w:marLeft w:val="0"/>
      <w:marRight w:val="0"/>
      <w:marTop w:val="0"/>
      <w:marBottom w:val="0"/>
      <w:divBdr>
        <w:top w:val="none" w:sz="0" w:space="0" w:color="auto"/>
        <w:left w:val="none" w:sz="0" w:space="0" w:color="auto"/>
        <w:bottom w:val="none" w:sz="0" w:space="0" w:color="auto"/>
        <w:right w:val="none" w:sz="0" w:space="0" w:color="auto"/>
      </w:divBdr>
    </w:div>
    <w:div w:id="1241715091">
      <w:bodyDiv w:val="1"/>
      <w:marLeft w:val="0"/>
      <w:marRight w:val="0"/>
      <w:marTop w:val="0"/>
      <w:marBottom w:val="0"/>
      <w:divBdr>
        <w:top w:val="none" w:sz="0" w:space="0" w:color="auto"/>
        <w:left w:val="none" w:sz="0" w:space="0" w:color="auto"/>
        <w:bottom w:val="none" w:sz="0" w:space="0" w:color="auto"/>
        <w:right w:val="none" w:sz="0" w:space="0" w:color="auto"/>
      </w:divBdr>
    </w:div>
    <w:div w:id="1243680662">
      <w:bodyDiv w:val="1"/>
      <w:marLeft w:val="0"/>
      <w:marRight w:val="0"/>
      <w:marTop w:val="0"/>
      <w:marBottom w:val="0"/>
      <w:divBdr>
        <w:top w:val="none" w:sz="0" w:space="0" w:color="auto"/>
        <w:left w:val="none" w:sz="0" w:space="0" w:color="auto"/>
        <w:bottom w:val="none" w:sz="0" w:space="0" w:color="auto"/>
        <w:right w:val="none" w:sz="0" w:space="0" w:color="auto"/>
      </w:divBdr>
    </w:div>
    <w:div w:id="1248685477">
      <w:bodyDiv w:val="1"/>
      <w:marLeft w:val="0"/>
      <w:marRight w:val="0"/>
      <w:marTop w:val="0"/>
      <w:marBottom w:val="0"/>
      <w:divBdr>
        <w:top w:val="none" w:sz="0" w:space="0" w:color="auto"/>
        <w:left w:val="none" w:sz="0" w:space="0" w:color="auto"/>
        <w:bottom w:val="none" w:sz="0" w:space="0" w:color="auto"/>
        <w:right w:val="none" w:sz="0" w:space="0" w:color="auto"/>
      </w:divBdr>
    </w:div>
    <w:div w:id="1249803154">
      <w:bodyDiv w:val="1"/>
      <w:marLeft w:val="0"/>
      <w:marRight w:val="0"/>
      <w:marTop w:val="0"/>
      <w:marBottom w:val="0"/>
      <w:divBdr>
        <w:top w:val="none" w:sz="0" w:space="0" w:color="auto"/>
        <w:left w:val="none" w:sz="0" w:space="0" w:color="auto"/>
        <w:bottom w:val="none" w:sz="0" w:space="0" w:color="auto"/>
        <w:right w:val="none" w:sz="0" w:space="0" w:color="auto"/>
      </w:divBdr>
    </w:div>
    <w:div w:id="1257447211">
      <w:bodyDiv w:val="1"/>
      <w:marLeft w:val="0"/>
      <w:marRight w:val="0"/>
      <w:marTop w:val="0"/>
      <w:marBottom w:val="0"/>
      <w:divBdr>
        <w:top w:val="none" w:sz="0" w:space="0" w:color="auto"/>
        <w:left w:val="none" w:sz="0" w:space="0" w:color="auto"/>
        <w:bottom w:val="none" w:sz="0" w:space="0" w:color="auto"/>
        <w:right w:val="none" w:sz="0" w:space="0" w:color="auto"/>
      </w:divBdr>
    </w:div>
    <w:div w:id="1258095389">
      <w:bodyDiv w:val="1"/>
      <w:marLeft w:val="0"/>
      <w:marRight w:val="0"/>
      <w:marTop w:val="0"/>
      <w:marBottom w:val="0"/>
      <w:divBdr>
        <w:top w:val="none" w:sz="0" w:space="0" w:color="auto"/>
        <w:left w:val="none" w:sz="0" w:space="0" w:color="auto"/>
        <w:bottom w:val="none" w:sz="0" w:space="0" w:color="auto"/>
        <w:right w:val="none" w:sz="0" w:space="0" w:color="auto"/>
      </w:divBdr>
    </w:div>
    <w:div w:id="1260137873">
      <w:bodyDiv w:val="1"/>
      <w:marLeft w:val="0"/>
      <w:marRight w:val="0"/>
      <w:marTop w:val="0"/>
      <w:marBottom w:val="0"/>
      <w:divBdr>
        <w:top w:val="none" w:sz="0" w:space="0" w:color="auto"/>
        <w:left w:val="none" w:sz="0" w:space="0" w:color="auto"/>
        <w:bottom w:val="none" w:sz="0" w:space="0" w:color="auto"/>
        <w:right w:val="none" w:sz="0" w:space="0" w:color="auto"/>
      </w:divBdr>
    </w:div>
    <w:div w:id="1267469482">
      <w:bodyDiv w:val="1"/>
      <w:marLeft w:val="0"/>
      <w:marRight w:val="0"/>
      <w:marTop w:val="0"/>
      <w:marBottom w:val="0"/>
      <w:divBdr>
        <w:top w:val="none" w:sz="0" w:space="0" w:color="auto"/>
        <w:left w:val="none" w:sz="0" w:space="0" w:color="auto"/>
        <w:bottom w:val="none" w:sz="0" w:space="0" w:color="auto"/>
        <w:right w:val="none" w:sz="0" w:space="0" w:color="auto"/>
      </w:divBdr>
    </w:div>
    <w:div w:id="1268657603">
      <w:bodyDiv w:val="1"/>
      <w:marLeft w:val="0"/>
      <w:marRight w:val="0"/>
      <w:marTop w:val="0"/>
      <w:marBottom w:val="0"/>
      <w:divBdr>
        <w:top w:val="none" w:sz="0" w:space="0" w:color="auto"/>
        <w:left w:val="none" w:sz="0" w:space="0" w:color="auto"/>
        <w:bottom w:val="none" w:sz="0" w:space="0" w:color="auto"/>
        <w:right w:val="none" w:sz="0" w:space="0" w:color="auto"/>
      </w:divBdr>
    </w:div>
    <w:div w:id="1272978895">
      <w:bodyDiv w:val="1"/>
      <w:marLeft w:val="0"/>
      <w:marRight w:val="0"/>
      <w:marTop w:val="0"/>
      <w:marBottom w:val="0"/>
      <w:divBdr>
        <w:top w:val="none" w:sz="0" w:space="0" w:color="auto"/>
        <w:left w:val="none" w:sz="0" w:space="0" w:color="auto"/>
        <w:bottom w:val="none" w:sz="0" w:space="0" w:color="auto"/>
        <w:right w:val="none" w:sz="0" w:space="0" w:color="auto"/>
      </w:divBdr>
    </w:div>
    <w:div w:id="1278870280">
      <w:bodyDiv w:val="1"/>
      <w:marLeft w:val="0"/>
      <w:marRight w:val="0"/>
      <w:marTop w:val="0"/>
      <w:marBottom w:val="0"/>
      <w:divBdr>
        <w:top w:val="none" w:sz="0" w:space="0" w:color="auto"/>
        <w:left w:val="none" w:sz="0" w:space="0" w:color="auto"/>
        <w:bottom w:val="none" w:sz="0" w:space="0" w:color="auto"/>
        <w:right w:val="none" w:sz="0" w:space="0" w:color="auto"/>
      </w:divBdr>
    </w:div>
    <w:div w:id="1284535642">
      <w:bodyDiv w:val="1"/>
      <w:marLeft w:val="0"/>
      <w:marRight w:val="0"/>
      <w:marTop w:val="0"/>
      <w:marBottom w:val="0"/>
      <w:divBdr>
        <w:top w:val="none" w:sz="0" w:space="0" w:color="auto"/>
        <w:left w:val="none" w:sz="0" w:space="0" w:color="auto"/>
        <w:bottom w:val="none" w:sz="0" w:space="0" w:color="auto"/>
        <w:right w:val="none" w:sz="0" w:space="0" w:color="auto"/>
      </w:divBdr>
    </w:div>
    <w:div w:id="1285186886">
      <w:bodyDiv w:val="1"/>
      <w:marLeft w:val="0"/>
      <w:marRight w:val="0"/>
      <w:marTop w:val="0"/>
      <w:marBottom w:val="0"/>
      <w:divBdr>
        <w:top w:val="none" w:sz="0" w:space="0" w:color="auto"/>
        <w:left w:val="none" w:sz="0" w:space="0" w:color="auto"/>
        <w:bottom w:val="none" w:sz="0" w:space="0" w:color="auto"/>
        <w:right w:val="none" w:sz="0" w:space="0" w:color="auto"/>
      </w:divBdr>
    </w:div>
    <w:div w:id="1285578734">
      <w:bodyDiv w:val="1"/>
      <w:marLeft w:val="0"/>
      <w:marRight w:val="0"/>
      <w:marTop w:val="0"/>
      <w:marBottom w:val="0"/>
      <w:divBdr>
        <w:top w:val="none" w:sz="0" w:space="0" w:color="auto"/>
        <w:left w:val="none" w:sz="0" w:space="0" w:color="auto"/>
        <w:bottom w:val="none" w:sz="0" w:space="0" w:color="auto"/>
        <w:right w:val="none" w:sz="0" w:space="0" w:color="auto"/>
      </w:divBdr>
    </w:div>
    <w:div w:id="1286817589">
      <w:bodyDiv w:val="1"/>
      <w:marLeft w:val="0"/>
      <w:marRight w:val="0"/>
      <w:marTop w:val="0"/>
      <w:marBottom w:val="0"/>
      <w:divBdr>
        <w:top w:val="none" w:sz="0" w:space="0" w:color="auto"/>
        <w:left w:val="none" w:sz="0" w:space="0" w:color="auto"/>
        <w:bottom w:val="none" w:sz="0" w:space="0" w:color="auto"/>
        <w:right w:val="none" w:sz="0" w:space="0" w:color="auto"/>
      </w:divBdr>
    </w:div>
    <w:div w:id="1290820188">
      <w:bodyDiv w:val="1"/>
      <w:marLeft w:val="0"/>
      <w:marRight w:val="0"/>
      <w:marTop w:val="0"/>
      <w:marBottom w:val="0"/>
      <w:divBdr>
        <w:top w:val="none" w:sz="0" w:space="0" w:color="auto"/>
        <w:left w:val="none" w:sz="0" w:space="0" w:color="auto"/>
        <w:bottom w:val="none" w:sz="0" w:space="0" w:color="auto"/>
        <w:right w:val="none" w:sz="0" w:space="0" w:color="auto"/>
      </w:divBdr>
    </w:div>
    <w:div w:id="1294405455">
      <w:bodyDiv w:val="1"/>
      <w:marLeft w:val="0"/>
      <w:marRight w:val="0"/>
      <w:marTop w:val="0"/>
      <w:marBottom w:val="0"/>
      <w:divBdr>
        <w:top w:val="none" w:sz="0" w:space="0" w:color="auto"/>
        <w:left w:val="none" w:sz="0" w:space="0" w:color="auto"/>
        <w:bottom w:val="none" w:sz="0" w:space="0" w:color="auto"/>
        <w:right w:val="none" w:sz="0" w:space="0" w:color="auto"/>
      </w:divBdr>
    </w:div>
    <w:div w:id="1297293560">
      <w:bodyDiv w:val="1"/>
      <w:marLeft w:val="0"/>
      <w:marRight w:val="0"/>
      <w:marTop w:val="0"/>
      <w:marBottom w:val="0"/>
      <w:divBdr>
        <w:top w:val="none" w:sz="0" w:space="0" w:color="auto"/>
        <w:left w:val="none" w:sz="0" w:space="0" w:color="auto"/>
        <w:bottom w:val="none" w:sz="0" w:space="0" w:color="auto"/>
        <w:right w:val="none" w:sz="0" w:space="0" w:color="auto"/>
      </w:divBdr>
    </w:div>
    <w:div w:id="1297830572">
      <w:bodyDiv w:val="1"/>
      <w:marLeft w:val="0"/>
      <w:marRight w:val="0"/>
      <w:marTop w:val="0"/>
      <w:marBottom w:val="0"/>
      <w:divBdr>
        <w:top w:val="none" w:sz="0" w:space="0" w:color="auto"/>
        <w:left w:val="none" w:sz="0" w:space="0" w:color="auto"/>
        <w:bottom w:val="none" w:sz="0" w:space="0" w:color="auto"/>
        <w:right w:val="none" w:sz="0" w:space="0" w:color="auto"/>
      </w:divBdr>
    </w:div>
    <w:div w:id="1297835394">
      <w:bodyDiv w:val="1"/>
      <w:marLeft w:val="0"/>
      <w:marRight w:val="0"/>
      <w:marTop w:val="0"/>
      <w:marBottom w:val="0"/>
      <w:divBdr>
        <w:top w:val="none" w:sz="0" w:space="0" w:color="auto"/>
        <w:left w:val="none" w:sz="0" w:space="0" w:color="auto"/>
        <w:bottom w:val="none" w:sz="0" w:space="0" w:color="auto"/>
        <w:right w:val="none" w:sz="0" w:space="0" w:color="auto"/>
      </w:divBdr>
    </w:div>
    <w:div w:id="1297955003">
      <w:bodyDiv w:val="1"/>
      <w:marLeft w:val="0"/>
      <w:marRight w:val="0"/>
      <w:marTop w:val="0"/>
      <w:marBottom w:val="0"/>
      <w:divBdr>
        <w:top w:val="none" w:sz="0" w:space="0" w:color="auto"/>
        <w:left w:val="none" w:sz="0" w:space="0" w:color="auto"/>
        <w:bottom w:val="none" w:sz="0" w:space="0" w:color="auto"/>
        <w:right w:val="none" w:sz="0" w:space="0" w:color="auto"/>
      </w:divBdr>
    </w:div>
    <w:div w:id="1301157788">
      <w:bodyDiv w:val="1"/>
      <w:marLeft w:val="0"/>
      <w:marRight w:val="0"/>
      <w:marTop w:val="0"/>
      <w:marBottom w:val="0"/>
      <w:divBdr>
        <w:top w:val="none" w:sz="0" w:space="0" w:color="auto"/>
        <w:left w:val="none" w:sz="0" w:space="0" w:color="auto"/>
        <w:bottom w:val="none" w:sz="0" w:space="0" w:color="auto"/>
        <w:right w:val="none" w:sz="0" w:space="0" w:color="auto"/>
      </w:divBdr>
    </w:div>
    <w:div w:id="1304235681">
      <w:bodyDiv w:val="1"/>
      <w:marLeft w:val="0"/>
      <w:marRight w:val="0"/>
      <w:marTop w:val="0"/>
      <w:marBottom w:val="0"/>
      <w:divBdr>
        <w:top w:val="none" w:sz="0" w:space="0" w:color="auto"/>
        <w:left w:val="none" w:sz="0" w:space="0" w:color="auto"/>
        <w:bottom w:val="none" w:sz="0" w:space="0" w:color="auto"/>
        <w:right w:val="none" w:sz="0" w:space="0" w:color="auto"/>
      </w:divBdr>
    </w:div>
    <w:div w:id="1310789527">
      <w:bodyDiv w:val="1"/>
      <w:marLeft w:val="0"/>
      <w:marRight w:val="0"/>
      <w:marTop w:val="0"/>
      <w:marBottom w:val="0"/>
      <w:divBdr>
        <w:top w:val="none" w:sz="0" w:space="0" w:color="auto"/>
        <w:left w:val="none" w:sz="0" w:space="0" w:color="auto"/>
        <w:bottom w:val="none" w:sz="0" w:space="0" w:color="auto"/>
        <w:right w:val="none" w:sz="0" w:space="0" w:color="auto"/>
      </w:divBdr>
    </w:div>
    <w:div w:id="1310935954">
      <w:bodyDiv w:val="1"/>
      <w:marLeft w:val="0"/>
      <w:marRight w:val="0"/>
      <w:marTop w:val="0"/>
      <w:marBottom w:val="0"/>
      <w:divBdr>
        <w:top w:val="none" w:sz="0" w:space="0" w:color="auto"/>
        <w:left w:val="none" w:sz="0" w:space="0" w:color="auto"/>
        <w:bottom w:val="none" w:sz="0" w:space="0" w:color="auto"/>
        <w:right w:val="none" w:sz="0" w:space="0" w:color="auto"/>
      </w:divBdr>
    </w:div>
    <w:div w:id="1311598884">
      <w:bodyDiv w:val="1"/>
      <w:marLeft w:val="0"/>
      <w:marRight w:val="0"/>
      <w:marTop w:val="0"/>
      <w:marBottom w:val="0"/>
      <w:divBdr>
        <w:top w:val="none" w:sz="0" w:space="0" w:color="auto"/>
        <w:left w:val="none" w:sz="0" w:space="0" w:color="auto"/>
        <w:bottom w:val="none" w:sz="0" w:space="0" w:color="auto"/>
        <w:right w:val="none" w:sz="0" w:space="0" w:color="auto"/>
      </w:divBdr>
    </w:div>
    <w:div w:id="1314069931">
      <w:bodyDiv w:val="1"/>
      <w:marLeft w:val="0"/>
      <w:marRight w:val="0"/>
      <w:marTop w:val="0"/>
      <w:marBottom w:val="0"/>
      <w:divBdr>
        <w:top w:val="none" w:sz="0" w:space="0" w:color="auto"/>
        <w:left w:val="none" w:sz="0" w:space="0" w:color="auto"/>
        <w:bottom w:val="none" w:sz="0" w:space="0" w:color="auto"/>
        <w:right w:val="none" w:sz="0" w:space="0" w:color="auto"/>
      </w:divBdr>
    </w:div>
    <w:div w:id="1315791836">
      <w:bodyDiv w:val="1"/>
      <w:marLeft w:val="0"/>
      <w:marRight w:val="0"/>
      <w:marTop w:val="0"/>
      <w:marBottom w:val="0"/>
      <w:divBdr>
        <w:top w:val="none" w:sz="0" w:space="0" w:color="auto"/>
        <w:left w:val="none" w:sz="0" w:space="0" w:color="auto"/>
        <w:bottom w:val="none" w:sz="0" w:space="0" w:color="auto"/>
        <w:right w:val="none" w:sz="0" w:space="0" w:color="auto"/>
      </w:divBdr>
    </w:div>
    <w:div w:id="1317105204">
      <w:bodyDiv w:val="1"/>
      <w:marLeft w:val="0"/>
      <w:marRight w:val="0"/>
      <w:marTop w:val="0"/>
      <w:marBottom w:val="0"/>
      <w:divBdr>
        <w:top w:val="none" w:sz="0" w:space="0" w:color="auto"/>
        <w:left w:val="none" w:sz="0" w:space="0" w:color="auto"/>
        <w:bottom w:val="none" w:sz="0" w:space="0" w:color="auto"/>
        <w:right w:val="none" w:sz="0" w:space="0" w:color="auto"/>
      </w:divBdr>
    </w:div>
    <w:div w:id="1319918728">
      <w:bodyDiv w:val="1"/>
      <w:marLeft w:val="0"/>
      <w:marRight w:val="0"/>
      <w:marTop w:val="0"/>
      <w:marBottom w:val="0"/>
      <w:divBdr>
        <w:top w:val="none" w:sz="0" w:space="0" w:color="auto"/>
        <w:left w:val="none" w:sz="0" w:space="0" w:color="auto"/>
        <w:bottom w:val="none" w:sz="0" w:space="0" w:color="auto"/>
        <w:right w:val="none" w:sz="0" w:space="0" w:color="auto"/>
      </w:divBdr>
    </w:div>
    <w:div w:id="1322469171">
      <w:bodyDiv w:val="1"/>
      <w:marLeft w:val="0"/>
      <w:marRight w:val="0"/>
      <w:marTop w:val="0"/>
      <w:marBottom w:val="0"/>
      <w:divBdr>
        <w:top w:val="none" w:sz="0" w:space="0" w:color="auto"/>
        <w:left w:val="none" w:sz="0" w:space="0" w:color="auto"/>
        <w:bottom w:val="none" w:sz="0" w:space="0" w:color="auto"/>
        <w:right w:val="none" w:sz="0" w:space="0" w:color="auto"/>
      </w:divBdr>
    </w:div>
    <w:div w:id="1324358221">
      <w:bodyDiv w:val="1"/>
      <w:marLeft w:val="0"/>
      <w:marRight w:val="0"/>
      <w:marTop w:val="0"/>
      <w:marBottom w:val="0"/>
      <w:divBdr>
        <w:top w:val="none" w:sz="0" w:space="0" w:color="auto"/>
        <w:left w:val="none" w:sz="0" w:space="0" w:color="auto"/>
        <w:bottom w:val="none" w:sz="0" w:space="0" w:color="auto"/>
        <w:right w:val="none" w:sz="0" w:space="0" w:color="auto"/>
      </w:divBdr>
    </w:div>
    <w:div w:id="1326058237">
      <w:bodyDiv w:val="1"/>
      <w:marLeft w:val="0"/>
      <w:marRight w:val="0"/>
      <w:marTop w:val="0"/>
      <w:marBottom w:val="0"/>
      <w:divBdr>
        <w:top w:val="none" w:sz="0" w:space="0" w:color="auto"/>
        <w:left w:val="none" w:sz="0" w:space="0" w:color="auto"/>
        <w:bottom w:val="none" w:sz="0" w:space="0" w:color="auto"/>
        <w:right w:val="none" w:sz="0" w:space="0" w:color="auto"/>
      </w:divBdr>
    </w:div>
    <w:div w:id="1326589847">
      <w:bodyDiv w:val="1"/>
      <w:marLeft w:val="0"/>
      <w:marRight w:val="0"/>
      <w:marTop w:val="0"/>
      <w:marBottom w:val="0"/>
      <w:divBdr>
        <w:top w:val="none" w:sz="0" w:space="0" w:color="auto"/>
        <w:left w:val="none" w:sz="0" w:space="0" w:color="auto"/>
        <w:bottom w:val="none" w:sz="0" w:space="0" w:color="auto"/>
        <w:right w:val="none" w:sz="0" w:space="0" w:color="auto"/>
      </w:divBdr>
    </w:div>
    <w:div w:id="1330717591">
      <w:bodyDiv w:val="1"/>
      <w:marLeft w:val="0"/>
      <w:marRight w:val="0"/>
      <w:marTop w:val="0"/>
      <w:marBottom w:val="0"/>
      <w:divBdr>
        <w:top w:val="none" w:sz="0" w:space="0" w:color="auto"/>
        <w:left w:val="none" w:sz="0" w:space="0" w:color="auto"/>
        <w:bottom w:val="none" w:sz="0" w:space="0" w:color="auto"/>
        <w:right w:val="none" w:sz="0" w:space="0" w:color="auto"/>
      </w:divBdr>
    </w:div>
    <w:div w:id="1335568983">
      <w:bodyDiv w:val="1"/>
      <w:marLeft w:val="0"/>
      <w:marRight w:val="0"/>
      <w:marTop w:val="0"/>
      <w:marBottom w:val="0"/>
      <w:divBdr>
        <w:top w:val="none" w:sz="0" w:space="0" w:color="auto"/>
        <w:left w:val="none" w:sz="0" w:space="0" w:color="auto"/>
        <w:bottom w:val="none" w:sz="0" w:space="0" w:color="auto"/>
        <w:right w:val="none" w:sz="0" w:space="0" w:color="auto"/>
      </w:divBdr>
    </w:div>
    <w:div w:id="1345934951">
      <w:bodyDiv w:val="1"/>
      <w:marLeft w:val="0"/>
      <w:marRight w:val="0"/>
      <w:marTop w:val="0"/>
      <w:marBottom w:val="0"/>
      <w:divBdr>
        <w:top w:val="none" w:sz="0" w:space="0" w:color="auto"/>
        <w:left w:val="none" w:sz="0" w:space="0" w:color="auto"/>
        <w:bottom w:val="none" w:sz="0" w:space="0" w:color="auto"/>
        <w:right w:val="none" w:sz="0" w:space="0" w:color="auto"/>
      </w:divBdr>
    </w:div>
    <w:div w:id="1346902517">
      <w:bodyDiv w:val="1"/>
      <w:marLeft w:val="0"/>
      <w:marRight w:val="0"/>
      <w:marTop w:val="0"/>
      <w:marBottom w:val="0"/>
      <w:divBdr>
        <w:top w:val="none" w:sz="0" w:space="0" w:color="auto"/>
        <w:left w:val="none" w:sz="0" w:space="0" w:color="auto"/>
        <w:bottom w:val="none" w:sz="0" w:space="0" w:color="auto"/>
        <w:right w:val="none" w:sz="0" w:space="0" w:color="auto"/>
      </w:divBdr>
    </w:div>
    <w:div w:id="1347485839">
      <w:bodyDiv w:val="1"/>
      <w:marLeft w:val="0"/>
      <w:marRight w:val="0"/>
      <w:marTop w:val="0"/>
      <w:marBottom w:val="0"/>
      <w:divBdr>
        <w:top w:val="none" w:sz="0" w:space="0" w:color="auto"/>
        <w:left w:val="none" w:sz="0" w:space="0" w:color="auto"/>
        <w:bottom w:val="none" w:sz="0" w:space="0" w:color="auto"/>
        <w:right w:val="none" w:sz="0" w:space="0" w:color="auto"/>
      </w:divBdr>
    </w:div>
    <w:div w:id="1351253844">
      <w:bodyDiv w:val="1"/>
      <w:marLeft w:val="0"/>
      <w:marRight w:val="0"/>
      <w:marTop w:val="0"/>
      <w:marBottom w:val="0"/>
      <w:divBdr>
        <w:top w:val="none" w:sz="0" w:space="0" w:color="auto"/>
        <w:left w:val="none" w:sz="0" w:space="0" w:color="auto"/>
        <w:bottom w:val="none" w:sz="0" w:space="0" w:color="auto"/>
        <w:right w:val="none" w:sz="0" w:space="0" w:color="auto"/>
      </w:divBdr>
    </w:div>
    <w:div w:id="1352073644">
      <w:bodyDiv w:val="1"/>
      <w:marLeft w:val="0"/>
      <w:marRight w:val="0"/>
      <w:marTop w:val="0"/>
      <w:marBottom w:val="0"/>
      <w:divBdr>
        <w:top w:val="none" w:sz="0" w:space="0" w:color="auto"/>
        <w:left w:val="none" w:sz="0" w:space="0" w:color="auto"/>
        <w:bottom w:val="none" w:sz="0" w:space="0" w:color="auto"/>
        <w:right w:val="none" w:sz="0" w:space="0" w:color="auto"/>
      </w:divBdr>
    </w:div>
    <w:div w:id="1355228924">
      <w:bodyDiv w:val="1"/>
      <w:marLeft w:val="0"/>
      <w:marRight w:val="0"/>
      <w:marTop w:val="0"/>
      <w:marBottom w:val="0"/>
      <w:divBdr>
        <w:top w:val="none" w:sz="0" w:space="0" w:color="auto"/>
        <w:left w:val="none" w:sz="0" w:space="0" w:color="auto"/>
        <w:bottom w:val="none" w:sz="0" w:space="0" w:color="auto"/>
        <w:right w:val="none" w:sz="0" w:space="0" w:color="auto"/>
      </w:divBdr>
    </w:div>
    <w:div w:id="1362586797">
      <w:bodyDiv w:val="1"/>
      <w:marLeft w:val="0"/>
      <w:marRight w:val="0"/>
      <w:marTop w:val="0"/>
      <w:marBottom w:val="0"/>
      <w:divBdr>
        <w:top w:val="none" w:sz="0" w:space="0" w:color="auto"/>
        <w:left w:val="none" w:sz="0" w:space="0" w:color="auto"/>
        <w:bottom w:val="none" w:sz="0" w:space="0" w:color="auto"/>
        <w:right w:val="none" w:sz="0" w:space="0" w:color="auto"/>
      </w:divBdr>
    </w:div>
    <w:div w:id="1364597191">
      <w:bodyDiv w:val="1"/>
      <w:marLeft w:val="0"/>
      <w:marRight w:val="0"/>
      <w:marTop w:val="0"/>
      <w:marBottom w:val="0"/>
      <w:divBdr>
        <w:top w:val="none" w:sz="0" w:space="0" w:color="auto"/>
        <w:left w:val="none" w:sz="0" w:space="0" w:color="auto"/>
        <w:bottom w:val="none" w:sz="0" w:space="0" w:color="auto"/>
        <w:right w:val="none" w:sz="0" w:space="0" w:color="auto"/>
      </w:divBdr>
    </w:div>
    <w:div w:id="1387727975">
      <w:bodyDiv w:val="1"/>
      <w:marLeft w:val="0"/>
      <w:marRight w:val="0"/>
      <w:marTop w:val="0"/>
      <w:marBottom w:val="0"/>
      <w:divBdr>
        <w:top w:val="none" w:sz="0" w:space="0" w:color="auto"/>
        <w:left w:val="none" w:sz="0" w:space="0" w:color="auto"/>
        <w:bottom w:val="none" w:sz="0" w:space="0" w:color="auto"/>
        <w:right w:val="none" w:sz="0" w:space="0" w:color="auto"/>
      </w:divBdr>
    </w:div>
    <w:div w:id="1391154405">
      <w:bodyDiv w:val="1"/>
      <w:marLeft w:val="0"/>
      <w:marRight w:val="0"/>
      <w:marTop w:val="0"/>
      <w:marBottom w:val="0"/>
      <w:divBdr>
        <w:top w:val="none" w:sz="0" w:space="0" w:color="auto"/>
        <w:left w:val="none" w:sz="0" w:space="0" w:color="auto"/>
        <w:bottom w:val="none" w:sz="0" w:space="0" w:color="auto"/>
        <w:right w:val="none" w:sz="0" w:space="0" w:color="auto"/>
      </w:divBdr>
    </w:div>
    <w:div w:id="1393650745">
      <w:bodyDiv w:val="1"/>
      <w:marLeft w:val="0"/>
      <w:marRight w:val="0"/>
      <w:marTop w:val="0"/>
      <w:marBottom w:val="0"/>
      <w:divBdr>
        <w:top w:val="none" w:sz="0" w:space="0" w:color="auto"/>
        <w:left w:val="none" w:sz="0" w:space="0" w:color="auto"/>
        <w:bottom w:val="none" w:sz="0" w:space="0" w:color="auto"/>
        <w:right w:val="none" w:sz="0" w:space="0" w:color="auto"/>
      </w:divBdr>
    </w:div>
    <w:div w:id="1394505451">
      <w:bodyDiv w:val="1"/>
      <w:marLeft w:val="0"/>
      <w:marRight w:val="0"/>
      <w:marTop w:val="0"/>
      <w:marBottom w:val="0"/>
      <w:divBdr>
        <w:top w:val="none" w:sz="0" w:space="0" w:color="auto"/>
        <w:left w:val="none" w:sz="0" w:space="0" w:color="auto"/>
        <w:bottom w:val="none" w:sz="0" w:space="0" w:color="auto"/>
        <w:right w:val="none" w:sz="0" w:space="0" w:color="auto"/>
      </w:divBdr>
    </w:div>
    <w:div w:id="1396391309">
      <w:bodyDiv w:val="1"/>
      <w:marLeft w:val="0"/>
      <w:marRight w:val="0"/>
      <w:marTop w:val="0"/>
      <w:marBottom w:val="0"/>
      <w:divBdr>
        <w:top w:val="none" w:sz="0" w:space="0" w:color="auto"/>
        <w:left w:val="none" w:sz="0" w:space="0" w:color="auto"/>
        <w:bottom w:val="none" w:sz="0" w:space="0" w:color="auto"/>
        <w:right w:val="none" w:sz="0" w:space="0" w:color="auto"/>
      </w:divBdr>
    </w:div>
    <w:div w:id="1400784577">
      <w:bodyDiv w:val="1"/>
      <w:marLeft w:val="0"/>
      <w:marRight w:val="0"/>
      <w:marTop w:val="0"/>
      <w:marBottom w:val="0"/>
      <w:divBdr>
        <w:top w:val="none" w:sz="0" w:space="0" w:color="auto"/>
        <w:left w:val="none" w:sz="0" w:space="0" w:color="auto"/>
        <w:bottom w:val="none" w:sz="0" w:space="0" w:color="auto"/>
        <w:right w:val="none" w:sz="0" w:space="0" w:color="auto"/>
      </w:divBdr>
    </w:div>
    <w:div w:id="1407462292">
      <w:bodyDiv w:val="1"/>
      <w:marLeft w:val="0"/>
      <w:marRight w:val="0"/>
      <w:marTop w:val="0"/>
      <w:marBottom w:val="0"/>
      <w:divBdr>
        <w:top w:val="none" w:sz="0" w:space="0" w:color="auto"/>
        <w:left w:val="none" w:sz="0" w:space="0" w:color="auto"/>
        <w:bottom w:val="none" w:sz="0" w:space="0" w:color="auto"/>
        <w:right w:val="none" w:sz="0" w:space="0" w:color="auto"/>
      </w:divBdr>
    </w:div>
    <w:div w:id="1411855585">
      <w:bodyDiv w:val="1"/>
      <w:marLeft w:val="0"/>
      <w:marRight w:val="0"/>
      <w:marTop w:val="0"/>
      <w:marBottom w:val="0"/>
      <w:divBdr>
        <w:top w:val="none" w:sz="0" w:space="0" w:color="auto"/>
        <w:left w:val="none" w:sz="0" w:space="0" w:color="auto"/>
        <w:bottom w:val="none" w:sz="0" w:space="0" w:color="auto"/>
        <w:right w:val="none" w:sz="0" w:space="0" w:color="auto"/>
      </w:divBdr>
    </w:div>
    <w:div w:id="1417284387">
      <w:bodyDiv w:val="1"/>
      <w:marLeft w:val="0"/>
      <w:marRight w:val="0"/>
      <w:marTop w:val="0"/>
      <w:marBottom w:val="0"/>
      <w:divBdr>
        <w:top w:val="none" w:sz="0" w:space="0" w:color="auto"/>
        <w:left w:val="none" w:sz="0" w:space="0" w:color="auto"/>
        <w:bottom w:val="none" w:sz="0" w:space="0" w:color="auto"/>
        <w:right w:val="none" w:sz="0" w:space="0" w:color="auto"/>
      </w:divBdr>
    </w:div>
    <w:div w:id="1422944544">
      <w:bodyDiv w:val="1"/>
      <w:marLeft w:val="0"/>
      <w:marRight w:val="0"/>
      <w:marTop w:val="0"/>
      <w:marBottom w:val="0"/>
      <w:divBdr>
        <w:top w:val="none" w:sz="0" w:space="0" w:color="auto"/>
        <w:left w:val="none" w:sz="0" w:space="0" w:color="auto"/>
        <w:bottom w:val="none" w:sz="0" w:space="0" w:color="auto"/>
        <w:right w:val="none" w:sz="0" w:space="0" w:color="auto"/>
      </w:divBdr>
    </w:div>
    <w:div w:id="1428575287">
      <w:bodyDiv w:val="1"/>
      <w:marLeft w:val="0"/>
      <w:marRight w:val="0"/>
      <w:marTop w:val="0"/>
      <w:marBottom w:val="0"/>
      <w:divBdr>
        <w:top w:val="none" w:sz="0" w:space="0" w:color="auto"/>
        <w:left w:val="none" w:sz="0" w:space="0" w:color="auto"/>
        <w:bottom w:val="none" w:sz="0" w:space="0" w:color="auto"/>
        <w:right w:val="none" w:sz="0" w:space="0" w:color="auto"/>
      </w:divBdr>
    </w:div>
    <w:div w:id="1431269878">
      <w:bodyDiv w:val="1"/>
      <w:marLeft w:val="0"/>
      <w:marRight w:val="0"/>
      <w:marTop w:val="0"/>
      <w:marBottom w:val="0"/>
      <w:divBdr>
        <w:top w:val="none" w:sz="0" w:space="0" w:color="auto"/>
        <w:left w:val="none" w:sz="0" w:space="0" w:color="auto"/>
        <w:bottom w:val="none" w:sz="0" w:space="0" w:color="auto"/>
        <w:right w:val="none" w:sz="0" w:space="0" w:color="auto"/>
      </w:divBdr>
    </w:div>
    <w:div w:id="1435637234">
      <w:bodyDiv w:val="1"/>
      <w:marLeft w:val="0"/>
      <w:marRight w:val="0"/>
      <w:marTop w:val="0"/>
      <w:marBottom w:val="0"/>
      <w:divBdr>
        <w:top w:val="none" w:sz="0" w:space="0" w:color="auto"/>
        <w:left w:val="none" w:sz="0" w:space="0" w:color="auto"/>
        <w:bottom w:val="none" w:sz="0" w:space="0" w:color="auto"/>
        <w:right w:val="none" w:sz="0" w:space="0" w:color="auto"/>
      </w:divBdr>
    </w:div>
    <w:div w:id="1440100268">
      <w:bodyDiv w:val="1"/>
      <w:marLeft w:val="0"/>
      <w:marRight w:val="0"/>
      <w:marTop w:val="0"/>
      <w:marBottom w:val="0"/>
      <w:divBdr>
        <w:top w:val="none" w:sz="0" w:space="0" w:color="auto"/>
        <w:left w:val="none" w:sz="0" w:space="0" w:color="auto"/>
        <w:bottom w:val="none" w:sz="0" w:space="0" w:color="auto"/>
        <w:right w:val="none" w:sz="0" w:space="0" w:color="auto"/>
      </w:divBdr>
    </w:div>
    <w:div w:id="1445151270">
      <w:bodyDiv w:val="1"/>
      <w:marLeft w:val="0"/>
      <w:marRight w:val="0"/>
      <w:marTop w:val="0"/>
      <w:marBottom w:val="0"/>
      <w:divBdr>
        <w:top w:val="none" w:sz="0" w:space="0" w:color="auto"/>
        <w:left w:val="none" w:sz="0" w:space="0" w:color="auto"/>
        <w:bottom w:val="none" w:sz="0" w:space="0" w:color="auto"/>
        <w:right w:val="none" w:sz="0" w:space="0" w:color="auto"/>
      </w:divBdr>
    </w:div>
    <w:div w:id="1453935524">
      <w:bodyDiv w:val="1"/>
      <w:marLeft w:val="0"/>
      <w:marRight w:val="0"/>
      <w:marTop w:val="0"/>
      <w:marBottom w:val="0"/>
      <w:divBdr>
        <w:top w:val="none" w:sz="0" w:space="0" w:color="auto"/>
        <w:left w:val="none" w:sz="0" w:space="0" w:color="auto"/>
        <w:bottom w:val="none" w:sz="0" w:space="0" w:color="auto"/>
        <w:right w:val="none" w:sz="0" w:space="0" w:color="auto"/>
      </w:divBdr>
    </w:div>
    <w:div w:id="1455908702">
      <w:bodyDiv w:val="1"/>
      <w:marLeft w:val="0"/>
      <w:marRight w:val="0"/>
      <w:marTop w:val="0"/>
      <w:marBottom w:val="0"/>
      <w:divBdr>
        <w:top w:val="none" w:sz="0" w:space="0" w:color="auto"/>
        <w:left w:val="none" w:sz="0" w:space="0" w:color="auto"/>
        <w:bottom w:val="none" w:sz="0" w:space="0" w:color="auto"/>
        <w:right w:val="none" w:sz="0" w:space="0" w:color="auto"/>
      </w:divBdr>
    </w:div>
    <w:div w:id="1459178206">
      <w:bodyDiv w:val="1"/>
      <w:marLeft w:val="0"/>
      <w:marRight w:val="0"/>
      <w:marTop w:val="0"/>
      <w:marBottom w:val="0"/>
      <w:divBdr>
        <w:top w:val="none" w:sz="0" w:space="0" w:color="auto"/>
        <w:left w:val="none" w:sz="0" w:space="0" w:color="auto"/>
        <w:bottom w:val="none" w:sz="0" w:space="0" w:color="auto"/>
        <w:right w:val="none" w:sz="0" w:space="0" w:color="auto"/>
      </w:divBdr>
    </w:div>
    <w:div w:id="1461535872">
      <w:bodyDiv w:val="1"/>
      <w:marLeft w:val="0"/>
      <w:marRight w:val="0"/>
      <w:marTop w:val="0"/>
      <w:marBottom w:val="0"/>
      <w:divBdr>
        <w:top w:val="none" w:sz="0" w:space="0" w:color="auto"/>
        <w:left w:val="none" w:sz="0" w:space="0" w:color="auto"/>
        <w:bottom w:val="none" w:sz="0" w:space="0" w:color="auto"/>
        <w:right w:val="none" w:sz="0" w:space="0" w:color="auto"/>
      </w:divBdr>
    </w:div>
    <w:div w:id="1462184362">
      <w:bodyDiv w:val="1"/>
      <w:marLeft w:val="0"/>
      <w:marRight w:val="0"/>
      <w:marTop w:val="0"/>
      <w:marBottom w:val="0"/>
      <w:divBdr>
        <w:top w:val="none" w:sz="0" w:space="0" w:color="auto"/>
        <w:left w:val="none" w:sz="0" w:space="0" w:color="auto"/>
        <w:bottom w:val="none" w:sz="0" w:space="0" w:color="auto"/>
        <w:right w:val="none" w:sz="0" w:space="0" w:color="auto"/>
      </w:divBdr>
    </w:div>
    <w:div w:id="1463574753">
      <w:bodyDiv w:val="1"/>
      <w:marLeft w:val="0"/>
      <w:marRight w:val="0"/>
      <w:marTop w:val="0"/>
      <w:marBottom w:val="0"/>
      <w:divBdr>
        <w:top w:val="none" w:sz="0" w:space="0" w:color="auto"/>
        <w:left w:val="none" w:sz="0" w:space="0" w:color="auto"/>
        <w:bottom w:val="none" w:sz="0" w:space="0" w:color="auto"/>
        <w:right w:val="none" w:sz="0" w:space="0" w:color="auto"/>
      </w:divBdr>
    </w:div>
    <w:div w:id="1466895671">
      <w:bodyDiv w:val="1"/>
      <w:marLeft w:val="0"/>
      <w:marRight w:val="0"/>
      <w:marTop w:val="0"/>
      <w:marBottom w:val="0"/>
      <w:divBdr>
        <w:top w:val="none" w:sz="0" w:space="0" w:color="auto"/>
        <w:left w:val="none" w:sz="0" w:space="0" w:color="auto"/>
        <w:bottom w:val="none" w:sz="0" w:space="0" w:color="auto"/>
        <w:right w:val="none" w:sz="0" w:space="0" w:color="auto"/>
      </w:divBdr>
    </w:div>
    <w:div w:id="1477140115">
      <w:bodyDiv w:val="1"/>
      <w:marLeft w:val="0"/>
      <w:marRight w:val="0"/>
      <w:marTop w:val="0"/>
      <w:marBottom w:val="0"/>
      <w:divBdr>
        <w:top w:val="none" w:sz="0" w:space="0" w:color="auto"/>
        <w:left w:val="none" w:sz="0" w:space="0" w:color="auto"/>
        <w:bottom w:val="none" w:sz="0" w:space="0" w:color="auto"/>
        <w:right w:val="none" w:sz="0" w:space="0" w:color="auto"/>
      </w:divBdr>
    </w:div>
    <w:div w:id="1480880735">
      <w:bodyDiv w:val="1"/>
      <w:marLeft w:val="0"/>
      <w:marRight w:val="0"/>
      <w:marTop w:val="0"/>
      <w:marBottom w:val="0"/>
      <w:divBdr>
        <w:top w:val="none" w:sz="0" w:space="0" w:color="auto"/>
        <w:left w:val="none" w:sz="0" w:space="0" w:color="auto"/>
        <w:bottom w:val="none" w:sz="0" w:space="0" w:color="auto"/>
        <w:right w:val="none" w:sz="0" w:space="0" w:color="auto"/>
      </w:divBdr>
    </w:div>
    <w:div w:id="1486316850">
      <w:bodyDiv w:val="1"/>
      <w:marLeft w:val="0"/>
      <w:marRight w:val="0"/>
      <w:marTop w:val="0"/>
      <w:marBottom w:val="0"/>
      <w:divBdr>
        <w:top w:val="none" w:sz="0" w:space="0" w:color="auto"/>
        <w:left w:val="none" w:sz="0" w:space="0" w:color="auto"/>
        <w:bottom w:val="none" w:sz="0" w:space="0" w:color="auto"/>
        <w:right w:val="none" w:sz="0" w:space="0" w:color="auto"/>
      </w:divBdr>
    </w:div>
    <w:div w:id="1487475852">
      <w:bodyDiv w:val="1"/>
      <w:marLeft w:val="0"/>
      <w:marRight w:val="0"/>
      <w:marTop w:val="0"/>
      <w:marBottom w:val="0"/>
      <w:divBdr>
        <w:top w:val="none" w:sz="0" w:space="0" w:color="auto"/>
        <w:left w:val="none" w:sz="0" w:space="0" w:color="auto"/>
        <w:bottom w:val="none" w:sz="0" w:space="0" w:color="auto"/>
        <w:right w:val="none" w:sz="0" w:space="0" w:color="auto"/>
      </w:divBdr>
    </w:div>
    <w:div w:id="1500119674">
      <w:bodyDiv w:val="1"/>
      <w:marLeft w:val="0"/>
      <w:marRight w:val="0"/>
      <w:marTop w:val="0"/>
      <w:marBottom w:val="0"/>
      <w:divBdr>
        <w:top w:val="none" w:sz="0" w:space="0" w:color="auto"/>
        <w:left w:val="none" w:sz="0" w:space="0" w:color="auto"/>
        <w:bottom w:val="none" w:sz="0" w:space="0" w:color="auto"/>
        <w:right w:val="none" w:sz="0" w:space="0" w:color="auto"/>
      </w:divBdr>
    </w:div>
    <w:div w:id="1501773594">
      <w:bodyDiv w:val="1"/>
      <w:marLeft w:val="0"/>
      <w:marRight w:val="0"/>
      <w:marTop w:val="0"/>
      <w:marBottom w:val="0"/>
      <w:divBdr>
        <w:top w:val="none" w:sz="0" w:space="0" w:color="auto"/>
        <w:left w:val="none" w:sz="0" w:space="0" w:color="auto"/>
        <w:bottom w:val="none" w:sz="0" w:space="0" w:color="auto"/>
        <w:right w:val="none" w:sz="0" w:space="0" w:color="auto"/>
      </w:divBdr>
    </w:div>
    <w:div w:id="1502089736">
      <w:bodyDiv w:val="1"/>
      <w:marLeft w:val="0"/>
      <w:marRight w:val="0"/>
      <w:marTop w:val="0"/>
      <w:marBottom w:val="0"/>
      <w:divBdr>
        <w:top w:val="none" w:sz="0" w:space="0" w:color="auto"/>
        <w:left w:val="none" w:sz="0" w:space="0" w:color="auto"/>
        <w:bottom w:val="none" w:sz="0" w:space="0" w:color="auto"/>
        <w:right w:val="none" w:sz="0" w:space="0" w:color="auto"/>
      </w:divBdr>
    </w:div>
    <w:div w:id="1504929518">
      <w:bodyDiv w:val="1"/>
      <w:marLeft w:val="0"/>
      <w:marRight w:val="0"/>
      <w:marTop w:val="0"/>
      <w:marBottom w:val="0"/>
      <w:divBdr>
        <w:top w:val="none" w:sz="0" w:space="0" w:color="auto"/>
        <w:left w:val="none" w:sz="0" w:space="0" w:color="auto"/>
        <w:bottom w:val="none" w:sz="0" w:space="0" w:color="auto"/>
        <w:right w:val="none" w:sz="0" w:space="0" w:color="auto"/>
      </w:divBdr>
    </w:div>
    <w:div w:id="1508402645">
      <w:bodyDiv w:val="1"/>
      <w:marLeft w:val="0"/>
      <w:marRight w:val="0"/>
      <w:marTop w:val="0"/>
      <w:marBottom w:val="0"/>
      <w:divBdr>
        <w:top w:val="none" w:sz="0" w:space="0" w:color="auto"/>
        <w:left w:val="none" w:sz="0" w:space="0" w:color="auto"/>
        <w:bottom w:val="none" w:sz="0" w:space="0" w:color="auto"/>
        <w:right w:val="none" w:sz="0" w:space="0" w:color="auto"/>
      </w:divBdr>
    </w:div>
    <w:div w:id="1508864916">
      <w:bodyDiv w:val="1"/>
      <w:marLeft w:val="0"/>
      <w:marRight w:val="0"/>
      <w:marTop w:val="0"/>
      <w:marBottom w:val="0"/>
      <w:divBdr>
        <w:top w:val="none" w:sz="0" w:space="0" w:color="auto"/>
        <w:left w:val="none" w:sz="0" w:space="0" w:color="auto"/>
        <w:bottom w:val="none" w:sz="0" w:space="0" w:color="auto"/>
        <w:right w:val="none" w:sz="0" w:space="0" w:color="auto"/>
      </w:divBdr>
    </w:div>
    <w:div w:id="1517452833">
      <w:bodyDiv w:val="1"/>
      <w:marLeft w:val="0"/>
      <w:marRight w:val="0"/>
      <w:marTop w:val="0"/>
      <w:marBottom w:val="0"/>
      <w:divBdr>
        <w:top w:val="none" w:sz="0" w:space="0" w:color="auto"/>
        <w:left w:val="none" w:sz="0" w:space="0" w:color="auto"/>
        <w:bottom w:val="none" w:sz="0" w:space="0" w:color="auto"/>
        <w:right w:val="none" w:sz="0" w:space="0" w:color="auto"/>
      </w:divBdr>
    </w:div>
    <w:div w:id="1519194644">
      <w:bodyDiv w:val="1"/>
      <w:marLeft w:val="0"/>
      <w:marRight w:val="0"/>
      <w:marTop w:val="0"/>
      <w:marBottom w:val="0"/>
      <w:divBdr>
        <w:top w:val="none" w:sz="0" w:space="0" w:color="auto"/>
        <w:left w:val="none" w:sz="0" w:space="0" w:color="auto"/>
        <w:bottom w:val="none" w:sz="0" w:space="0" w:color="auto"/>
        <w:right w:val="none" w:sz="0" w:space="0" w:color="auto"/>
      </w:divBdr>
    </w:div>
    <w:div w:id="1523469872">
      <w:bodyDiv w:val="1"/>
      <w:marLeft w:val="0"/>
      <w:marRight w:val="0"/>
      <w:marTop w:val="0"/>
      <w:marBottom w:val="0"/>
      <w:divBdr>
        <w:top w:val="none" w:sz="0" w:space="0" w:color="auto"/>
        <w:left w:val="none" w:sz="0" w:space="0" w:color="auto"/>
        <w:bottom w:val="none" w:sz="0" w:space="0" w:color="auto"/>
        <w:right w:val="none" w:sz="0" w:space="0" w:color="auto"/>
      </w:divBdr>
    </w:div>
    <w:div w:id="1525367275">
      <w:bodyDiv w:val="1"/>
      <w:marLeft w:val="0"/>
      <w:marRight w:val="0"/>
      <w:marTop w:val="0"/>
      <w:marBottom w:val="0"/>
      <w:divBdr>
        <w:top w:val="none" w:sz="0" w:space="0" w:color="auto"/>
        <w:left w:val="none" w:sz="0" w:space="0" w:color="auto"/>
        <w:bottom w:val="none" w:sz="0" w:space="0" w:color="auto"/>
        <w:right w:val="none" w:sz="0" w:space="0" w:color="auto"/>
      </w:divBdr>
    </w:div>
    <w:div w:id="1527021108">
      <w:bodyDiv w:val="1"/>
      <w:marLeft w:val="0"/>
      <w:marRight w:val="0"/>
      <w:marTop w:val="0"/>
      <w:marBottom w:val="0"/>
      <w:divBdr>
        <w:top w:val="none" w:sz="0" w:space="0" w:color="auto"/>
        <w:left w:val="none" w:sz="0" w:space="0" w:color="auto"/>
        <w:bottom w:val="none" w:sz="0" w:space="0" w:color="auto"/>
        <w:right w:val="none" w:sz="0" w:space="0" w:color="auto"/>
      </w:divBdr>
    </w:div>
    <w:div w:id="1530875137">
      <w:bodyDiv w:val="1"/>
      <w:marLeft w:val="0"/>
      <w:marRight w:val="0"/>
      <w:marTop w:val="0"/>
      <w:marBottom w:val="0"/>
      <w:divBdr>
        <w:top w:val="none" w:sz="0" w:space="0" w:color="auto"/>
        <w:left w:val="none" w:sz="0" w:space="0" w:color="auto"/>
        <w:bottom w:val="none" w:sz="0" w:space="0" w:color="auto"/>
        <w:right w:val="none" w:sz="0" w:space="0" w:color="auto"/>
      </w:divBdr>
    </w:div>
    <w:div w:id="1533571463">
      <w:bodyDiv w:val="1"/>
      <w:marLeft w:val="0"/>
      <w:marRight w:val="0"/>
      <w:marTop w:val="0"/>
      <w:marBottom w:val="0"/>
      <w:divBdr>
        <w:top w:val="none" w:sz="0" w:space="0" w:color="auto"/>
        <w:left w:val="none" w:sz="0" w:space="0" w:color="auto"/>
        <w:bottom w:val="none" w:sz="0" w:space="0" w:color="auto"/>
        <w:right w:val="none" w:sz="0" w:space="0" w:color="auto"/>
      </w:divBdr>
    </w:div>
    <w:div w:id="1538007246">
      <w:bodyDiv w:val="1"/>
      <w:marLeft w:val="0"/>
      <w:marRight w:val="0"/>
      <w:marTop w:val="0"/>
      <w:marBottom w:val="0"/>
      <w:divBdr>
        <w:top w:val="none" w:sz="0" w:space="0" w:color="auto"/>
        <w:left w:val="none" w:sz="0" w:space="0" w:color="auto"/>
        <w:bottom w:val="none" w:sz="0" w:space="0" w:color="auto"/>
        <w:right w:val="none" w:sz="0" w:space="0" w:color="auto"/>
      </w:divBdr>
    </w:div>
    <w:div w:id="1542093742">
      <w:bodyDiv w:val="1"/>
      <w:marLeft w:val="0"/>
      <w:marRight w:val="0"/>
      <w:marTop w:val="0"/>
      <w:marBottom w:val="0"/>
      <w:divBdr>
        <w:top w:val="none" w:sz="0" w:space="0" w:color="auto"/>
        <w:left w:val="none" w:sz="0" w:space="0" w:color="auto"/>
        <w:bottom w:val="none" w:sz="0" w:space="0" w:color="auto"/>
        <w:right w:val="none" w:sz="0" w:space="0" w:color="auto"/>
      </w:divBdr>
    </w:div>
    <w:div w:id="1554536591">
      <w:bodyDiv w:val="1"/>
      <w:marLeft w:val="0"/>
      <w:marRight w:val="0"/>
      <w:marTop w:val="0"/>
      <w:marBottom w:val="0"/>
      <w:divBdr>
        <w:top w:val="none" w:sz="0" w:space="0" w:color="auto"/>
        <w:left w:val="none" w:sz="0" w:space="0" w:color="auto"/>
        <w:bottom w:val="none" w:sz="0" w:space="0" w:color="auto"/>
        <w:right w:val="none" w:sz="0" w:space="0" w:color="auto"/>
      </w:divBdr>
    </w:div>
    <w:div w:id="1582450741">
      <w:bodyDiv w:val="1"/>
      <w:marLeft w:val="0"/>
      <w:marRight w:val="0"/>
      <w:marTop w:val="0"/>
      <w:marBottom w:val="0"/>
      <w:divBdr>
        <w:top w:val="none" w:sz="0" w:space="0" w:color="auto"/>
        <w:left w:val="none" w:sz="0" w:space="0" w:color="auto"/>
        <w:bottom w:val="none" w:sz="0" w:space="0" w:color="auto"/>
        <w:right w:val="none" w:sz="0" w:space="0" w:color="auto"/>
      </w:divBdr>
    </w:div>
    <w:div w:id="1596592357">
      <w:bodyDiv w:val="1"/>
      <w:marLeft w:val="0"/>
      <w:marRight w:val="0"/>
      <w:marTop w:val="0"/>
      <w:marBottom w:val="0"/>
      <w:divBdr>
        <w:top w:val="none" w:sz="0" w:space="0" w:color="auto"/>
        <w:left w:val="none" w:sz="0" w:space="0" w:color="auto"/>
        <w:bottom w:val="none" w:sz="0" w:space="0" w:color="auto"/>
        <w:right w:val="none" w:sz="0" w:space="0" w:color="auto"/>
      </w:divBdr>
    </w:div>
    <w:div w:id="1598295637">
      <w:bodyDiv w:val="1"/>
      <w:marLeft w:val="0"/>
      <w:marRight w:val="0"/>
      <w:marTop w:val="0"/>
      <w:marBottom w:val="0"/>
      <w:divBdr>
        <w:top w:val="none" w:sz="0" w:space="0" w:color="auto"/>
        <w:left w:val="none" w:sz="0" w:space="0" w:color="auto"/>
        <w:bottom w:val="none" w:sz="0" w:space="0" w:color="auto"/>
        <w:right w:val="none" w:sz="0" w:space="0" w:color="auto"/>
      </w:divBdr>
    </w:div>
    <w:div w:id="1598901859">
      <w:bodyDiv w:val="1"/>
      <w:marLeft w:val="0"/>
      <w:marRight w:val="0"/>
      <w:marTop w:val="0"/>
      <w:marBottom w:val="0"/>
      <w:divBdr>
        <w:top w:val="none" w:sz="0" w:space="0" w:color="auto"/>
        <w:left w:val="none" w:sz="0" w:space="0" w:color="auto"/>
        <w:bottom w:val="none" w:sz="0" w:space="0" w:color="auto"/>
        <w:right w:val="none" w:sz="0" w:space="0" w:color="auto"/>
      </w:divBdr>
    </w:div>
    <w:div w:id="1603564850">
      <w:bodyDiv w:val="1"/>
      <w:marLeft w:val="0"/>
      <w:marRight w:val="0"/>
      <w:marTop w:val="0"/>
      <w:marBottom w:val="0"/>
      <w:divBdr>
        <w:top w:val="none" w:sz="0" w:space="0" w:color="auto"/>
        <w:left w:val="none" w:sz="0" w:space="0" w:color="auto"/>
        <w:bottom w:val="none" w:sz="0" w:space="0" w:color="auto"/>
        <w:right w:val="none" w:sz="0" w:space="0" w:color="auto"/>
      </w:divBdr>
    </w:div>
    <w:div w:id="1604143202">
      <w:bodyDiv w:val="1"/>
      <w:marLeft w:val="0"/>
      <w:marRight w:val="0"/>
      <w:marTop w:val="0"/>
      <w:marBottom w:val="0"/>
      <w:divBdr>
        <w:top w:val="none" w:sz="0" w:space="0" w:color="auto"/>
        <w:left w:val="none" w:sz="0" w:space="0" w:color="auto"/>
        <w:bottom w:val="none" w:sz="0" w:space="0" w:color="auto"/>
        <w:right w:val="none" w:sz="0" w:space="0" w:color="auto"/>
      </w:divBdr>
    </w:div>
    <w:div w:id="1605839094">
      <w:bodyDiv w:val="1"/>
      <w:marLeft w:val="0"/>
      <w:marRight w:val="0"/>
      <w:marTop w:val="0"/>
      <w:marBottom w:val="0"/>
      <w:divBdr>
        <w:top w:val="none" w:sz="0" w:space="0" w:color="auto"/>
        <w:left w:val="none" w:sz="0" w:space="0" w:color="auto"/>
        <w:bottom w:val="none" w:sz="0" w:space="0" w:color="auto"/>
        <w:right w:val="none" w:sz="0" w:space="0" w:color="auto"/>
      </w:divBdr>
    </w:div>
    <w:div w:id="1606645989">
      <w:bodyDiv w:val="1"/>
      <w:marLeft w:val="0"/>
      <w:marRight w:val="0"/>
      <w:marTop w:val="0"/>
      <w:marBottom w:val="0"/>
      <w:divBdr>
        <w:top w:val="none" w:sz="0" w:space="0" w:color="auto"/>
        <w:left w:val="none" w:sz="0" w:space="0" w:color="auto"/>
        <w:bottom w:val="none" w:sz="0" w:space="0" w:color="auto"/>
        <w:right w:val="none" w:sz="0" w:space="0" w:color="auto"/>
      </w:divBdr>
    </w:div>
    <w:div w:id="1610816644">
      <w:bodyDiv w:val="1"/>
      <w:marLeft w:val="0"/>
      <w:marRight w:val="0"/>
      <w:marTop w:val="0"/>
      <w:marBottom w:val="0"/>
      <w:divBdr>
        <w:top w:val="none" w:sz="0" w:space="0" w:color="auto"/>
        <w:left w:val="none" w:sz="0" w:space="0" w:color="auto"/>
        <w:bottom w:val="none" w:sz="0" w:space="0" w:color="auto"/>
        <w:right w:val="none" w:sz="0" w:space="0" w:color="auto"/>
      </w:divBdr>
    </w:div>
    <w:div w:id="1612473712">
      <w:bodyDiv w:val="1"/>
      <w:marLeft w:val="0"/>
      <w:marRight w:val="0"/>
      <w:marTop w:val="0"/>
      <w:marBottom w:val="0"/>
      <w:divBdr>
        <w:top w:val="none" w:sz="0" w:space="0" w:color="auto"/>
        <w:left w:val="none" w:sz="0" w:space="0" w:color="auto"/>
        <w:bottom w:val="none" w:sz="0" w:space="0" w:color="auto"/>
        <w:right w:val="none" w:sz="0" w:space="0" w:color="auto"/>
      </w:divBdr>
    </w:div>
    <w:div w:id="1624728972">
      <w:bodyDiv w:val="1"/>
      <w:marLeft w:val="0"/>
      <w:marRight w:val="0"/>
      <w:marTop w:val="0"/>
      <w:marBottom w:val="0"/>
      <w:divBdr>
        <w:top w:val="none" w:sz="0" w:space="0" w:color="auto"/>
        <w:left w:val="none" w:sz="0" w:space="0" w:color="auto"/>
        <w:bottom w:val="none" w:sz="0" w:space="0" w:color="auto"/>
        <w:right w:val="none" w:sz="0" w:space="0" w:color="auto"/>
      </w:divBdr>
    </w:div>
    <w:div w:id="1624849617">
      <w:bodyDiv w:val="1"/>
      <w:marLeft w:val="0"/>
      <w:marRight w:val="0"/>
      <w:marTop w:val="0"/>
      <w:marBottom w:val="0"/>
      <w:divBdr>
        <w:top w:val="none" w:sz="0" w:space="0" w:color="auto"/>
        <w:left w:val="none" w:sz="0" w:space="0" w:color="auto"/>
        <w:bottom w:val="none" w:sz="0" w:space="0" w:color="auto"/>
        <w:right w:val="none" w:sz="0" w:space="0" w:color="auto"/>
      </w:divBdr>
    </w:div>
    <w:div w:id="1628318532">
      <w:bodyDiv w:val="1"/>
      <w:marLeft w:val="0"/>
      <w:marRight w:val="0"/>
      <w:marTop w:val="0"/>
      <w:marBottom w:val="0"/>
      <w:divBdr>
        <w:top w:val="none" w:sz="0" w:space="0" w:color="auto"/>
        <w:left w:val="none" w:sz="0" w:space="0" w:color="auto"/>
        <w:bottom w:val="none" w:sz="0" w:space="0" w:color="auto"/>
        <w:right w:val="none" w:sz="0" w:space="0" w:color="auto"/>
      </w:divBdr>
    </w:div>
    <w:div w:id="1630280426">
      <w:bodyDiv w:val="1"/>
      <w:marLeft w:val="0"/>
      <w:marRight w:val="0"/>
      <w:marTop w:val="0"/>
      <w:marBottom w:val="0"/>
      <w:divBdr>
        <w:top w:val="none" w:sz="0" w:space="0" w:color="auto"/>
        <w:left w:val="none" w:sz="0" w:space="0" w:color="auto"/>
        <w:bottom w:val="none" w:sz="0" w:space="0" w:color="auto"/>
        <w:right w:val="none" w:sz="0" w:space="0" w:color="auto"/>
      </w:divBdr>
    </w:div>
    <w:div w:id="1633752700">
      <w:bodyDiv w:val="1"/>
      <w:marLeft w:val="0"/>
      <w:marRight w:val="0"/>
      <w:marTop w:val="0"/>
      <w:marBottom w:val="0"/>
      <w:divBdr>
        <w:top w:val="none" w:sz="0" w:space="0" w:color="auto"/>
        <w:left w:val="none" w:sz="0" w:space="0" w:color="auto"/>
        <w:bottom w:val="none" w:sz="0" w:space="0" w:color="auto"/>
        <w:right w:val="none" w:sz="0" w:space="0" w:color="auto"/>
      </w:divBdr>
    </w:div>
    <w:div w:id="1634751512">
      <w:bodyDiv w:val="1"/>
      <w:marLeft w:val="0"/>
      <w:marRight w:val="0"/>
      <w:marTop w:val="0"/>
      <w:marBottom w:val="0"/>
      <w:divBdr>
        <w:top w:val="none" w:sz="0" w:space="0" w:color="auto"/>
        <w:left w:val="none" w:sz="0" w:space="0" w:color="auto"/>
        <w:bottom w:val="none" w:sz="0" w:space="0" w:color="auto"/>
        <w:right w:val="none" w:sz="0" w:space="0" w:color="auto"/>
      </w:divBdr>
    </w:div>
    <w:div w:id="1637561277">
      <w:bodyDiv w:val="1"/>
      <w:marLeft w:val="0"/>
      <w:marRight w:val="0"/>
      <w:marTop w:val="0"/>
      <w:marBottom w:val="0"/>
      <w:divBdr>
        <w:top w:val="none" w:sz="0" w:space="0" w:color="auto"/>
        <w:left w:val="none" w:sz="0" w:space="0" w:color="auto"/>
        <w:bottom w:val="none" w:sz="0" w:space="0" w:color="auto"/>
        <w:right w:val="none" w:sz="0" w:space="0" w:color="auto"/>
      </w:divBdr>
    </w:div>
    <w:div w:id="1639920755">
      <w:bodyDiv w:val="1"/>
      <w:marLeft w:val="0"/>
      <w:marRight w:val="0"/>
      <w:marTop w:val="0"/>
      <w:marBottom w:val="0"/>
      <w:divBdr>
        <w:top w:val="none" w:sz="0" w:space="0" w:color="auto"/>
        <w:left w:val="none" w:sz="0" w:space="0" w:color="auto"/>
        <w:bottom w:val="none" w:sz="0" w:space="0" w:color="auto"/>
        <w:right w:val="none" w:sz="0" w:space="0" w:color="auto"/>
      </w:divBdr>
    </w:div>
    <w:div w:id="1647002918">
      <w:bodyDiv w:val="1"/>
      <w:marLeft w:val="0"/>
      <w:marRight w:val="0"/>
      <w:marTop w:val="0"/>
      <w:marBottom w:val="0"/>
      <w:divBdr>
        <w:top w:val="none" w:sz="0" w:space="0" w:color="auto"/>
        <w:left w:val="none" w:sz="0" w:space="0" w:color="auto"/>
        <w:bottom w:val="none" w:sz="0" w:space="0" w:color="auto"/>
        <w:right w:val="none" w:sz="0" w:space="0" w:color="auto"/>
      </w:divBdr>
    </w:div>
    <w:div w:id="1647932894">
      <w:bodyDiv w:val="1"/>
      <w:marLeft w:val="0"/>
      <w:marRight w:val="0"/>
      <w:marTop w:val="0"/>
      <w:marBottom w:val="0"/>
      <w:divBdr>
        <w:top w:val="none" w:sz="0" w:space="0" w:color="auto"/>
        <w:left w:val="none" w:sz="0" w:space="0" w:color="auto"/>
        <w:bottom w:val="none" w:sz="0" w:space="0" w:color="auto"/>
        <w:right w:val="none" w:sz="0" w:space="0" w:color="auto"/>
      </w:divBdr>
    </w:div>
    <w:div w:id="1648779024">
      <w:bodyDiv w:val="1"/>
      <w:marLeft w:val="0"/>
      <w:marRight w:val="0"/>
      <w:marTop w:val="0"/>
      <w:marBottom w:val="0"/>
      <w:divBdr>
        <w:top w:val="none" w:sz="0" w:space="0" w:color="auto"/>
        <w:left w:val="none" w:sz="0" w:space="0" w:color="auto"/>
        <w:bottom w:val="none" w:sz="0" w:space="0" w:color="auto"/>
        <w:right w:val="none" w:sz="0" w:space="0" w:color="auto"/>
      </w:divBdr>
    </w:div>
    <w:div w:id="1650094803">
      <w:bodyDiv w:val="1"/>
      <w:marLeft w:val="0"/>
      <w:marRight w:val="0"/>
      <w:marTop w:val="0"/>
      <w:marBottom w:val="0"/>
      <w:divBdr>
        <w:top w:val="none" w:sz="0" w:space="0" w:color="auto"/>
        <w:left w:val="none" w:sz="0" w:space="0" w:color="auto"/>
        <w:bottom w:val="none" w:sz="0" w:space="0" w:color="auto"/>
        <w:right w:val="none" w:sz="0" w:space="0" w:color="auto"/>
      </w:divBdr>
    </w:div>
    <w:div w:id="1651401552">
      <w:bodyDiv w:val="1"/>
      <w:marLeft w:val="0"/>
      <w:marRight w:val="0"/>
      <w:marTop w:val="0"/>
      <w:marBottom w:val="0"/>
      <w:divBdr>
        <w:top w:val="none" w:sz="0" w:space="0" w:color="auto"/>
        <w:left w:val="none" w:sz="0" w:space="0" w:color="auto"/>
        <w:bottom w:val="none" w:sz="0" w:space="0" w:color="auto"/>
        <w:right w:val="none" w:sz="0" w:space="0" w:color="auto"/>
      </w:divBdr>
    </w:div>
    <w:div w:id="1654800186">
      <w:bodyDiv w:val="1"/>
      <w:marLeft w:val="0"/>
      <w:marRight w:val="0"/>
      <w:marTop w:val="0"/>
      <w:marBottom w:val="0"/>
      <w:divBdr>
        <w:top w:val="none" w:sz="0" w:space="0" w:color="auto"/>
        <w:left w:val="none" w:sz="0" w:space="0" w:color="auto"/>
        <w:bottom w:val="none" w:sz="0" w:space="0" w:color="auto"/>
        <w:right w:val="none" w:sz="0" w:space="0" w:color="auto"/>
      </w:divBdr>
    </w:div>
    <w:div w:id="1656180410">
      <w:bodyDiv w:val="1"/>
      <w:marLeft w:val="0"/>
      <w:marRight w:val="0"/>
      <w:marTop w:val="0"/>
      <w:marBottom w:val="0"/>
      <w:divBdr>
        <w:top w:val="none" w:sz="0" w:space="0" w:color="auto"/>
        <w:left w:val="none" w:sz="0" w:space="0" w:color="auto"/>
        <w:bottom w:val="none" w:sz="0" w:space="0" w:color="auto"/>
        <w:right w:val="none" w:sz="0" w:space="0" w:color="auto"/>
      </w:divBdr>
    </w:div>
    <w:div w:id="1657562431">
      <w:bodyDiv w:val="1"/>
      <w:marLeft w:val="0"/>
      <w:marRight w:val="0"/>
      <w:marTop w:val="0"/>
      <w:marBottom w:val="0"/>
      <w:divBdr>
        <w:top w:val="none" w:sz="0" w:space="0" w:color="auto"/>
        <w:left w:val="none" w:sz="0" w:space="0" w:color="auto"/>
        <w:bottom w:val="none" w:sz="0" w:space="0" w:color="auto"/>
        <w:right w:val="none" w:sz="0" w:space="0" w:color="auto"/>
      </w:divBdr>
    </w:div>
    <w:div w:id="1657563284">
      <w:bodyDiv w:val="1"/>
      <w:marLeft w:val="0"/>
      <w:marRight w:val="0"/>
      <w:marTop w:val="0"/>
      <w:marBottom w:val="0"/>
      <w:divBdr>
        <w:top w:val="none" w:sz="0" w:space="0" w:color="auto"/>
        <w:left w:val="none" w:sz="0" w:space="0" w:color="auto"/>
        <w:bottom w:val="none" w:sz="0" w:space="0" w:color="auto"/>
        <w:right w:val="none" w:sz="0" w:space="0" w:color="auto"/>
      </w:divBdr>
    </w:div>
    <w:div w:id="1657876023">
      <w:bodyDiv w:val="1"/>
      <w:marLeft w:val="0"/>
      <w:marRight w:val="0"/>
      <w:marTop w:val="0"/>
      <w:marBottom w:val="0"/>
      <w:divBdr>
        <w:top w:val="none" w:sz="0" w:space="0" w:color="auto"/>
        <w:left w:val="none" w:sz="0" w:space="0" w:color="auto"/>
        <w:bottom w:val="none" w:sz="0" w:space="0" w:color="auto"/>
        <w:right w:val="none" w:sz="0" w:space="0" w:color="auto"/>
      </w:divBdr>
    </w:div>
    <w:div w:id="1658879689">
      <w:bodyDiv w:val="1"/>
      <w:marLeft w:val="0"/>
      <w:marRight w:val="0"/>
      <w:marTop w:val="0"/>
      <w:marBottom w:val="0"/>
      <w:divBdr>
        <w:top w:val="none" w:sz="0" w:space="0" w:color="auto"/>
        <w:left w:val="none" w:sz="0" w:space="0" w:color="auto"/>
        <w:bottom w:val="none" w:sz="0" w:space="0" w:color="auto"/>
        <w:right w:val="none" w:sz="0" w:space="0" w:color="auto"/>
      </w:divBdr>
    </w:div>
    <w:div w:id="1662850034">
      <w:bodyDiv w:val="1"/>
      <w:marLeft w:val="0"/>
      <w:marRight w:val="0"/>
      <w:marTop w:val="0"/>
      <w:marBottom w:val="0"/>
      <w:divBdr>
        <w:top w:val="none" w:sz="0" w:space="0" w:color="auto"/>
        <w:left w:val="none" w:sz="0" w:space="0" w:color="auto"/>
        <w:bottom w:val="none" w:sz="0" w:space="0" w:color="auto"/>
        <w:right w:val="none" w:sz="0" w:space="0" w:color="auto"/>
      </w:divBdr>
    </w:div>
    <w:div w:id="1662930531">
      <w:bodyDiv w:val="1"/>
      <w:marLeft w:val="0"/>
      <w:marRight w:val="0"/>
      <w:marTop w:val="0"/>
      <w:marBottom w:val="0"/>
      <w:divBdr>
        <w:top w:val="none" w:sz="0" w:space="0" w:color="auto"/>
        <w:left w:val="none" w:sz="0" w:space="0" w:color="auto"/>
        <w:bottom w:val="none" w:sz="0" w:space="0" w:color="auto"/>
        <w:right w:val="none" w:sz="0" w:space="0" w:color="auto"/>
      </w:divBdr>
    </w:div>
    <w:div w:id="1665863309">
      <w:bodyDiv w:val="1"/>
      <w:marLeft w:val="0"/>
      <w:marRight w:val="0"/>
      <w:marTop w:val="0"/>
      <w:marBottom w:val="0"/>
      <w:divBdr>
        <w:top w:val="none" w:sz="0" w:space="0" w:color="auto"/>
        <w:left w:val="none" w:sz="0" w:space="0" w:color="auto"/>
        <w:bottom w:val="none" w:sz="0" w:space="0" w:color="auto"/>
        <w:right w:val="none" w:sz="0" w:space="0" w:color="auto"/>
      </w:divBdr>
    </w:div>
    <w:div w:id="1666743355">
      <w:bodyDiv w:val="1"/>
      <w:marLeft w:val="0"/>
      <w:marRight w:val="0"/>
      <w:marTop w:val="0"/>
      <w:marBottom w:val="0"/>
      <w:divBdr>
        <w:top w:val="none" w:sz="0" w:space="0" w:color="auto"/>
        <w:left w:val="none" w:sz="0" w:space="0" w:color="auto"/>
        <w:bottom w:val="none" w:sz="0" w:space="0" w:color="auto"/>
        <w:right w:val="none" w:sz="0" w:space="0" w:color="auto"/>
      </w:divBdr>
    </w:div>
    <w:div w:id="1671517960">
      <w:bodyDiv w:val="1"/>
      <w:marLeft w:val="0"/>
      <w:marRight w:val="0"/>
      <w:marTop w:val="0"/>
      <w:marBottom w:val="0"/>
      <w:divBdr>
        <w:top w:val="none" w:sz="0" w:space="0" w:color="auto"/>
        <w:left w:val="none" w:sz="0" w:space="0" w:color="auto"/>
        <w:bottom w:val="none" w:sz="0" w:space="0" w:color="auto"/>
        <w:right w:val="none" w:sz="0" w:space="0" w:color="auto"/>
      </w:divBdr>
    </w:div>
    <w:div w:id="1674264715">
      <w:bodyDiv w:val="1"/>
      <w:marLeft w:val="0"/>
      <w:marRight w:val="0"/>
      <w:marTop w:val="0"/>
      <w:marBottom w:val="0"/>
      <w:divBdr>
        <w:top w:val="none" w:sz="0" w:space="0" w:color="auto"/>
        <w:left w:val="none" w:sz="0" w:space="0" w:color="auto"/>
        <w:bottom w:val="none" w:sz="0" w:space="0" w:color="auto"/>
        <w:right w:val="none" w:sz="0" w:space="0" w:color="auto"/>
      </w:divBdr>
    </w:div>
    <w:div w:id="1680889643">
      <w:bodyDiv w:val="1"/>
      <w:marLeft w:val="0"/>
      <w:marRight w:val="0"/>
      <w:marTop w:val="0"/>
      <w:marBottom w:val="0"/>
      <w:divBdr>
        <w:top w:val="none" w:sz="0" w:space="0" w:color="auto"/>
        <w:left w:val="none" w:sz="0" w:space="0" w:color="auto"/>
        <w:bottom w:val="none" w:sz="0" w:space="0" w:color="auto"/>
        <w:right w:val="none" w:sz="0" w:space="0" w:color="auto"/>
      </w:divBdr>
    </w:div>
    <w:div w:id="1682272155">
      <w:bodyDiv w:val="1"/>
      <w:marLeft w:val="0"/>
      <w:marRight w:val="0"/>
      <w:marTop w:val="0"/>
      <w:marBottom w:val="0"/>
      <w:divBdr>
        <w:top w:val="none" w:sz="0" w:space="0" w:color="auto"/>
        <w:left w:val="none" w:sz="0" w:space="0" w:color="auto"/>
        <w:bottom w:val="none" w:sz="0" w:space="0" w:color="auto"/>
        <w:right w:val="none" w:sz="0" w:space="0" w:color="auto"/>
      </w:divBdr>
    </w:div>
    <w:div w:id="1691638370">
      <w:bodyDiv w:val="1"/>
      <w:marLeft w:val="0"/>
      <w:marRight w:val="0"/>
      <w:marTop w:val="0"/>
      <w:marBottom w:val="0"/>
      <w:divBdr>
        <w:top w:val="none" w:sz="0" w:space="0" w:color="auto"/>
        <w:left w:val="none" w:sz="0" w:space="0" w:color="auto"/>
        <w:bottom w:val="none" w:sz="0" w:space="0" w:color="auto"/>
        <w:right w:val="none" w:sz="0" w:space="0" w:color="auto"/>
      </w:divBdr>
    </w:div>
    <w:div w:id="1692221757">
      <w:bodyDiv w:val="1"/>
      <w:marLeft w:val="0"/>
      <w:marRight w:val="0"/>
      <w:marTop w:val="0"/>
      <w:marBottom w:val="0"/>
      <w:divBdr>
        <w:top w:val="none" w:sz="0" w:space="0" w:color="auto"/>
        <w:left w:val="none" w:sz="0" w:space="0" w:color="auto"/>
        <w:bottom w:val="none" w:sz="0" w:space="0" w:color="auto"/>
        <w:right w:val="none" w:sz="0" w:space="0" w:color="auto"/>
      </w:divBdr>
    </w:div>
    <w:div w:id="1693535831">
      <w:bodyDiv w:val="1"/>
      <w:marLeft w:val="0"/>
      <w:marRight w:val="0"/>
      <w:marTop w:val="0"/>
      <w:marBottom w:val="0"/>
      <w:divBdr>
        <w:top w:val="none" w:sz="0" w:space="0" w:color="auto"/>
        <w:left w:val="none" w:sz="0" w:space="0" w:color="auto"/>
        <w:bottom w:val="none" w:sz="0" w:space="0" w:color="auto"/>
        <w:right w:val="none" w:sz="0" w:space="0" w:color="auto"/>
      </w:divBdr>
    </w:div>
    <w:div w:id="1701542114">
      <w:bodyDiv w:val="1"/>
      <w:marLeft w:val="0"/>
      <w:marRight w:val="0"/>
      <w:marTop w:val="0"/>
      <w:marBottom w:val="0"/>
      <w:divBdr>
        <w:top w:val="none" w:sz="0" w:space="0" w:color="auto"/>
        <w:left w:val="none" w:sz="0" w:space="0" w:color="auto"/>
        <w:bottom w:val="none" w:sz="0" w:space="0" w:color="auto"/>
        <w:right w:val="none" w:sz="0" w:space="0" w:color="auto"/>
      </w:divBdr>
    </w:div>
    <w:div w:id="1703705599">
      <w:bodyDiv w:val="1"/>
      <w:marLeft w:val="0"/>
      <w:marRight w:val="0"/>
      <w:marTop w:val="0"/>
      <w:marBottom w:val="0"/>
      <w:divBdr>
        <w:top w:val="none" w:sz="0" w:space="0" w:color="auto"/>
        <w:left w:val="none" w:sz="0" w:space="0" w:color="auto"/>
        <w:bottom w:val="none" w:sz="0" w:space="0" w:color="auto"/>
        <w:right w:val="none" w:sz="0" w:space="0" w:color="auto"/>
      </w:divBdr>
    </w:div>
    <w:div w:id="1708799002">
      <w:bodyDiv w:val="1"/>
      <w:marLeft w:val="0"/>
      <w:marRight w:val="0"/>
      <w:marTop w:val="0"/>
      <w:marBottom w:val="0"/>
      <w:divBdr>
        <w:top w:val="none" w:sz="0" w:space="0" w:color="auto"/>
        <w:left w:val="none" w:sz="0" w:space="0" w:color="auto"/>
        <w:bottom w:val="none" w:sz="0" w:space="0" w:color="auto"/>
        <w:right w:val="none" w:sz="0" w:space="0" w:color="auto"/>
      </w:divBdr>
    </w:div>
    <w:div w:id="1710765438">
      <w:bodyDiv w:val="1"/>
      <w:marLeft w:val="0"/>
      <w:marRight w:val="0"/>
      <w:marTop w:val="0"/>
      <w:marBottom w:val="0"/>
      <w:divBdr>
        <w:top w:val="none" w:sz="0" w:space="0" w:color="auto"/>
        <w:left w:val="none" w:sz="0" w:space="0" w:color="auto"/>
        <w:bottom w:val="none" w:sz="0" w:space="0" w:color="auto"/>
        <w:right w:val="none" w:sz="0" w:space="0" w:color="auto"/>
      </w:divBdr>
    </w:div>
    <w:div w:id="1712994086">
      <w:bodyDiv w:val="1"/>
      <w:marLeft w:val="0"/>
      <w:marRight w:val="0"/>
      <w:marTop w:val="0"/>
      <w:marBottom w:val="0"/>
      <w:divBdr>
        <w:top w:val="none" w:sz="0" w:space="0" w:color="auto"/>
        <w:left w:val="none" w:sz="0" w:space="0" w:color="auto"/>
        <w:bottom w:val="none" w:sz="0" w:space="0" w:color="auto"/>
        <w:right w:val="none" w:sz="0" w:space="0" w:color="auto"/>
      </w:divBdr>
    </w:div>
    <w:div w:id="1712995120">
      <w:bodyDiv w:val="1"/>
      <w:marLeft w:val="0"/>
      <w:marRight w:val="0"/>
      <w:marTop w:val="0"/>
      <w:marBottom w:val="0"/>
      <w:divBdr>
        <w:top w:val="none" w:sz="0" w:space="0" w:color="auto"/>
        <w:left w:val="none" w:sz="0" w:space="0" w:color="auto"/>
        <w:bottom w:val="none" w:sz="0" w:space="0" w:color="auto"/>
        <w:right w:val="none" w:sz="0" w:space="0" w:color="auto"/>
      </w:divBdr>
    </w:div>
    <w:div w:id="1715885338">
      <w:bodyDiv w:val="1"/>
      <w:marLeft w:val="0"/>
      <w:marRight w:val="0"/>
      <w:marTop w:val="0"/>
      <w:marBottom w:val="0"/>
      <w:divBdr>
        <w:top w:val="none" w:sz="0" w:space="0" w:color="auto"/>
        <w:left w:val="none" w:sz="0" w:space="0" w:color="auto"/>
        <w:bottom w:val="none" w:sz="0" w:space="0" w:color="auto"/>
        <w:right w:val="none" w:sz="0" w:space="0" w:color="auto"/>
      </w:divBdr>
    </w:div>
    <w:div w:id="1716388594">
      <w:bodyDiv w:val="1"/>
      <w:marLeft w:val="0"/>
      <w:marRight w:val="0"/>
      <w:marTop w:val="0"/>
      <w:marBottom w:val="0"/>
      <w:divBdr>
        <w:top w:val="none" w:sz="0" w:space="0" w:color="auto"/>
        <w:left w:val="none" w:sz="0" w:space="0" w:color="auto"/>
        <w:bottom w:val="none" w:sz="0" w:space="0" w:color="auto"/>
        <w:right w:val="none" w:sz="0" w:space="0" w:color="auto"/>
      </w:divBdr>
    </w:div>
    <w:div w:id="1726176878">
      <w:bodyDiv w:val="1"/>
      <w:marLeft w:val="0"/>
      <w:marRight w:val="0"/>
      <w:marTop w:val="0"/>
      <w:marBottom w:val="0"/>
      <w:divBdr>
        <w:top w:val="none" w:sz="0" w:space="0" w:color="auto"/>
        <w:left w:val="none" w:sz="0" w:space="0" w:color="auto"/>
        <w:bottom w:val="none" w:sz="0" w:space="0" w:color="auto"/>
        <w:right w:val="none" w:sz="0" w:space="0" w:color="auto"/>
      </w:divBdr>
    </w:div>
    <w:div w:id="1732003312">
      <w:bodyDiv w:val="1"/>
      <w:marLeft w:val="0"/>
      <w:marRight w:val="0"/>
      <w:marTop w:val="0"/>
      <w:marBottom w:val="0"/>
      <w:divBdr>
        <w:top w:val="none" w:sz="0" w:space="0" w:color="auto"/>
        <w:left w:val="none" w:sz="0" w:space="0" w:color="auto"/>
        <w:bottom w:val="none" w:sz="0" w:space="0" w:color="auto"/>
        <w:right w:val="none" w:sz="0" w:space="0" w:color="auto"/>
      </w:divBdr>
    </w:div>
    <w:div w:id="1732846885">
      <w:bodyDiv w:val="1"/>
      <w:marLeft w:val="0"/>
      <w:marRight w:val="0"/>
      <w:marTop w:val="0"/>
      <w:marBottom w:val="0"/>
      <w:divBdr>
        <w:top w:val="none" w:sz="0" w:space="0" w:color="auto"/>
        <w:left w:val="none" w:sz="0" w:space="0" w:color="auto"/>
        <w:bottom w:val="none" w:sz="0" w:space="0" w:color="auto"/>
        <w:right w:val="none" w:sz="0" w:space="0" w:color="auto"/>
      </w:divBdr>
    </w:div>
    <w:div w:id="1733695638">
      <w:bodyDiv w:val="1"/>
      <w:marLeft w:val="0"/>
      <w:marRight w:val="0"/>
      <w:marTop w:val="0"/>
      <w:marBottom w:val="0"/>
      <w:divBdr>
        <w:top w:val="none" w:sz="0" w:space="0" w:color="auto"/>
        <w:left w:val="none" w:sz="0" w:space="0" w:color="auto"/>
        <w:bottom w:val="none" w:sz="0" w:space="0" w:color="auto"/>
        <w:right w:val="none" w:sz="0" w:space="0" w:color="auto"/>
      </w:divBdr>
    </w:div>
    <w:div w:id="1734742947">
      <w:bodyDiv w:val="1"/>
      <w:marLeft w:val="0"/>
      <w:marRight w:val="0"/>
      <w:marTop w:val="0"/>
      <w:marBottom w:val="0"/>
      <w:divBdr>
        <w:top w:val="none" w:sz="0" w:space="0" w:color="auto"/>
        <w:left w:val="none" w:sz="0" w:space="0" w:color="auto"/>
        <w:bottom w:val="none" w:sz="0" w:space="0" w:color="auto"/>
        <w:right w:val="none" w:sz="0" w:space="0" w:color="auto"/>
      </w:divBdr>
    </w:div>
    <w:div w:id="1735155654">
      <w:bodyDiv w:val="1"/>
      <w:marLeft w:val="0"/>
      <w:marRight w:val="0"/>
      <w:marTop w:val="0"/>
      <w:marBottom w:val="0"/>
      <w:divBdr>
        <w:top w:val="none" w:sz="0" w:space="0" w:color="auto"/>
        <w:left w:val="none" w:sz="0" w:space="0" w:color="auto"/>
        <w:bottom w:val="none" w:sz="0" w:space="0" w:color="auto"/>
        <w:right w:val="none" w:sz="0" w:space="0" w:color="auto"/>
      </w:divBdr>
    </w:div>
    <w:div w:id="1737314045">
      <w:bodyDiv w:val="1"/>
      <w:marLeft w:val="0"/>
      <w:marRight w:val="0"/>
      <w:marTop w:val="0"/>
      <w:marBottom w:val="0"/>
      <w:divBdr>
        <w:top w:val="none" w:sz="0" w:space="0" w:color="auto"/>
        <w:left w:val="none" w:sz="0" w:space="0" w:color="auto"/>
        <w:bottom w:val="none" w:sz="0" w:space="0" w:color="auto"/>
        <w:right w:val="none" w:sz="0" w:space="0" w:color="auto"/>
      </w:divBdr>
    </w:div>
    <w:div w:id="1743791378">
      <w:bodyDiv w:val="1"/>
      <w:marLeft w:val="0"/>
      <w:marRight w:val="0"/>
      <w:marTop w:val="0"/>
      <w:marBottom w:val="0"/>
      <w:divBdr>
        <w:top w:val="none" w:sz="0" w:space="0" w:color="auto"/>
        <w:left w:val="none" w:sz="0" w:space="0" w:color="auto"/>
        <w:bottom w:val="none" w:sz="0" w:space="0" w:color="auto"/>
        <w:right w:val="none" w:sz="0" w:space="0" w:color="auto"/>
      </w:divBdr>
    </w:div>
    <w:div w:id="1744375504">
      <w:bodyDiv w:val="1"/>
      <w:marLeft w:val="0"/>
      <w:marRight w:val="0"/>
      <w:marTop w:val="0"/>
      <w:marBottom w:val="0"/>
      <w:divBdr>
        <w:top w:val="none" w:sz="0" w:space="0" w:color="auto"/>
        <w:left w:val="none" w:sz="0" w:space="0" w:color="auto"/>
        <w:bottom w:val="none" w:sz="0" w:space="0" w:color="auto"/>
        <w:right w:val="none" w:sz="0" w:space="0" w:color="auto"/>
      </w:divBdr>
    </w:div>
    <w:div w:id="1750536428">
      <w:bodyDiv w:val="1"/>
      <w:marLeft w:val="0"/>
      <w:marRight w:val="0"/>
      <w:marTop w:val="0"/>
      <w:marBottom w:val="0"/>
      <w:divBdr>
        <w:top w:val="none" w:sz="0" w:space="0" w:color="auto"/>
        <w:left w:val="none" w:sz="0" w:space="0" w:color="auto"/>
        <w:bottom w:val="none" w:sz="0" w:space="0" w:color="auto"/>
        <w:right w:val="none" w:sz="0" w:space="0" w:color="auto"/>
      </w:divBdr>
    </w:div>
    <w:div w:id="1756512531">
      <w:bodyDiv w:val="1"/>
      <w:marLeft w:val="0"/>
      <w:marRight w:val="0"/>
      <w:marTop w:val="0"/>
      <w:marBottom w:val="0"/>
      <w:divBdr>
        <w:top w:val="none" w:sz="0" w:space="0" w:color="auto"/>
        <w:left w:val="none" w:sz="0" w:space="0" w:color="auto"/>
        <w:bottom w:val="none" w:sz="0" w:space="0" w:color="auto"/>
        <w:right w:val="none" w:sz="0" w:space="0" w:color="auto"/>
      </w:divBdr>
    </w:div>
    <w:div w:id="1761027590">
      <w:bodyDiv w:val="1"/>
      <w:marLeft w:val="0"/>
      <w:marRight w:val="0"/>
      <w:marTop w:val="0"/>
      <w:marBottom w:val="0"/>
      <w:divBdr>
        <w:top w:val="none" w:sz="0" w:space="0" w:color="auto"/>
        <w:left w:val="none" w:sz="0" w:space="0" w:color="auto"/>
        <w:bottom w:val="none" w:sz="0" w:space="0" w:color="auto"/>
        <w:right w:val="none" w:sz="0" w:space="0" w:color="auto"/>
      </w:divBdr>
    </w:div>
    <w:div w:id="1766925025">
      <w:bodyDiv w:val="1"/>
      <w:marLeft w:val="0"/>
      <w:marRight w:val="0"/>
      <w:marTop w:val="0"/>
      <w:marBottom w:val="0"/>
      <w:divBdr>
        <w:top w:val="none" w:sz="0" w:space="0" w:color="auto"/>
        <w:left w:val="none" w:sz="0" w:space="0" w:color="auto"/>
        <w:bottom w:val="none" w:sz="0" w:space="0" w:color="auto"/>
        <w:right w:val="none" w:sz="0" w:space="0" w:color="auto"/>
      </w:divBdr>
    </w:div>
    <w:div w:id="1770195656">
      <w:bodyDiv w:val="1"/>
      <w:marLeft w:val="0"/>
      <w:marRight w:val="0"/>
      <w:marTop w:val="0"/>
      <w:marBottom w:val="0"/>
      <w:divBdr>
        <w:top w:val="none" w:sz="0" w:space="0" w:color="auto"/>
        <w:left w:val="none" w:sz="0" w:space="0" w:color="auto"/>
        <w:bottom w:val="none" w:sz="0" w:space="0" w:color="auto"/>
        <w:right w:val="none" w:sz="0" w:space="0" w:color="auto"/>
      </w:divBdr>
    </w:div>
    <w:div w:id="1772121426">
      <w:bodyDiv w:val="1"/>
      <w:marLeft w:val="0"/>
      <w:marRight w:val="0"/>
      <w:marTop w:val="0"/>
      <w:marBottom w:val="0"/>
      <w:divBdr>
        <w:top w:val="none" w:sz="0" w:space="0" w:color="auto"/>
        <w:left w:val="none" w:sz="0" w:space="0" w:color="auto"/>
        <w:bottom w:val="none" w:sz="0" w:space="0" w:color="auto"/>
        <w:right w:val="none" w:sz="0" w:space="0" w:color="auto"/>
      </w:divBdr>
    </w:div>
    <w:div w:id="1772505978">
      <w:bodyDiv w:val="1"/>
      <w:marLeft w:val="0"/>
      <w:marRight w:val="0"/>
      <w:marTop w:val="0"/>
      <w:marBottom w:val="0"/>
      <w:divBdr>
        <w:top w:val="none" w:sz="0" w:space="0" w:color="auto"/>
        <w:left w:val="none" w:sz="0" w:space="0" w:color="auto"/>
        <w:bottom w:val="none" w:sz="0" w:space="0" w:color="auto"/>
        <w:right w:val="none" w:sz="0" w:space="0" w:color="auto"/>
      </w:divBdr>
    </w:div>
    <w:div w:id="1775324503">
      <w:bodyDiv w:val="1"/>
      <w:marLeft w:val="0"/>
      <w:marRight w:val="0"/>
      <w:marTop w:val="0"/>
      <w:marBottom w:val="0"/>
      <w:divBdr>
        <w:top w:val="none" w:sz="0" w:space="0" w:color="auto"/>
        <w:left w:val="none" w:sz="0" w:space="0" w:color="auto"/>
        <w:bottom w:val="none" w:sz="0" w:space="0" w:color="auto"/>
        <w:right w:val="none" w:sz="0" w:space="0" w:color="auto"/>
      </w:divBdr>
    </w:div>
    <w:div w:id="1780181599">
      <w:bodyDiv w:val="1"/>
      <w:marLeft w:val="0"/>
      <w:marRight w:val="0"/>
      <w:marTop w:val="0"/>
      <w:marBottom w:val="0"/>
      <w:divBdr>
        <w:top w:val="none" w:sz="0" w:space="0" w:color="auto"/>
        <w:left w:val="none" w:sz="0" w:space="0" w:color="auto"/>
        <w:bottom w:val="none" w:sz="0" w:space="0" w:color="auto"/>
        <w:right w:val="none" w:sz="0" w:space="0" w:color="auto"/>
      </w:divBdr>
    </w:div>
    <w:div w:id="1785030878">
      <w:bodyDiv w:val="1"/>
      <w:marLeft w:val="0"/>
      <w:marRight w:val="0"/>
      <w:marTop w:val="0"/>
      <w:marBottom w:val="0"/>
      <w:divBdr>
        <w:top w:val="none" w:sz="0" w:space="0" w:color="auto"/>
        <w:left w:val="none" w:sz="0" w:space="0" w:color="auto"/>
        <w:bottom w:val="none" w:sz="0" w:space="0" w:color="auto"/>
        <w:right w:val="none" w:sz="0" w:space="0" w:color="auto"/>
      </w:divBdr>
    </w:div>
    <w:div w:id="1789085470">
      <w:bodyDiv w:val="1"/>
      <w:marLeft w:val="0"/>
      <w:marRight w:val="0"/>
      <w:marTop w:val="0"/>
      <w:marBottom w:val="0"/>
      <w:divBdr>
        <w:top w:val="none" w:sz="0" w:space="0" w:color="auto"/>
        <w:left w:val="none" w:sz="0" w:space="0" w:color="auto"/>
        <w:bottom w:val="none" w:sz="0" w:space="0" w:color="auto"/>
        <w:right w:val="none" w:sz="0" w:space="0" w:color="auto"/>
      </w:divBdr>
    </w:div>
    <w:div w:id="1790539649">
      <w:bodyDiv w:val="1"/>
      <w:marLeft w:val="0"/>
      <w:marRight w:val="0"/>
      <w:marTop w:val="0"/>
      <w:marBottom w:val="0"/>
      <w:divBdr>
        <w:top w:val="none" w:sz="0" w:space="0" w:color="auto"/>
        <w:left w:val="none" w:sz="0" w:space="0" w:color="auto"/>
        <w:bottom w:val="none" w:sz="0" w:space="0" w:color="auto"/>
        <w:right w:val="none" w:sz="0" w:space="0" w:color="auto"/>
      </w:divBdr>
    </w:div>
    <w:div w:id="1794209823">
      <w:bodyDiv w:val="1"/>
      <w:marLeft w:val="0"/>
      <w:marRight w:val="0"/>
      <w:marTop w:val="0"/>
      <w:marBottom w:val="0"/>
      <w:divBdr>
        <w:top w:val="none" w:sz="0" w:space="0" w:color="auto"/>
        <w:left w:val="none" w:sz="0" w:space="0" w:color="auto"/>
        <w:bottom w:val="none" w:sz="0" w:space="0" w:color="auto"/>
        <w:right w:val="none" w:sz="0" w:space="0" w:color="auto"/>
      </w:divBdr>
    </w:div>
    <w:div w:id="1795177759">
      <w:bodyDiv w:val="1"/>
      <w:marLeft w:val="0"/>
      <w:marRight w:val="0"/>
      <w:marTop w:val="0"/>
      <w:marBottom w:val="0"/>
      <w:divBdr>
        <w:top w:val="none" w:sz="0" w:space="0" w:color="auto"/>
        <w:left w:val="none" w:sz="0" w:space="0" w:color="auto"/>
        <w:bottom w:val="none" w:sz="0" w:space="0" w:color="auto"/>
        <w:right w:val="none" w:sz="0" w:space="0" w:color="auto"/>
      </w:divBdr>
    </w:div>
    <w:div w:id="1806849113">
      <w:bodyDiv w:val="1"/>
      <w:marLeft w:val="0"/>
      <w:marRight w:val="0"/>
      <w:marTop w:val="0"/>
      <w:marBottom w:val="0"/>
      <w:divBdr>
        <w:top w:val="none" w:sz="0" w:space="0" w:color="auto"/>
        <w:left w:val="none" w:sz="0" w:space="0" w:color="auto"/>
        <w:bottom w:val="none" w:sz="0" w:space="0" w:color="auto"/>
        <w:right w:val="none" w:sz="0" w:space="0" w:color="auto"/>
      </w:divBdr>
    </w:div>
    <w:div w:id="1812092187">
      <w:bodyDiv w:val="1"/>
      <w:marLeft w:val="0"/>
      <w:marRight w:val="0"/>
      <w:marTop w:val="0"/>
      <w:marBottom w:val="0"/>
      <w:divBdr>
        <w:top w:val="none" w:sz="0" w:space="0" w:color="auto"/>
        <w:left w:val="none" w:sz="0" w:space="0" w:color="auto"/>
        <w:bottom w:val="none" w:sz="0" w:space="0" w:color="auto"/>
        <w:right w:val="none" w:sz="0" w:space="0" w:color="auto"/>
      </w:divBdr>
    </w:div>
    <w:div w:id="1814788515">
      <w:bodyDiv w:val="1"/>
      <w:marLeft w:val="0"/>
      <w:marRight w:val="0"/>
      <w:marTop w:val="0"/>
      <w:marBottom w:val="0"/>
      <w:divBdr>
        <w:top w:val="none" w:sz="0" w:space="0" w:color="auto"/>
        <w:left w:val="none" w:sz="0" w:space="0" w:color="auto"/>
        <w:bottom w:val="none" w:sz="0" w:space="0" w:color="auto"/>
        <w:right w:val="none" w:sz="0" w:space="0" w:color="auto"/>
      </w:divBdr>
    </w:div>
    <w:div w:id="1818180700">
      <w:bodyDiv w:val="1"/>
      <w:marLeft w:val="0"/>
      <w:marRight w:val="0"/>
      <w:marTop w:val="0"/>
      <w:marBottom w:val="0"/>
      <w:divBdr>
        <w:top w:val="none" w:sz="0" w:space="0" w:color="auto"/>
        <w:left w:val="none" w:sz="0" w:space="0" w:color="auto"/>
        <w:bottom w:val="none" w:sz="0" w:space="0" w:color="auto"/>
        <w:right w:val="none" w:sz="0" w:space="0" w:color="auto"/>
      </w:divBdr>
    </w:div>
    <w:div w:id="1825077662">
      <w:bodyDiv w:val="1"/>
      <w:marLeft w:val="0"/>
      <w:marRight w:val="0"/>
      <w:marTop w:val="0"/>
      <w:marBottom w:val="0"/>
      <w:divBdr>
        <w:top w:val="none" w:sz="0" w:space="0" w:color="auto"/>
        <w:left w:val="none" w:sz="0" w:space="0" w:color="auto"/>
        <w:bottom w:val="none" w:sz="0" w:space="0" w:color="auto"/>
        <w:right w:val="none" w:sz="0" w:space="0" w:color="auto"/>
      </w:divBdr>
    </w:div>
    <w:div w:id="1825119430">
      <w:bodyDiv w:val="1"/>
      <w:marLeft w:val="0"/>
      <w:marRight w:val="0"/>
      <w:marTop w:val="0"/>
      <w:marBottom w:val="0"/>
      <w:divBdr>
        <w:top w:val="none" w:sz="0" w:space="0" w:color="auto"/>
        <w:left w:val="none" w:sz="0" w:space="0" w:color="auto"/>
        <w:bottom w:val="none" w:sz="0" w:space="0" w:color="auto"/>
        <w:right w:val="none" w:sz="0" w:space="0" w:color="auto"/>
      </w:divBdr>
    </w:div>
    <w:div w:id="1826388425">
      <w:bodyDiv w:val="1"/>
      <w:marLeft w:val="0"/>
      <w:marRight w:val="0"/>
      <w:marTop w:val="0"/>
      <w:marBottom w:val="0"/>
      <w:divBdr>
        <w:top w:val="none" w:sz="0" w:space="0" w:color="auto"/>
        <w:left w:val="none" w:sz="0" w:space="0" w:color="auto"/>
        <w:bottom w:val="none" w:sz="0" w:space="0" w:color="auto"/>
        <w:right w:val="none" w:sz="0" w:space="0" w:color="auto"/>
      </w:divBdr>
    </w:div>
    <w:div w:id="1830050714">
      <w:bodyDiv w:val="1"/>
      <w:marLeft w:val="0"/>
      <w:marRight w:val="0"/>
      <w:marTop w:val="0"/>
      <w:marBottom w:val="0"/>
      <w:divBdr>
        <w:top w:val="none" w:sz="0" w:space="0" w:color="auto"/>
        <w:left w:val="none" w:sz="0" w:space="0" w:color="auto"/>
        <w:bottom w:val="none" w:sz="0" w:space="0" w:color="auto"/>
        <w:right w:val="none" w:sz="0" w:space="0" w:color="auto"/>
      </w:divBdr>
    </w:div>
    <w:div w:id="1843397856">
      <w:bodyDiv w:val="1"/>
      <w:marLeft w:val="0"/>
      <w:marRight w:val="0"/>
      <w:marTop w:val="0"/>
      <w:marBottom w:val="0"/>
      <w:divBdr>
        <w:top w:val="none" w:sz="0" w:space="0" w:color="auto"/>
        <w:left w:val="none" w:sz="0" w:space="0" w:color="auto"/>
        <w:bottom w:val="none" w:sz="0" w:space="0" w:color="auto"/>
        <w:right w:val="none" w:sz="0" w:space="0" w:color="auto"/>
      </w:divBdr>
    </w:div>
    <w:div w:id="1849327378">
      <w:bodyDiv w:val="1"/>
      <w:marLeft w:val="0"/>
      <w:marRight w:val="0"/>
      <w:marTop w:val="0"/>
      <w:marBottom w:val="0"/>
      <w:divBdr>
        <w:top w:val="none" w:sz="0" w:space="0" w:color="auto"/>
        <w:left w:val="none" w:sz="0" w:space="0" w:color="auto"/>
        <w:bottom w:val="none" w:sz="0" w:space="0" w:color="auto"/>
        <w:right w:val="none" w:sz="0" w:space="0" w:color="auto"/>
      </w:divBdr>
    </w:div>
    <w:div w:id="1849950742">
      <w:bodyDiv w:val="1"/>
      <w:marLeft w:val="0"/>
      <w:marRight w:val="0"/>
      <w:marTop w:val="0"/>
      <w:marBottom w:val="0"/>
      <w:divBdr>
        <w:top w:val="none" w:sz="0" w:space="0" w:color="auto"/>
        <w:left w:val="none" w:sz="0" w:space="0" w:color="auto"/>
        <w:bottom w:val="none" w:sz="0" w:space="0" w:color="auto"/>
        <w:right w:val="none" w:sz="0" w:space="0" w:color="auto"/>
      </w:divBdr>
    </w:div>
    <w:div w:id="1852529780">
      <w:bodyDiv w:val="1"/>
      <w:marLeft w:val="0"/>
      <w:marRight w:val="0"/>
      <w:marTop w:val="0"/>
      <w:marBottom w:val="0"/>
      <w:divBdr>
        <w:top w:val="none" w:sz="0" w:space="0" w:color="auto"/>
        <w:left w:val="none" w:sz="0" w:space="0" w:color="auto"/>
        <w:bottom w:val="none" w:sz="0" w:space="0" w:color="auto"/>
        <w:right w:val="none" w:sz="0" w:space="0" w:color="auto"/>
      </w:divBdr>
    </w:div>
    <w:div w:id="1854420679">
      <w:bodyDiv w:val="1"/>
      <w:marLeft w:val="0"/>
      <w:marRight w:val="0"/>
      <w:marTop w:val="0"/>
      <w:marBottom w:val="0"/>
      <w:divBdr>
        <w:top w:val="none" w:sz="0" w:space="0" w:color="auto"/>
        <w:left w:val="none" w:sz="0" w:space="0" w:color="auto"/>
        <w:bottom w:val="none" w:sz="0" w:space="0" w:color="auto"/>
        <w:right w:val="none" w:sz="0" w:space="0" w:color="auto"/>
      </w:divBdr>
    </w:div>
    <w:div w:id="1856916438">
      <w:bodyDiv w:val="1"/>
      <w:marLeft w:val="0"/>
      <w:marRight w:val="0"/>
      <w:marTop w:val="0"/>
      <w:marBottom w:val="0"/>
      <w:divBdr>
        <w:top w:val="none" w:sz="0" w:space="0" w:color="auto"/>
        <w:left w:val="none" w:sz="0" w:space="0" w:color="auto"/>
        <w:bottom w:val="none" w:sz="0" w:space="0" w:color="auto"/>
        <w:right w:val="none" w:sz="0" w:space="0" w:color="auto"/>
      </w:divBdr>
    </w:div>
    <w:div w:id="1870993860">
      <w:bodyDiv w:val="1"/>
      <w:marLeft w:val="0"/>
      <w:marRight w:val="0"/>
      <w:marTop w:val="0"/>
      <w:marBottom w:val="0"/>
      <w:divBdr>
        <w:top w:val="none" w:sz="0" w:space="0" w:color="auto"/>
        <w:left w:val="none" w:sz="0" w:space="0" w:color="auto"/>
        <w:bottom w:val="none" w:sz="0" w:space="0" w:color="auto"/>
        <w:right w:val="none" w:sz="0" w:space="0" w:color="auto"/>
      </w:divBdr>
    </w:div>
    <w:div w:id="1873684787">
      <w:bodyDiv w:val="1"/>
      <w:marLeft w:val="0"/>
      <w:marRight w:val="0"/>
      <w:marTop w:val="0"/>
      <w:marBottom w:val="0"/>
      <w:divBdr>
        <w:top w:val="none" w:sz="0" w:space="0" w:color="auto"/>
        <w:left w:val="none" w:sz="0" w:space="0" w:color="auto"/>
        <w:bottom w:val="none" w:sz="0" w:space="0" w:color="auto"/>
        <w:right w:val="none" w:sz="0" w:space="0" w:color="auto"/>
      </w:divBdr>
    </w:div>
    <w:div w:id="1878615130">
      <w:bodyDiv w:val="1"/>
      <w:marLeft w:val="0"/>
      <w:marRight w:val="0"/>
      <w:marTop w:val="0"/>
      <w:marBottom w:val="0"/>
      <w:divBdr>
        <w:top w:val="none" w:sz="0" w:space="0" w:color="auto"/>
        <w:left w:val="none" w:sz="0" w:space="0" w:color="auto"/>
        <w:bottom w:val="none" w:sz="0" w:space="0" w:color="auto"/>
        <w:right w:val="none" w:sz="0" w:space="0" w:color="auto"/>
      </w:divBdr>
    </w:div>
    <w:div w:id="1890452357">
      <w:bodyDiv w:val="1"/>
      <w:marLeft w:val="0"/>
      <w:marRight w:val="0"/>
      <w:marTop w:val="0"/>
      <w:marBottom w:val="0"/>
      <w:divBdr>
        <w:top w:val="none" w:sz="0" w:space="0" w:color="auto"/>
        <w:left w:val="none" w:sz="0" w:space="0" w:color="auto"/>
        <w:bottom w:val="none" w:sz="0" w:space="0" w:color="auto"/>
        <w:right w:val="none" w:sz="0" w:space="0" w:color="auto"/>
      </w:divBdr>
    </w:div>
    <w:div w:id="1903057707">
      <w:bodyDiv w:val="1"/>
      <w:marLeft w:val="0"/>
      <w:marRight w:val="0"/>
      <w:marTop w:val="0"/>
      <w:marBottom w:val="0"/>
      <w:divBdr>
        <w:top w:val="none" w:sz="0" w:space="0" w:color="auto"/>
        <w:left w:val="none" w:sz="0" w:space="0" w:color="auto"/>
        <w:bottom w:val="none" w:sz="0" w:space="0" w:color="auto"/>
        <w:right w:val="none" w:sz="0" w:space="0" w:color="auto"/>
      </w:divBdr>
    </w:div>
    <w:div w:id="1906599117">
      <w:bodyDiv w:val="1"/>
      <w:marLeft w:val="0"/>
      <w:marRight w:val="0"/>
      <w:marTop w:val="0"/>
      <w:marBottom w:val="0"/>
      <w:divBdr>
        <w:top w:val="none" w:sz="0" w:space="0" w:color="auto"/>
        <w:left w:val="none" w:sz="0" w:space="0" w:color="auto"/>
        <w:bottom w:val="none" w:sz="0" w:space="0" w:color="auto"/>
        <w:right w:val="none" w:sz="0" w:space="0" w:color="auto"/>
      </w:divBdr>
    </w:div>
    <w:div w:id="1911696511">
      <w:bodyDiv w:val="1"/>
      <w:marLeft w:val="0"/>
      <w:marRight w:val="0"/>
      <w:marTop w:val="0"/>
      <w:marBottom w:val="0"/>
      <w:divBdr>
        <w:top w:val="none" w:sz="0" w:space="0" w:color="auto"/>
        <w:left w:val="none" w:sz="0" w:space="0" w:color="auto"/>
        <w:bottom w:val="none" w:sz="0" w:space="0" w:color="auto"/>
        <w:right w:val="none" w:sz="0" w:space="0" w:color="auto"/>
      </w:divBdr>
    </w:div>
    <w:div w:id="1912109735">
      <w:bodyDiv w:val="1"/>
      <w:marLeft w:val="0"/>
      <w:marRight w:val="0"/>
      <w:marTop w:val="0"/>
      <w:marBottom w:val="0"/>
      <w:divBdr>
        <w:top w:val="none" w:sz="0" w:space="0" w:color="auto"/>
        <w:left w:val="none" w:sz="0" w:space="0" w:color="auto"/>
        <w:bottom w:val="none" w:sz="0" w:space="0" w:color="auto"/>
        <w:right w:val="none" w:sz="0" w:space="0" w:color="auto"/>
      </w:divBdr>
    </w:div>
    <w:div w:id="1915431076">
      <w:bodyDiv w:val="1"/>
      <w:marLeft w:val="0"/>
      <w:marRight w:val="0"/>
      <w:marTop w:val="0"/>
      <w:marBottom w:val="0"/>
      <w:divBdr>
        <w:top w:val="none" w:sz="0" w:space="0" w:color="auto"/>
        <w:left w:val="none" w:sz="0" w:space="0" w:color="auto"/>
        <w:bottom w:val="none" w:sz="0" w:space="0" w:color="auto"/>
        <w:right w:val="none" w:sz="0" w:space="0" w:color="auto"/>
      </w:divBdr>
    </w:div>
    <w:div w:id="1920017935">
      <w:bodyDiv w:val="1"/>
      <w:marLeft w:val="0"/>
      <w:marRight w:val="0"/>
      <w:marTop w:val="0"/>
      <w:marBottom w:val="0"/>
      <w:divBdr>
        <w:top w:val="none" w:sz="0" w:space="0" w:color="auto"/>
        <w:left w:val="none" w:sz="0" w:space="0" w:color="auto"/>
        <w:bottom w:val="none" w:sz="0" w:space="0" w:color="auto"/>
        <w:right w:val="none" w:sz="0" w:space="0" w:color="auto"/>
      </w:divBdr>
    </w:div>
    <w:div w:id="1921214909">
      <w:bodyDiv w:val="1"/>
      <w:marLeft w:val="0"/>
      <w:marRight w:val="0"/>
      <w:marTop w:val="0"/>
      <w:marBottom w:val="0"/>
      <w:divBdr>
        <w:top w:val="none" w:sz="0" w:space="0" w:color="auto"/>
        <w:left w:val="none" w:sz="0" w:space="0" w:color="auto"/>
        <w:bottom w:val="none" w:sz="0" w:space="0" w:color="auto"/>
        <w:right w:val="none" w:sz="0" w:space="0" w:color="auto"/>
      </w:divBdr>
    </w:div>
    <w:div w:id="1923372931">
      <w:bodyDiv w:val="1"/>
      <w:marLeft w:val="0"/>
      <w:marRight w:val="0"/>
      <w:marTop w:val="0"/>
      <w:marBottom w:val="0"/>
      <w:divBdr>
        <w:top w:val="none" w:sz="0" w:space="0" w:color="auto"/>
        <w:left w:val="none" w:sz="0" w:space="0" w:color="auto"/>
        <w:bottom w:val="none" w:sz="0" w:space="0" w:color="auto"/>
        <w:right w:val="none" w:sz="0" w:space="0" w:color="auto"/>
      </w:divBdr>
    </w:div>
    <w:div w:id="1930117780">
      <w:bodyDiv w:val="1"/>
      <w:marLeft w:val="0"/>
      <w:marRight w:val="0"/>
      <w:marTop w:val="0"/>
      <w:marBottom w:val="0"/>
      <w:divBdr>
        <w:top w:val="none" w:sz="0" w:space="0" w:color="auto"/>
        <w:left w:val="none" w:sz="0" w:space="0" w:color="auto"/>
        <w:bottom w:val="none" w:sz="0" w:space="0" w:color="auto"/>
        <w:right w:val="none" w:sz="0" w:space="0" w:color="auto"/>
      </w:divBdr>
    </w:div>
    <w:div w:id="1932860335">
      <w:bodyDiv w:val="1"/>
      <w:marLeft w:val="0"/>
      <w:marRight w:val="0"/>
      <w:marTop w:val="0"/>
      <w:marBottom w:val="0"/>
      <w:divBdr>
        <w:top w:val="none" w:sz="0" w:space="0" w:color="auto"/>
        <w:left w:val="none" w:sz="0" w:space="0" w:color="auto"/>
        <w:bottom w:val="none" w:sz="0" w:space="0" w:color="auto"/>
        <w:right w:val="none" w:sz="0" w:space="0" w:color="auto"/>
      </w:divBdr>
    </w:div>
    <w:div w:id="1936473938">
      <w:bodyDiv w:val="1"/>
      <w:marLeft w:val="0"/>
      <w:marRight w:val="0"/>
      <w:marTop w:val="0"/>
      <w:marBottom w:val="0"/>
      <w:divBdr>
        <w:top w:val="none" w:sz="0" w:space="0" w:color="auto"/>
        <w:left w:val="none" w:sz="0" w:space="0" w:color="auto"/>
        <w:bottom w:val="none" w:sz="0" w:space="0" w:color="auto"/>
        <w:right w:val="none" w:sz="0" w:space="0" w:color="auto"/>
      </w:divBdr>
    </w:div>
    <w:div w:id="1936476760">
      <w:bodyDiv w:val="1"/>
      <w:marLeft w:val="0"/>
      <w:marRight w:val="0"/>
      <w:marTop w:val="0"/>
      <w:marBottom w:val="0"/>
      <w:divBdr>
        <w:top w:val="none" w:sz="0" w:space="0" w:color="auto"/>
        <w:left w:val="none" w:sz="0" w:space="0" w:color="auto"/>
        <w:bottom w:val="none" w:sz="0" w:space="0" w:color="auto"/>
        <w:right w:val="none" w:sz="0" w:space="0" w:color="auto"/>
      </w:divBdr>
    </w:div>
    <w:div w:id="1936673037">
      <w:bodyDiv w:val="1"/>
      <w:marLeft w:val="0"/>
      <w:marRight w:val="0"/>
      <w:marTop w:val="0"/>
      <w:marBottom w:val="0"/>
      <w:divBdr>
        <w:top w:val="none" w:sz="0" w:space="0" w:color="auto"/>
        <w:left w:val="none" w:sz="0" w:space="0" w:color="auto"/>
        <w:bottom w:val="none" w:sz="0" w:space="0" w:color="auto"/>
        <w:right w:val="none" w:sz="0" w:space="0" w:color="auto"/>
      </w:divBdr>
    </w:div>
    <w:div w:id="1943032090">
      <w:bodyDiv w:val="1"/>
      <w:marLeft w:val="0"/>
      <w:marRight w:val="0"/>
      <w:marTop w:val="0"/>
      <w:marBottom w:val="0"/>
      <w:divBdr>
        <w:top w:val="none" w:sz="0" w:space="0" w:color="auto"/>
        <w:left w:val="none" w:sz="0" w:space="0" w:color="auto"/>
        <w:bottom w:val="none" w:sz="0" w:space="0" w:color="auto"/>
        <w:right w:val="none" w:sz="0" w:space="0" w:color="auto"/>
      </w:divBdr>
    </w:div>
    <w:div w:id="1945459836">
      <w:bodyDiv w:val="1"/>
      <w:marLeft w:val="0"/>
      <w:marRight w:val="0"/>
      <w:marTop w:val="0"/>
      <w:marBottom w:val="0"/>
      <w:divBdr>
        <w:top w:val="none" w:sz="0" w:space="0" w:color="auto"/>
        <w:left w:val="none" w:sz="0" w:space="0" w:color="auto"/>
        <w:bottom w:val="none" w:sz="0" w:space="0" w:color="auto"/>
        <w:right w:val="none" w:sz="0" w:space="0" w:color="auto"/>
      </w:divBdr>
    </w:div>
    <w:div w:id="1953778831">
      <w:bodyDiv w:val="1"/>
      <w:marLeft w:val="0"/>
      <w:marRight w:val="0"/>
      <w:marTop w:val="0"/>
      <w:marBottom w:val="0"/>
      <w:divBdr>
        <w:top w:val="none" w:sz="0" w:space="0" w:color="auto"/>
        <w:left w:val="none" w:sz="0" w:space="0" w:color="auto"/>
        <w:bottom w:val="none" w:sz="0" w:space="0" w:color="auto"/>
        <w:right w:val="none" w:sz="0" w:space="0" w:color="auto"/>
      </w:divBdr>
    </w:div>
    <w:div w:id="1955405300">
      <w:bodyDiv w:val="1"/>
      <w:marLeft w:val="0"/>
      <w:marRight w:val="0"/>
      <w:marTop w:val="0"/>
      <w:marBottom w:val="0"/>
      <w:divBdr>
        <w:top w:val="none" w:sz="0" w:space="0" w:color="auto"/>
        <w:left w:val="none" w:sz="0" w:space="0" w:color="auto"/>
        <w:bottom w:val="none" w:sz="0" w:space="0" w:color="auto"/>
        <w:right w:val="none" w:sz="0" w:space="0" w:color="auto"/>
      </w:divBdr>
    </w:div>
    <w:div w:id="1960144939">
      <w:bodyDiv w:val="1"/>
      <w:marLeft w:val="0"/>
      <w:marRight w:val="0"/>
      <w:marTop w:val="0"/>
      <w:marBottom w:val="0"/>
      <w:divBdr>
        <w:top w:val="none" w:sz="0" w:space="0" w:color="auto"/>
        <w:left w:val="none" w:sz="0" w:space="0" w:color="auto"/>
        <w:bottom w:val="none" w:sz="0" w:space="0" w:color="auto"/>
        <w:right w:val="none" w:sz="0" w:space="0" w:color="auto"/>
      </w:divBdr>
    </w:div>
    <w:div w:id="1960187452">
      <w:bodyDiv w:val="1"/>
      <w:marLeft w:val="0"/>
      <w:marRight w:val="0"/>
      <w:marTop w:val="0"/>
      <w:marBottom w:val="0"/>
      <w:divBdr>
        <w:top w:val="none" w:sz="0" w:space="0" w:color="auto"/>
        <w:left w:val="none" w:sz="0" w:space="0" w:color="auto"/>
        <w:bottom w:val="none" w:sz="0" w:space="0" w:color="auto"/>
        <w:right w:val="none" w:sz="0" w:space="0" w:color="auto"/>
      </w:divBdr>
    </w:div>
    <w:div w:id="1962106701">
      <w:bodyDiv w:val="1"/>
      <w:marLeft w:val="0"/>
      <w:marRight w:val="0"/>
      <w:marTop w:val="0"/>
      <w:marBottom w:val="0"/>
      <w:divBdr>
        <w:top w:val="none" w:sz="0" w:space="0" w:color="auto"/>
        <w:left w:val="none" w:sz="0" w:space="0" w:color="auto"/>
        <w:bottom w:val="none" w:sz="0" w:space="0" w:color="auto"/>
        <w:right w:val="none" w:sz="0" w:space="0" w:color="auto"/>
      </w:divBdr>
    </w:div>
    <w:div w:id="1966348035">
      <w:bodyDiv w:val="1"/>
      <w:marLeft w:val="0"/>
      <w:marRight w:val="0"/>
      <w:marTop w:val="0"/>
      <w:marBottom w:val="0"/>
      <w:divBdr>
        <w:top w:val="none" w:sz="0" w:space="0" w:color="auto"/>
        <w:left w:val="none" w:sz="0" w:space="0" w:color="auto"/>
        <w:bottom w:val="none" w:sz="0" w:space="0" w:color="auto"/>
        <w:right w:val="none" w:sz="0" w:space="0" w:color="auto"/>
      </w:divBdr>
    </w:div>
    <w:div w:id="1969042209">
      <w:bodyDiv w:val="1"/>
      <w:marLeft w:val="0"/>
      <w:marRight w:val="0"/>
      <w:marTop w:val="0"/>
      <w:marBottom w:val="0"/>
      <w:divBdr>
        <w:top w:val="none" w:sz="0" w:space="0" w:color="auto"/>
        <w:left w:val="none" w:sz="0" w:space="0" w:color="auto"/>
        <w:bottom w:val="none" w:sz="0" w:space="0" w:color="auto"/>
        <w:right w:val="none" w:sz="0" w:space="0" w:color="auto"/>
      </w:divBdr>
    </w:div>
    <w:div w:id="1988119346">
      <w:bodyDiv w:val="1"/>
      <w:marLeft w:val="0"/>
      <w:marRight w:val="0"/>
      <w:marTop w:val="0"/>
      <w:marBottom w:val="0"/>
      <w:divBdr>
        <w:top w:val="none" w:sz="0" w:space="0" w:color="auto"/>
        <w:left w:val="none" w:sz="0" w:space="0" w:color="auto"/>
        <w:bottom w:val="none" w:sz="0" w:space="0" w:color="auto"/>
        <w:right w:val="none" w:sz="0" w:space="0" w:color="auto"/>
      </w:divBdr>
    </w:div>
    <w:div w:id="1989552987">
      <w:bodyDiv w:val="1"/>
      <w:marLeft w:val="0"/>
      <w:marRight w:val="0"/>
      <w:marTop w:val="0"/>
      <w:marBottom w:val="0"/>
      <w:divBdr>
        <w:top w:val="none" w:sz="0" w:space="0" w:color="auto"/>
        <w:left w:val="none" w:sz="0" w:space="0" w:color="auto"/>
        <w:bottom w:val="none" w:sz="0" w:space="0" w:color="auto"/>
        <w:right w:val="none" w:sz="0" w:space="0" w:color="auto"/>
      </w:divBdr>
    </w:div>
    <w:div w:id="1996102432">
      <w:bodyDiv w:val="1"/>
      <w:marLeft w:val="0"/>
      <w:marRight w:val="0"/>
      <w:marTop w:val="0"/>
      <w:marBottom w:val="0"/>
      <w:divBdr>
        <w:top w:val="none" w:sz="0" w:space="0" w:color="auto"/>
        <w:left w:val="none" w:sz="0" w:space="0" w:color="auto"/>
        <w:bottom w:val="none" w:sz="0" w:space="0" w:color="auto"/>
        <w:right w:val="none" w:sz="0" w:space="0" w:color="auto"/>
      </w:divBdr>
    </w:div>
    <w:div w:id="2001956370">
      <w:bodyDiv w:val="1"/>
      <w:marLeft w:val="0"/>
      <w:marRight w:val="0"/>
      <w:marTop w:val="0"/>
      <w:marBottom w:val="0"/>
      <w:divBdr>
        <w:top w:val="none" w:sz="0" w:space="0" w:color="auto"/>
        <w:left w:val="none" w:sz="0" w:space="0" w:color="auto"/>
        <w:bottom w:val="none" w:sz="0" w:space="0" w:color="auto"/>
        <w:right w:val="none" w:sz="0" w:space="0" w:color="auto"/>
      </w:divBdr>
    </w:div>
    <w:div w:id="2002537323">
      <w:bodyDiv w:val="1"/>
      <w:marLeft w:val="0"/>
      <w:marRight w:val="0"/>
      <w:marTop w:val="0"/>
      <w:marBottom w:val="0"/>
      <w:divBdr>
        <w:top w:val="none" w:sz="0" w:space="0" w:color="auto"/>
        <w:left w:val="none" w:sz="0" w:space="0" w:color="auto"/>
        <w:bottom w:val="none" w:sz="0" w:space="0" w:color="auto"/>
        <w:right w:val="none" w:sz="0" w:space="0" w:color="auto"/>
      </w:divBdr>
    </w:div>
    <w:div w:id="2003661540">
      <w:bodyDiv w:val="1"/>
      <w:marLeft w:val="0"/>
      <w:marRight w:val="0"/>
      <w:marTop w:val="0"/>
      <w:marBottom w:val="0"/>
      <w:divBdr>
        <w:top w:val="none" w:sz="0" w:space="0" w:color="auto"/>
        <w:left w:val="none" w:sz="0" w:space="0" w:color="auto"/>
        <w:bottom w:val="none" w:sz="0" w:space="0" w:color="auto"/>
        <w:right w:val="none" w:sz="0" w:space="0" w:color="auto"/>
      </w:divBdr>
    </w:div>
    <w:div w:id="2008359863">
      <w:bodyDiv w:val="1"/>
      <w:marLeft w:val="0"/>
      <w:marRight w:val="0"/>
      <w:marTop w:val="0"/>
      <w:marBottom w:val="0"/>
      <w:divBdr>
        <w:top w:val="none" w:sz="0" w:space="0" w:color="auto"/>
        <w:left w:val="none" w:sz="0" w:space="0" w:color="auto"/>
        <w:bottom w:val="none" w:sz="0" w:space="0" w:color="auto"/>
        <w:right w:val="none" w:sz="0" w:space="0" w:color="auto"/>
      </w:divBdr>
    </w:div>
    <w:div w:id="2008898519">
      <w:bodyDiv w:val="1"/>
      <w:marLeft w:val="0"/>
      <w:marRight w:val="0"/>
      <w:marTop w:val="0"/>
      <w:marBottom w:val="0"/>
      <w:divBdr>
        <w:top w:val="none" w:sz="0" w:space="0" w:color="auto"/>
        <w:left w:val="none" w:sz="0" w:space="0" w:color="auto"/>
        <w:bottom w:val="none" w:sz="0" w:space="0" w:color="auto"/>
        <w:right w:val="none" w:sz="0" w:space="0" w:color="auto"/>
      </w:divBdr>
    </w:div>
    <w:div w:id="2011062401">
      <w:bodyDiv w:val="1"/>
      <w:marLeft w:val="0"/>
      <w:marRight w:val="0"/>
      <w:marTop w:val="0"/>
      <w:marBottom w:val="0"/>
      <w:divBdr>
        <w:top w:val="none" w:sz="0" w:space="0" w:color="auto"/>
        <w:left w:val="none" w:sz="0" w:space="0" w:color="auto"/>
        <w:bottom w:val="none" w:sz="0" w:space="0" w:color="auto"/>
        <w:right w:val="none" w:sz="0" w:space="0" w:color="auto"/>
      </w:divBdr>
    </w:div>
    <w:div w:id="2014919513">
      <w:bodyDiv w:val="1"/>
      <w:marLeft w:val="0"/>
      <w:marRight w:val="0"/>
      <w:marTop w:val="0"/>
      <w:marBottom w:val="0"/>
      <w:divBdr>
        <w:top w:val="none" w:sz="0" w:space="0" w:color="auto"/>
        <w:left w:val="none" w:sz="0" w:space="0" w:color="auto"/>
        <w:bottom w:val="none" w:sz="0" w:space="0" w:color="auto"/>
        <w:right w:val="none" w:sz="0" w:space="0" w:color="auto"/>
      </w:divBdr>
    </w:div>
    <w:div w:id="2021739217">
      <w:bodyDiv w:val="1"/>
      <w:marLeft w:val="0"/>
      <w:marRight w:val="0"/>
      <w:marTop w:val="0"/>
      <w:marBottom w:val="0"/>
      <w:divBdr>
        <w:top w:val="none" w:sz="0" w:space="0" w:color="auto"/>
        <w:left w:val="none" w:sz="0" w:space="0" w:color="auto"/>
        <w:bottom w:val="none" w:sz="0" w:space="0" w:color="auto"/>
        <w:right w:val="none" w:sz="0" w:space="0" w:color="auto"/>
      </w:divBdr>
    </w:div>
    <w:div w:id="2032755348">
      <w:bodyDiv w:val="1"/>
      <w:marLeft w:val="0"/>
      <w:marRight w:val="0"/>
      <w:marTop w:val="0"/>
      <w:marBottom w:val="0"/>
      <w:divBdr>
        <w:top w:val="none" w:sz="0" w:space="0" w:color="auto"/>
        <w:left w:val="none" w:sz="0" w:space="0" w:color="auto"/>
        <w:bottom w:val="none" w:sz="0" w:space="0" w:color="auto"/>
        <w:right w:val="none" w:sz="0" w:space="0" w:color="auto"/>
      </w:divBdr>
    </w:div>
    <w:div w:id="2036345488">
      <w:bodyDiv w:val="1"/>
      <w:marLeft w:val="0"/>
      <w:marRight w:val="0"/>
      <w:marTop w:val="0"/>
      <w:marBottom w:val="0"/>
      <w:divBdr>
        <w:top w:val="none" w:sz="0" w:space="0" w:color="auto"/>
        <w:left w:val="none" w:sz="0" w:space="0" w:color="auto"/>
        <w:bottom w:val="none" w:sz="0" w:space="0" w:color="auto"/>
        <w:right w:val="none" w:sz="0" w:space="0" w:color="auto"/>
      </w:divBdr>
    </w:div>
    <w:div w:id="2039307390">
      <w:bodyDiv w:val="1"/>
      <w:marLeft w:val="0"/>
      <w:marRight w:val="0"/>
      <w:marTop w:val="0"/>
      <w:marBottom w:val="0"/>
      <w:divBdr>
        <w:top w:val="none" w:sz="0" w:space="0" w:color="auto"/>
        <w:left w:val="none" w:sz="0" w:space="0" w:color="auto"/>
        <w:bottom w:val="none" w:sz="0" w:space="0" w:color="auto"/>
        <w:right w:val="none" w:sz="0" w:space="0" w:color="auto"/>
      </w:divBdr>
    </w:div>
    <w:div w:id="2043167592">
      <w:bodyDiv w:val="1"/>
      <w:marLeft w:val="0"/>
      <w:marRight w:val="0"/>
      <w:marTop w:val="0"/>
      <w:marBottom w:val="0"/>
      <w:divBdr>
        <w:top w:val="none" w:sz="0" w:space="0" w:color="auto"/>
        <w:left w:val="none" w:sz="0" w:space="0" w:color="auto"/>
        <w:bottom w:val="none" w:sz="0" w:space="0" w:color="auto"/>
        <w:right w:val="none" w:sz="0" w:space="0" w:color="auto"/>
      </w:divBdr>
    </w:div>
    <w:div w:id="2047678528">
      <w:bodyDiv w:val="1"/>
      <w:marLeft w:val="0"/>
      <w:marRight w:val="0"/>
      <w:marTop w:val="0"/>
      <w:marBottom w:val="0"/>
      <w:divBdr>
        <w:top w:val="none" w:sz="0" w:space="0" w:color="auto"/>
        <w:left w:val="none" w:sz="0" w:space="0" w:color="auto"/>
        <w:bottom w:val="none" w:sz="0" w:space="0" w:color="auto"/>
        <w:right w:val="none" w:sz="0" w:space="0" w:color="auto"/>
      </w:divBdr>
    </w:div>
    <w:div w:id="2053184811">
      <w:bodyDiv w:val="1"/>
      <w:marLeft w:val="0"/>
      <w:marRight w:val="0"/>
      <w:marTop w:val="0"/>
      <w:marBottom w:val="0"/>
      <w:divBdr>
        <w:top w:val="none" w:sz="0" w:space="0" w:color="auto"/>
        <w:left w:val="none" w:sz="0" w:space="0" w:color="auto"/>
        <w:bottom w:val="none" w:sz="0" w:space="0" w:color="auto"/>
        <w:right w:val="none" w:sz="0" w:space="0" w:color="auto"/>
      </w:divBdr>
    </w:div>
    <w:div w:id="2053190708">
      <w:bodyDiv w:val="1"/>
      <w:marLeft w:val="0"/>
      <w:marRight w:val="0"/>
      <w:marTop w:val="0"/>
      <w:marBottom w:val="0"/>
      <w:divBdr>
        <w:top w:val="none" w:sz="0" w:space="0" w:color="auto"/>
        <w:left w:val="none" w:sz="0" w:space="0" w:color="auto"/>
        <w:bottom w:val="none" w:sz="0" w:space="0" w:color="auto"/>
        <w:right w:val="none" w:sz="0" w:space="0" w:color="auto"/>
      </w:divBdr>
    </w:div>
    <w:div w:id="2059207888">
      <w:bodyDiv w:val="1"/>
      <w:marLeft w:val="0"/>
      <w:marRight w:val="0"/>
      <w:marTop w:val="0"/>
      <w:marBottom w:val="0"/>
      <w:divBdr>
        <w:top w:val="none" w:sz="0" w:space="0" w:color="auto"/>
        <w:left w:val="none" w:sz="0" w:space="0" w:color="auto"/>
        <w:bottom w:val="none" w:sz="0" w:space="0" w:color="auto"/>
        <w:right w:val="none" w:sz="0" w:space="0" w:color="auto"/>
      </w:divBdr>
    </w:div>
    <w:div w:id="2062240837">
      <w:bodyDiv w:val="1"/>
      <w:marLeft w:val="0"/>
      <w:marRight w:val="0"/>
      <w:marTop w:val="0"/>
      <w:marBottom w:val="0"/>
      <w:divBdr>
        <w:top w:val="none" w:sz="0" w:space="0" w:color="auto"/>
        <w:left w:val="none" w:sz="0" w:space="0" w:color="auto"/>
        <w:bottom w:val="none" w:sz="0" w:space="0" w:color="auto"/>
        <w:right w:val="none" w:sz="0" w:space="0" w:color="auto"/>
      </w:divBdr>
    </w:div>
    <w:div w:id="2063939411">
      <w:bodyDiv w:val="1"/>
      <w:marLeft w:val="0"/>
      <w:marRight w:val="0"/>
      <w:marTop w:val="0"/>
      <w:marBottom w:val="0"/>
      <w:divBdr>
        <w:top w:val="none" w:sz="0" w:space="0" w:color="auto"/>
        <w:left w:val="none" w:sz="0" w:space="0" w:color="auto"/>
        <w:bottom w:val="none" w:sz="0" w:space="0" w:color="auto"/>
        <w:right w:val="none" w:sz="0" w:space="0" w:color="auto"/>
      </w:divBdr>
    </w:div>
    <w:div w:id="2069187930">
      <w:bodyDiv w:val="1"/>
      <w:marLeft w:val="0"/>
      <w:marRight w:val="0"/>
      <w:marTop w:val="0"/>
      <w:marBottom w:val="0"/>
      <w:divBdr>
        <w:top w:val="none" w:sz="0" w:space="0" w:color="auto"/>
        <w:left w:val="none" w:sz="0" w:space="0" w:color="auto"/>
        <w:bottom w:val="none" w:sz="0" w:space="0" w:color="auto"/>
        <w:right w:val="none" w:sz="0" w:space="0" w:color="auto"/>
      </w:divBdr>
    </w:div>
    <w:div w:id="2076466782">
      <w:bodyDiv w:val="1"/>
      <w:marLeft w:val="0"/>
      <w:marRight w:val="0"/>
      <w:marTop w:val="0"/>
      <w:marBottom w:val="0"/>
      <w:divBdr>
        <w:top w:val="none" w:sz="0" w:space="0" w:color="auto"/>
        <w:left w:val="none" w:sz="0" w:space="0" w:color="auto"/>
        <w:bottom w:val="none" w:sz="0" w:space="0" w:color="auto"/>
        <w:right w:val="none" w:sz="0" w:space="0" w:color="auto"/>
      </w:divBdr>
    </w:div>
    <w:div w:id="2076774569">
      <w:bodyDiv w:val="1"/>
      <w:marLeft w:val="0"/>
      <w:marRight w:val="0"/>
      <w:marTop w:val="0"/>
      <w:marBottom w:val="0"/>
      <w:divBdr>
        <w:top w:val="none" w:sz="0" w:space="0" w:color="auto"/>
        <w:left w:val="none" w:sz="0" w:space="0" w:color="auto"/>
        <w:bottom w:val="none" w:sz="0" w:space="0" w:color="auto"/>
        <w:right w:val="none" w:sz="0" w:space="0" w:color="auto"/>
      </w:divBdr>
    </w:div>
    <w:div w:id="2084177700">
      <w:bodyDiv w:val="1"/>
      <w:marLeft w:val="0"/>
      <w:marRight w:val="0"/>
      <w:marTop w:val="0"/>
      <w:marBottom w:val="0"/>
      <w:divBdr>
        <w:top w:val="none" w:sz="0" w:space="0" w:color="auto"/>
        <w:left w:val="none" w:sz="0" w:space="0" w:color="auto"/>
        <w:bottom w:val="none" w:sz="0" w:space="0" w:color="auto"/>
        <w:right w:val="none" w:sz="0" w:space="0" w:color="auto"/>
      </w:divBdr>
    </w:div>
    <w:div w:id="2086296362">
      <w:bodyDiv w:val="1"/>
      <w:marLeft w:val="0"/>
      <w:marRight w:val="0"/>
      <w:marTop w:val="0"/>
      <w:marBottom w:val="0"/>
      <w:divBdr>
        <w:top w:val="none" w:sz="0" w:space="0" w:color="auto"/>
        <w:left w:val="none" w:sz="0" w:space="0" w:color="auto"/>
        <w:bottom w:val="none" w:sz="0" w:space="0" w:color="auto"/>
        <w:right w:val="none" w:sz="0" w:space="0" w:color="auto"/>
      </w:divBdr>
    </w:div>
    <w:div w:id="2089619485">
      <w:bodyDiv w:val="1"/>
      <w:marLeft w:val="0"/>
      <w:marRight w:val="0"/>
      <w:marTop w:val="0"/>
      <w:marBottom w:val="0"/>
      <w:divBdr>
        <w:top w:val="none" w:sz="0" w:space="0" w:color="auto"/>
        <w:left w:val="none" w:sz="0" w:space="0" w:color="auto"/>
        <w:bottom w:val="none" w:sz="0" w:space="0" w:color="auto"/>
        <w:right w:val="none" w:sz="0" w:space="0" w:color="auto"/>
      </w:divBdr>
    </w:div>
    <w:div w:id="2090154544">
      <w:bodyDiv w:val="1"/>
      <w:marLeft w:val="0"/>
      <w:marRight w:val="0"/>
      <w:marTop w:val="0"/>
      <w:marBottom w:val="0"/>
      <w:divBdr>
        <w:top w:val="none" w:sz="0" w:space="0" w:color="auto"/>
        <w:left w:val="none" w:sz="0" w:space="0" w:color="auto"/>
        <w:bottom w:val="none" w:sz="0" w:space="0" w:color="auto"/>
        <w:right w:val="none" w:sz="0" w:space="0" w:color="auto"/>
      </w:divBdr>
    </w:div>
    <w:div w:id="2093121325">
      <w:bodyDiv w:val="1"/>
      <w:marLeft w:val="0"/>
      <w:marRight w:val="0"/>
      <w:marTop w:val="0"/>
      <w:marBottom w:val="0"/>
      <w:divBdr>
        <w:top w:val="none" w:sz="0" w:space="0" w:color="auto"/>
        <w:left w:val="none" w:sz="0" w:space="0" w:color="auto"/>
        <w:bottom w:val="none" w:sz="0" w:space="0" w:color="auto"/>
        <w:right w:val="none" w:sz="0" w:space="0" w:color="auto"/>
      </w:divBdr>
    </w:div>
    <w:div w:id="2093969768">
      <w:bodyDiv w:val="1"/>
      <w:marLeft w:val="0"/>
      <w:marRight w:val="0"/>
      <w:marTop w:val="0"/>
      <w:marBottom w:val="0"/>
      <w:divBdr>
        <w:top w:val="none" w:sz="0" w:space="0" w:color="auto"/>
        <w:left w:val="none" w:sz="0" w:space="0" w:color="auto"/>
        <w:bottom w:val="none" w:sz="0" w:space="0" w:color="auto"/>
        <w:right w:val="none" w:sz="0" w:space="0" w:color="auto"/>
      </w:divBdr>
    </w:div>
    <w:div w:id="2095586447">
      <w:bodyDiv w:val="1"/>
      <w:marLeft w:val="0"/>
      <w:marRight w:val="0"/>
      <w:marTop w:val="0"/>
      <w:marBottom w:val="0"/>
      <w:divBdr>
        <w:top w:val="none" w:sz="0" w:space="0" w:color="auto"/>
        <w:left w:val="none" w:sz="0" w:space="0" w:color="auto"/>
        <w:bottom w:val="none" w:sz="0" w:space="0" w:color="auto"/>
        <w:right w:val="none" w:sz="0" w:space="0" w:color="auto"/>
      </w:divBdr>
    </w:div>
    <w:div w:id="2099713698">
      <w:bodyDiv w:val="1"/>
      <w:marLeft w:val="0"/>
      <w:marRight w:val="0"/>
      <w:marTop w:val="0"/>
      <w:marBottom w:val="0"/>
      <w:divBdr>
        <w:top w:val="none" w:sz="0" w:space="0" w:color="auto"/>
        <w:left w:val="none" w:sz="0" w:space="0" w:color="auto"/>
        <w:bottom w:val="none" w:sz="0" w:space="0" w:color="auto"/>
        <w:right w:val="none" w:sz="0" w:space="0" w:color="auto"/>
      </w:divBdr>
    </w:div>
    <w:div w:id="2100831974">
      <w:bodyDiv w:val="1"/>
      <w:marLeft w:val="0"/>
      <w:marRight w:val="0"/>
      <w:marTop w:val="0"/>
      <w:marBottom w:val="0"/>
      <w:divBdr>
        <w:top w:val="none" w:sz="0" w:space="0" w:color="auto"/>
        <w:left w:val="none" w:sz="0" w:space="0" w:color="auto"/>
        <w:bottom w:val="none" w:sz="0" w:space="0" w:color="auto"/>
        <w:right w:val="none" w:sz="0" w:space="0" w:color="auto"/>
      </w:divBdr>
    </w:div>
    <w:div w:id="2103404962">
      <w:bodyDiv w:val="1"/>
      <w:marLeft w:val="0"/>
      <w:marRight w:val="0"/>
      <w:marTop w:val="0"/>
      <w:marBottom w:val="0"/>
      <w:divBdr>
        <w:top w:val="none" w:sz="0" w:space="0" w:color="auto"/>
        <w:left w:val="none" w:sz="0" w:space="0" w:color="auto"/>
        <w:bottom w:val="none" w:sz="0" w:space="0" w:color="auto"/>
        <w:right w:val="none" w:sz="0" w:space="0" w:color="auto"/>
      </w:divBdr>
    </w:div>
    <w:div w:id="2103839929">
      <w:bodyDiv w:val="1"/>
      <w:marLeft w:val="0"/>
      <w:marRight w:val="0"/>
      <w:marTop w:val="0"/>
      <w:marBottom w:val="0"/>
      <w:divBdr>
        <w:top w:val="none" w:sz="0" w:space="0" w:color="auto"/>
        <w:left w:val="none" w:sz="0" w:space="0" w:color="auto"/>
        <w:bottom w:val="none" w:sz="0" w:space="0" w:color="auto"/>
        <w:right w:val="none" w:sz="0" w:space="0" w:color="auto"/>
      </w:divBdr>
    </w:div>
    <w:div w:id="2106026095">
      <w:bodyDiv w:val="1"/>
      <w:marLeft w:val="0"/>
      <w:marRight w:val="0"/>
      <w:marTop w:val="0"/>
      <w:marBottom w:val="0"/>
      <w:divBdr>
        <w:top w:val="none" w:sz="0" w:space="0" w:color="auto"/>
        <w:left w:val="none" w:sz="0" w:space="0" w:color="auto"/>
        <w:bottom w:val="none" w:sz="0" w:space="0" w:color="auto"/>
        <w:right w:val="none" w:sz="0" w:space="0" w:color="auto"/>
      </w:divBdr>
    </w:div>
    <w:div w:id="2109153572">
      <w:bodyDiv w:val="1"/>
      <w:marLeft w:val="0"/>
      <w:marRight w:val="0"/>
      <w:marTop w:val="0"/>
      <w:marBottom w:val="0"/>
      <w:divBdr>
        <w:top w:val="none" w:sz="0" w:space="0" w:color="auto"/>
        <w:left w:val="none" w:sz="0" w:space="0" w:color="auto"/>
        <w:bottom w:val="none" w:sz="0" w:space="0" w:color="auto"/>
        <w:right w:val="none" w:sz="0" w:space="0" w:color="auto"/>
      </w:divBdr>
    </w:div>
    <w:div w:id="2111781480">
      <w:bodyDiv w:val="1"/>
      <w:marLeft w:val="0"/>
      <w:marRight w:val="0"/>
      <w:marTop w:val="0"/>
      <w:marBottom w:val="0"/>
      <w:divBdr>
        <w:top w:val="none" w:sz="0" w:space="0" w:color="auto"/>
        <w:left w:val="none" w:sz="0" w:space="0" w:color="auto"/>
        <w:bottom w:val="none" w:sz="0" w:space="0" w:color="auto"/>
        <w:right w:val="none" w:sz="0" w:space="0" w:color="auto"/>
      </w:divBdr>
    </w:div>
    <w:div w:id="2121416698">
      <w:bodyDiv w:val="1"/>
      <w:marLeft w:val="0"/>
      <w:marRight w:val="0"/>
      <w:marTop w:val="0"/>
      <w:marBottom w:val="0"/>
      <w:divBdr>
        <w:top w:val="none" w:sz="0" w:space="0" w:color="auto"/>
        <w:left w:val="none" w:sz="0" w:space="0" w:color="auto"/>
        <w:bottom w:val="none" w:sz="0" w:space="0" w:color="auto"/>
        <w:right w:val="none" w:sz="0" w:space="0" w:color="auto"/>
      </w:divBdr>
    </w:div>
    <w:div w:id="2121752674">
      <w:bodyDiv w:val="1"/>
      <w:marLeft w:val="0"/>
      <w:marRight w:val="0"/>
      <w:marTop w:val="0"/>
      <w:marBottom w:val="0"/>
      <w:divBdr>
        <w:top w:val="none" w:sz="0" w:space="0" w:color="auto"/>
        <w:left w:val="none" w:sz="0" w:space="0" w:color="auto"/>
        <w:bottom w:val="none" w:sz="0" w:space="0" w:color="auto"/>
        <w:right w:val="none" w:sz="0" w:space="0" w:color="auto"/>
      </w:divBdr>
    </w:div>
    <w:div w:id="2129464116">
      <w:bodyDiv w:val="1"/>
      <w:marLeft w:val="0"/>
      <w:marRight w:val="0"/>
      <w:marTop w:val="0"/>
      <w:marBottom w:val="0"/>
      <w:divBdr>
        <w:top w:val="none" w:sz="0" w:space="0" w:color="auto"/>
        <w:left w:val="none" w:sz="0" w:space="0" w:color="auto"/>
        <w:bottom w:val="none" w:sz="0" w:space="0" w:color="auto"/>
        <w:right w:val="none" w:sz="0" w:space="0" w:color="auto"/>
      </w:divBdr>
    </w:div>
    <w:div w:id="2134015540">
      <w:bodyDiv w:val="1"/>
      <w:marLeft w:val="0"/>
      <w:marRight w:val="0"/>
      <w:marTop w:val="0"/>
      <w:marBottom w:val="0"/>
      <w:divBdr>
        <w:top w:val="none" w:sz="0" w:space="0" w:color="auto"/>
        <w:left w:val="none" w:sz="0" w:space="0" w:color="auto"/>
        <w:bottom w:val="none" w:sz="0" w:space="0" w:color="auto"/>
        <w:right w:val="none" w:sz="0" w:space="0" w:color="auto"/>
      </w:divBdr>
    </w:div>
    <w:div w:id="2135053116">
      <w:bodyDiv w:val="1"/>
      <w:marLeft w:val="0"/>
      <w:marRight w:val="0"/>
      <w:marTop w:val="0"/>
      <w:marBottom w:val="0"/>
      <w:divBdr>
        <w:top w:val="none" w:sz="0" w:space="0" w:color="auto"/>
        <w:left w:val="none" w:sz="0" w:space="0" w:color="auto"/>
        <w:bottom w:val="none" w:sz="0" w:space="0" w:color="auto"/>
        <w:right w:val="none" w:sz="0" w:space="0" w:color="auto"/>
      </w:divBdr>
    </w:div>
    <w:div w:id="2135564606">
      <w:bodyDiv w:val="1"/>
      <w:marLeft w:val="0"/>
      <w:marRight w:val="0"/>
      <w:marTop w:val="0"/>
      <w:marBottom w:val="0"/>
      <w:divBdr>
        <w:top w:val="none" w:sz="0" w:space="0" w:color="auto"/>
        <w:left w:val="none" w:sz="0" w:space="0" w:color="auto"/>
        <w:bottom w:val="none" w:sz="0" w:space="0" w:color="auto"/>
        <w:right w:val="none" w:sz="0" w:space="0" w:color="auto"/>
      </w:divBdr>
    </w:div>
    <w:div w:id="2137139666">
      <w:bodyDiv w:val="1"/>
      <w:marLeft w:val="0"/>
      <w:marRight w:val="0"/>
      <w:marTop w:val="0"/>
      <w:marBottom w:val="0"/>
      <w:divBdr>
        <w:top w:val="none" w:sz="0" w:space="0" w:color="auto"/>
        <w:left w:val="none" w:sz="0" w:space="0" w:color="auto"/>
        <w:bottom w:val="none" w:sz="0" w:space="0" w:color="auto"/>
        <w:right w:val="none" w:sz="0" w:space="0" w:color="auto"/>
      </w:divBdr>
    </w:div>
    <w:div w:id="2138643139">
      <w:bodyDiv w:val="1"/>
      <w:marLeft w:val="0"/>
      <w:marRight w:val="0"/>
      <w:marTop w:val="0"/>
      <w:marBottom w:val="0"/>
      <w:divBdr>
        <w:top w:val="none" w:sz="0" w:space="0" w:color="auto"/>
        <w:left w:val="none" w:sz="0" w:space="0" w:color="auto"/>
        <w:bottom w:val="none" w:sz="0" w:space="0" w:color="auto"/>
        <w:right w:val="none" w:sz="0" w:space="0" w:color="auto"/>
      </w:divBdr>
    </w:div>
    <w:div w:id="2138837179">
      <w:bodyDiv w:val="1"/>
      <w:marLeft w:val="0"/>
      <w:marRight w:val="0"/>
      <w:marTop w:val="0"/>
      <w:marBottom w:val="0"/>
      <w:divBdr>
        <w:top w:val="none" w:sz="0" w:space="0" w:color="auto"/>
        <w:left w:val="none" w:sz="0" w:space="0" w:color="auto"/>
        <w:bottom w:val="none" w:sz="0" w:space="0" w:color="auto"/>
        <w:right w:val="none" w:sz="0" w:space="0" w:color="auto"/>
      </w:divBdr>
    </w:div>
    <w:div w:id="2145000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hyperlink" Target="https://www.wetlantec.com/wp-content/uploads/2015/01/NRVertikaal-doorstroomd-helofytenfilter-bewerkt-1024x292.png" TargetMode="External"/><Relationship Id="rId63" Type="http://schemas.openxmlformats.org/officeDocument/2006/relationships/hyperlink" Target="https://www.orangerie-elswout.nl/image-s/Arnold-en-Rachel/Orangerie-Arnold-Rachel-014.jpg" TargetMode="External"/><Relationship Id="rId68" Type="http://schemas.openxmlformats.org/officeDocument/2006/relationships/hyperlink" Target="https://nl.wikipedia.org/wiki/B-raak_(gronden)" TargetMode="External"/><Relationship Id="rId76" Type="http://schemas.openxmlformats.org/officeDocument/2006/relationships/image" Target="media/image46.png"/><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google.com/search-?biw=958&amp;bih=1082&amp;tbm=isch&amp;sa=1&amp;ei=ARhVXYOUIa-EmwX64YCoCQ&amp;q=westelijk+tuinbouw-gebied+haarlm&amp;oq=westel&amp;gs_l=img.3.0.35i39l2j0l8.43423.44339..45693...0.0..0.51.255.6......0....1..gws-wizimg.......0i67.4V6EHYwXvB8"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s://nl.urbangreenbluegrids.com/" TargetMode="External"/><Relationship Id="rId58" Type="http://schemas.openxmlformats.org/officeDocument/2006/relationships/hyperlink" Target="https://www.centrumfacili-tair.nl/dossier/hekwerk/Geen-trefwoord/Konijnen-teisteren-Dakpark-Rotterdam-" TargetMode="External"/><Relationship Id="rId66" Type="http://schemas.openxmlformats.org/officeDocument/2006/relationships/hyperlink" Target="https://www.wur.nl/upload_mm/9/f/8/dca6a515-82c3-4c49-a768-cd206b818a41_PPSGROEN_71b439d6_580x387.jpg" TargetMode="External"/><Relationship Id="rId74" Type="http://schemas.openxmlformats.org/officeDocument/2006/relationships/image" Target="media/image44.jpeg"/><Relationship Id="rId79" Type="http://schemas.openxmlformats.org/officeDocument/2006/relationships/image" Target="media/image49.png"/><Relationship Id="rId5" Type="http://schemas.openxmlformats.org/officeDocument/2006/relationships/numbering" Target="numbering.xml"/><Relationship Id="rId61" Type="http://schemas.openxmlformats.org/officeDocument/2006/relationships/hyperlink" Target="http://deopenlinie.nl/home/water/" TargetMode="External"/><Relationship Id="rId82"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www.themontcalm.com-/blog/wp-content/uploads/2016/11/shutterstock_54564127.jpg" TargetMode="External"/><Relationship Id="rId65" Type="http://schemas.openxmlformats.org/officeDocument/2006/relationships/hyperlink" Target="https://blog.bilderberg.nl/wp-content/uploads/2015/05/wijngaarddje.jpg" TargetMode="External"/><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https://www.vilt.be/application/public/upload/39/VILT-_Detail/39585/glastuinbouw_provincieAntwerpen.jpg" TargetMode="External"/><Relationship Id="rId64" Type="http://schemas.openxmlformats.org/officeDocument/2006/relationships/hyperlink" Target="https://live.staticflickr.com/56-74/30034211644_a9b4c0a5e7_b.jpg" TargetMode="External"/><Relationship Id="rId69" Type="http://schemas.openxmlformats.org/officeDocument/2006/relationships/hyperlink" Target="https://www.maxvandaag.nl/sessie-s/themas/huis-tuin-hobby/volkstuinen-steeds-zeldzamer/" TargetMode="External"/><Relationship Id="rId77"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hyperlink" Target="https://www.gemeenteberkelland.n-l/Inwoners/Nieuwsberichten/Nieuws/2018/November/Informatie_over_evenementen" TargetMode="External"/><Relationship Id="rId80" Type="http://schemas.openxmlformats.org/officeDocument/2006/relationships/image" Target="media/image50.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https://s.abcnews.com/images/-US/kew-gardens2-abc-hb-180517_hpMain_16x9_992.jpg" TargetMode="External"/><Relationship Id="rId67" Type="http://schemas.openxmlformats.org/officeDocument/2006/relationships/hyperlink" Target="https://i.ytimg.com/vi/xVeY4KUloJ4/m-axresdefault.jpg" TargetMode="Externa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hyperlink" Target="https://images0.persgroep.net/rcs/oUUGDp-ANdXrLazLTtrBQYwSUuso/diocontent/108278493/_fitwidth/694/?appId=21791a8992982cd8da851550a453bd7f&amp;quality=0.9" TargetMode="External"/><Relationship Id="rId62" Type="http://schemas.openxmlformats.org/officeDocument/2006/relationships/hyperlink" Target="https://i.ytimg.com/vi/zZPepkcbj9Y/maxr-esdefault.jpg" TargetMode="External"/><Relationship Id="rId70" Type="http://schemas.openxmlformats.org/officeDocument/2006/relationships/hyperlink" Target="https://www.google.com/search?biw=958-&amp;bih=1082&amp;tbm=isch&amp;sa=1&amp;ei=ARhVXYOUIa-EmwX64YCoCQ&amp;q=westelijk+tuinbouwgebied+haar-lem&amp;oq=westel&amp;gs_l=img.3.0.35i39l2j0l8.43423.44339..45693...0.0..0.51.255.6......0....1..gws-wiz-img.......0i67.4V6EHYwXvB8" TargetMode="External"/><Relationship Id="rId75" Type="http://schemas.openxmlformats.org/officeDocument/2006/relationships/image" Target="media/image45.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https://www.royalfloraholland.com/-serveimage.ashx/?path=%2f10174406%2fWintertuin10.jpg&amp;action=fit&amp;fw=446&amp;fh=335&amp;class=local&amp;name="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8BECDEC4D3DD14D96E9F2DB9E17049D" ma:contentTypeVersion="2" ma:contentTypeDescription="Create a new document." ma:contentTypeScope="" ma:versionID="53117b18021ec2be191957e734bb2e62">
  <xsd:schema xmlns:xsd="http://www.w3.org/2001/XMLSchema" xmlns:xs="http://www.w3.org/2001/XMLSchema" xmlns:p="http://schemas.microsoft.com/office/2006/metadata/properties" xmlns:ns3="fa77fb9d-9e2b-4fe8-9f27-4b07b9072f2c" targetNamespace="http://schemas.microsoft.com/office/2006/metadata/properties" ma:root="true" ma:fieldsID="9e3c8e71ea09cb7d2fba7476a5a77505" ns3:_="">
    <xsd:import namespace="fa77fb9d-9e2b-4fe8-9f27-4b07b9072f2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77fb9d-9e2b-4fe8-9f27-4b07b9072f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Hoo01</b:Tag>
    <b:SourceType>BookSection</b:SourceType>
    <b:Guid>{3D2866CA-62F2-47B6-928E-CA2B56100536}</b:Guid>
    <b:Author>
      <b:Author>
        <b:NameList>
          <b:Person>
            <b:Last>Hooimeijer</b:Last>
            <b:First>Pieter</b:First>
          </b:Person>
          <b:Person>
            <b:Last>Kroon</b:Last>
            <b:First>Henk</b:First>
          </b:Person>
          <b:Person>
            <b:Last>Luttik</b:Last>
            <b:First>Joke</b:First>
          </b:Person>
        </b:NameList>
      </b:Author>
      <b:BookAuthor>
        <b:NameList>
          <b:Person>
            <b:Last>Hooimeijer</b:Last>
            <b:First>Pieter</b:First>
          </b:Person>
          <b:Person>
            <b:Last>Kroon</b:Last>
            <b:First>Henk</b:First>
          </b:Person>
          <b:Person>
            <b:Last>Luttik</b:Last>
            <b:First>Joke</b:First>
          </b:Person>
        </b:NameList>
      </b:BookAuthor>
    </b:Author>
    <b:Title>Conceptualisering van ruimtelijke kwaliteit</b:Title>
    <b:Year>2001</b:Year>
    <b:City>Gouda</b:City>
    <b:Publisher>Habiforum</b:Publisher>
    <b:BookTitle>Kwaliteit in meervoud</b:BookTitle>
    <b:Pages>15</b:Pages>
    <b:RefOrder>4</b:RefOrder>
  </b:Source>
  <b:Source>
    <b:Tag>Rij16</b:Tag>
    <b:SourceType>DocumentFromInternetSite</b:SourceType>
    <b:Guid>{6B35CE5E-70B2-4FF1-8EFB-0D6CB44A9C55}</b:Guid>
    <b:Title>Ruimte per inwoner 1900-2012</b:Title>
    <b:Year>2016</b:Year>
    <b:InternetSiteTitle>Compedium voor de leefomgeving</b:InternetSiteTitle>
    <b:Month>februari</b:Month>
    <b:Day>16</b:Day>
    <b:URL>https://www.clo.nl/indicatoren/nl0062-ruimte-per-inwoner</b:URL>
    <b:Author>
      <b:Author>
        <b:Corporate>Rijksoverheid</b:Corporate>
      </b:Author>
    </b:Author>
    <b:RefOrder>5</b:RefOrder>
  </b:Source>
  <b:Source>
    <b:Tag>Ber97</b:Tag>
    <b:SourceType>BookSection</b:SourceType>
    <b:Guid>{65BCE486-1405-4995-B304-59DAFBB0CDE6}</b:Guid>
    <b:Title>Gesteente</b:Title>
    <b:Year>1997</b:Year>
    <b:Publisher>Koninklijke Van Gorcum</b:Publisher>
    <b:City>Assen</b:City>
    <b:Author>
      <b:Author>
        <b:NameList>
          <b:Person>
            <b:Last>Berendsen</b:Last>
            <b:First>H.J.A.</b:First>
          </b:Person>
        </b:NameList>
      </b:Author>
      <b:BookAuthor>
        <b:NameList>
          <b:Person>
            <b:Last>Berendsen</b:Last>
            <b:First>H.J.A.</b:First>
          </b:Person>
        </b:NameList>
      </b:BookAuthor>
    </b:Author>
    <b:BookTitle>Landschap in Delen, Overzicht van geofactoren</b:BookTitle>
    <b:Pages>52-54</b:Pages>
    <b:RefOrder>6</b:RefOrder>
  </b:Source>
  <b:Source>
    <b:Tag>Sti191</b:Tag>
    <b:SourceType>InternetSite</b:SourceType>
    <b:Guid>{3BD349F9-34B9-4EB7-849E-E7C8A95DDB0A}</b:Guid>
    <b:Title>Geschiedenis</b:Title>
    <b:Year>2019</b:Year>
    <b:Author>
      <b:Author>
        <b:Corporate>Stichting Westelijk Tuinbouwgebied Haarlem</b:Corporate>
      </b:Author>
    </b:Author>
    <b:InternetSiteTitle>Stichting Westelijk Tuinbouwgebied Haarlem</b:InternetSiteTitle>
    <b:Month>mei</b:Month>
    <b:Day>3</b:Day>
    <b:URL>https://www.swth.nl/geschiedenis</b:URL>
    <b:RefOrder>2</b:RefOrder>
  </b:Source>
  <b:Source>
    <b:Tag>Vri03</b:Tag>
    <b:SourceType>Report</b:SourceType>
    <b:Guid>{5AEB7E99-D78F-435E-8623-AC6F37EB8209}</b:Guid>
    <b:Title>De bodemkaart van Nederland digitaal</b:Title>
    <b:Year>2003</b:Year>
    <b:City>Wageningen</b:City>
    <b:Publisher>Alterra</b:Publisher>
    <b:Author>
      <b:Author>
        <b:NameList>
          <b:Person>
            <b:Last>Vries</b:Last>
            <b:First>F</b:First>
            <b:Middle>de</b:Middle>
          </b:Person>
          <b:Person>
            <b:Last>Groot</b:Last>
            <b:First>W.J.M</b:First>
            <b:Middle>de</b:Middle>
          </b:Person>
          <b:Person>
            <b:Last>Denneboom</b:Last>
            <b:First>J</b:First>
          </b:Person>
        </b:NameList>
      </b:Author>
    </b:Author>
    <b:RefOrder>7</b:RefOrder>
  </b:Source>
  <b:Source>
    <b:Tag>Gem173</b:Tag>
    <b:SourceType>DocumentFromInternetSite</b:SourceType>
    <b:Guid>{7FC3A271-8C3A-4914-9831-09DA6A5CC89B}</b:Guid>
    <b:Title>Binnenduinrand</b:Title>
    <b:Year>2017</b:Year>
    <b:Author>
      <b:Author>
        <b:Corporate>Gemeente Haarlem</b:Corporate>
      </b:Author>
    </b:Author>
    <b:InternetSiteTitle>Ruimtelijkeplannen </b:InternetSiteTitle>
    <b:Month>06</b:Month>
    <b:Day>22</b:Day>
    <b:URL>https://www.ruimtelijkeplannen.nl/web-roo/transform/NL.IMRO.0392.BP8120006-va02/pt_NL.IMRO.0392.BP8120006-va02.xml</b:URL>
    <b:RefOrder>3</b:RefOrder>
  </b:Source>
  <b:Source>
    <b:Tag>Gem172</b:Tag>
    <b:SourceType>BookSection</b:SourceType>
    <b:Guid>{F0555C00-3757-4434-806A-D615A48CC52A}</b:Guid>
    <b:Author>
      <b:Author>
        <b:Corporate>Gemeente Haarlem</b:Corporate>
      </b:Author>
      <b:BookAuthor>
        <b:NameList>
          <b:Person>
            <b:Last>Haarlem</b:Last>
            <b:First>Gemeente</b:First>
          </b:Person>
        </b:NameList>
      </b:BookAuthor>
    </b:Author>
    <b:Title>Analyse van de stad</b:Title>
    <b:Year>2017</b:Year>
    <b:City>Haarlem</b:City>
    <b:Publisher>Gemeente Haarlem</b:Publisher>
    <b:Pages>17-19</b:Pages>
    <b:BookTitle>Structuurvisie openbare ruimte 2040</b:BookTitle>
    <b:RefOrder>8</b:RefOrder>
  </b:Source>
  <b:Source>
    <b:Tag>Gem12</b:Tag>
    <b:SourceType>BookSection</b:SourceType>
    <b:Guid>{A2BFD8AA-4554-451D-ACA7-126574671883}</b:Guid>
    <b:Author>
      <b:Author>
        <b:Corporate>Gemeente Haarlem</b:Corporate>
      </b:Author>
    </b:Author>
    <b:Title>De geconsilodeerde stad</b:Title>
    <b:BookTitle>Nota ruimtelijke kwaliteit</b:BookTitle>
    <b:Year>2012</b:Year>
    <b:Pages>18-19</b:Pages>
    <b:City>Haarlem</b:City>
    <b:Publisher>Gemeente Haarlem</b:Publisher>
    <b:RefOrder>9</b:RefOrder>
  </b:Source>
  <b:Source>
    <b:Tag>Dek17</b:Tag>
    <b:SourceType>Report</b:SourceType>
    <b:Guid>{D281C4A9-0A65-402C-A61C-B69DC21F6B21}</b:Guid>
    <b:Author>
      <b:Author>
        <b:Corporate>Dekker, Martijn; Aar, Ronald van der; Bouwmans, Jacqueline</b:Corporate>
      </b:Author>
    </b:Author>
    <b:Title>Ontwikkelperspectief Binnenduinrand</b:Title>
    <b:Year>2017</b:Year>
    <b:Publisher>Regionaal Portefeuillehoudersoverleg Ruimtelijke Ordening Zuid-kennemerland en Velsen</b:Publisher>
    <b:City>Haarlem</b:City>
    <b:RefOrder>10</b:RefOrder>
  </b:Source>
  <b:Source>
    <b:Tag>Pla12</b:Tag>
    <b:SourceType>Report</b:SourceType>
    <b:Guid>{58A7880D-E345-4D83-B07A-89A36F9521CD}</b:Guid>
    <b:Title>Effecten van klimaatverandering in Nederland: 2012</b:Title>
    <b:Year>2012</b:Year>
    <b:Author>
      <b:Author>
        <b:Corporate>Planbureau voor de leefomgeving</b:Corporate>
      </b:Author>
    </b:Author>
    <b:Publisher>Planbureau voor de leefomgeving</b:Publisher>
    <b:City>Den Haag</b:City>
    <b:RefOrder>11</b:RefOrder>
  </b:Source>
  <b:Source>
    <b:Tag>OIS19</b:Tag>
    <b:SourceType>Report</b:SourceType>
    <b:Guid>{C243E8BC-81F4-415C-B4F7-47FFEBA50808}</b:Guid>
    <b:Title>Kerncijfers Amsterdam 2019</b:Title>
    <b:Year>2019</b:Year>
    <b:City>Amsterdam</b:City>
    <b:Publisher>OIS</b:Publisher>
    <b:Author>
      <b:Author>
        <b:Corporate>OIS Amsterdam</b:Corporate>
      </b:Author>
    </b:Author>
    <b:RefOrder>12</b:RefOrder>
  </b:Source>
  <b:Source>
    <b:Tag>Cen19</b:Tag>
    <b:SourceType>Report</b:SourceType>
    <b:Guid>{A5210FBA-E08C-404A-B0EF-5037B193F3D2}</b:Guid>
    <b:Author>
      <b:Author>
        <b:Corporate>Centraal bureau voor de statistiek</b:Corporate>
      </b:Author>
    </b:Author>
    <b:Title>Trends in Nederland 2019</b:Title>
    <b:Year>2019</b:Year>
    <b:Publisher>CBS</b:Publisher>
    <b:City>Den Haag</b:City>
    <b:RefOrder>13</b:RefOrder>
  </b:Source>
  <b:Source>
    <b:Tag>Van11</b:Tag>
    <b:SourceType>Book</b:SourceType>
    <b:Guid>{DCA33351-4C6A-42C2-8E8A-E99201F31657}</b:Guid>
    <b:Title>Ruimtelijke Ordening en Planologie </b:Title>
    <b:Year>2011</b:Year>
    <b:Author>
      <b:Author>
        <b:NameList>
          <b:Person>
            <b:Last>Van Schijndel</b:Last>
            <b:First>Barbara</b:First>
          </b:Person>
        </b:NameList>
      </b:Author>
    </b:Author>
    <b:City>Groningen </b:City>
    <b:Publisher>Noordhoff Uitgeverij</b:Publisher>
    <b:RefOrder>1</b:RefOrder>
  </b:Source>
  <b:Source>
    <b:Tag>TijdelijkeAanduiding1</b:Tag>
    <b:SourceType>Book</b:SourceType>
    <b:Guid>{6BD80293-3DBA-4578-B348-F9538354F889}</b:Guid>
    <b:Title>Landschap in Delen, Overzicht van geofactoren</b:Title>
    <b:Year>1997</b:Year>
    <b:Publisher>Koninklijke Van Gorcum</b:Publisher>
    <b:City>Assen</b:City>
    <b:Author>
      <b:Author>
        <b:NameList>
          <b:Person>
            <b:Last>Berendsen</b:Last>
            <b:First>H.J.A.</b:First>
          </b:Person>
        </b:NameList>
      </b:Author>
    </b:Author>
    <b:RefOrder>14</b:RefOrder>
  </b:Source>
  <b:Source>
    <b:Tag>Cen18</b:Tag>
    <b:SourceType>DocumentFromInternetSite</b:SourceType>
    <b:Guid>{7554573F-86F0-4A0F-8797-B3BE95C80498}</b:Guid>
    <b:Title>Trends in Nederland 2018</b:Title>
    <b:Year>2018</b:Year>
    <b:Author>
      <b:Author>
        <b:Corporate>Centraal bureau voor de statistiek</b:Corporate>
      </b:Author>
    </b:Author>
    <b:InternetSiteTitle>Longreads CBS</b:InternetSiteTitle>
    <b:Month>-</b:Month>
    <b:Day>-</b:Day>
    <b:URL>https://longreads.cbs.nl/trends18/economie/trends/</b:URL>
    <b:RefOrder>15</b:RefOrder>
  </b:Source>
  <b:Source>
    <b:Tag>Nek06</b:Tag>
    <b:SourceType>BookSection</b:SourceType>
    <b:Guid>{0E2D7D9B-85D5-4E02-A733-D3DA55607CD2}</b:Guid>
    <b:Title>Stap 3: Omgeving Verkennen</b:Title>
    <b:Year>2006</b:Year>
    <b:Author>
      <b:Author>
        <b:NameList>
          <b:Person>
            <b:Last>Nekkers</b:Last>
            <b:First>Jan</b:First>
          </b:Person>
        </b:NameList>
      </b:Author>
      <b:BookAuthor>
        <b:NameList>
          <b:Person>
            <b:Last>Nekkers</b:Last>
            <b:First>Jan</b:First>
          </b:Person>
        </b:NameList>
      </b:BookAuthor>
    </b:Author>
    <b:City>Amsterdam</b:City>
    <b:Publisher>Business Contact</b:Publisher>
    <b:BookTitle>Wijzer in de toekomst</b:BookTitle>
    <b:Pages>117-118</b:Pages>
    <b:RefOrder>16</b:RefOrder>
  </b:Source>
  <b:Source>
    <b:Tag>Pro14</b:Tag>
    <b:SourceType>Report</b:SourceType>
    <b:Guid>{5A225452-FEC3-4665-BAEC-7C3AF70703A6}</b:Guid>
    <b:Title>Handreiking Nieuwe Landgoederen</b:Title>
    <b:Year>2014</b:Year>
    <b:City>Haarlem</b:City>
    <b:Publisher>Provincie Noord-Holland</b:Publisher>
    <b:Author>
      <b:Author>
        <b:Corporate>Provincie Noord-Holland</b:Corporate>
      </b:Author>
    </b:Author>
    <b:RefOrder>17</b:RefOrder>
  </b:Source>
  <b:Source>
    <b:Tag>Nek061</b:Tag>
    <b:SourceType>BookSection</b:SourceType>
    <b:Guid>{3EA6F798-BA9E-4F1E-A176-6494AB471E71}</b:Guid>
    <b:Title>Basisscenario's doorradicaliseren</b:Title>
    <b:Year>2006</b:Year>
    <b:Publisher>Business Contact</b:Publisher>
    <b:City>Amsterdam</b:City>
    <b:Author>
      <b:Author>
        <b:NameList>
          <b:Person>
            <b:Last>Nekkers</b:Last>
            <b:First>Jan</b:First>
          </b:Person>
        </b:NameList>
      </b:Author>
      <b:BookAuthor>
        <b:NameList>
          <b:Person>
            <b:Last>Nekkers</b:Last>
            <b:First>Jan</b:First>
          </b:Person>
        </b:NameList>
      </b:BookAuthor>
    </b:Author>
    <b:BookTitle>Wijzer in de Toekomst</b:BookTitle>
    <b:Pages>153</b:Pages>
    <b:RefOrder>18</b:RefOrder>
  </b:Source>
  <b:Source>
    <b:Tag>Sch18</b:Tag>
    <b:SourceType>Report</b:SourceType>
    <b:Guid>{FF1B486F-4CF5-4447-B147-BFA3D79E3644}</b:Guid>
    <b:Author>
      <b:Author>
        <b:NameList>
          <b:Person>
            <b:Last>Schrauwen</b:Last>
            <b:First>Jenny</b:First>
          </b:Person>
          <b:Person>
            <b:Last>Klaauw</b:Last>
            <b:First>Ted</b:First>
            <b:Middle>van der</b:Middle>
          </b:Person>
        </b:NameList>
      </b:Author>
    </b:Author>
    <b:Title>Manifest voor behoud westelijk tuinbouwgebied Haarlem</b:Title>
    <b:Year>2018</b:Year>
    <b:Publisher>Hogeschool Inholland</b:Publisher>
    <b:City>Haarlem</b:City>
    <b:RefOrder>19</b:RefOrder>
  </b:Source>
  <b:Source>
    <b:Tag>Mar131</b:Tag>
    <b:SourceType>Report</b:SourceType>
    <b:Guid>{A72D2D98-83A1-4329-A266-594A2FBCC800}</b:Guid>
    <b:Author>
      <b:Author>
        <b:NameList>
          <b:Person>
            <b:Last>Felder</b:Last>
            <b:First>Pellis</b:First>
          </b:Person>
        </b:NameList>
      </b:Author>
    </b:Author>
    <b:Title>Handleiding voor natuurondernemen</b:Title>
    <b:Year>2013</b:Year>
    <b:Publisher>Wageningen Universiteit</b:Publisher>
    <b:City>Wageningen</b:City>
    <b:RefOrder>20</b:RefOrder>
  </b:Source>
  <b:Source>
    <b:Tag>VNG19</b:Tag>
    <b:SourceType>DocumentFromInternetSite</b:SourceType>
    <b:Guid>{C897D4B2-3712-4AC9-82B3-FC7E69493B1B}</b:Guid>
    <b:Title>Overzicht trends en ontwikkelingen</b:Title>
    <b:Year>2019</b:Year>
    <b:Author>
      <b:Author>
        <b:Corporate>VNG</b:Corporate>
      </b:Author>
    </b:Author>
    <b:InternetSiteTitle>Vereniging van nederlandse gemeenten</b:InternetSiteTitle>
    <b:Month>augustus</b:Month>
    <b:Day>12</b:Day>
    <b:URL>https://vng.nl/files/vng/20150707-vtsd-scenario.pdf</b:URL>
    <b:RefOrder>21</b:RefOrder>
  </b:Source>
  <b:Source>
    <b:Tag>Ken19</b:Tag>
    <b:SourceType>DocumentFromInternetSite</b:SourceType>
    <b:Guid>{15B58FCF-8C28-4A22-AC4D-14613DBFFA89}</b:Guid>
    <b:Author>
      <b:Author>
        <b:Corporate>Kennisbank openbaar bestuur</b:Corporate>
      </b:Author>
    </b:Author>
    <b:Title>Trends en ontwikkelingen</b:Title>
    <b:InternetSiteTitle>Ministerie van binnenlandse zaken en koninkrijksrelaties</b:InternetSiteTitle>
    <b:Year>2019</b:Year>
    <b:Month>augustus</b:Month>
    <b:Day>12</b:Day>
    <b:URL>https://kennisopenbaarbestuur.nl/thema/trends-en-ontwikkelingen/</b:URL>
    <b:RefOrder>22</b:RefOrder>
  </b:Source>
  <b:Source>
    <b:Tag>Nek08</b:Tag>
    <b:SourceType>BookSection</b:SourceType>
    <b:Guid>{05AA0C6B-3647-4BA5-BBC3-A7B05E4D702D}</b:Guid>
    <b:Title>Kernonzekerheden bepalen</b:Title>
    <b:Year>2008</b:Year>
    <b:Author>
      <b:Author>
        <b:NameList>
          <b:Person>
            <b:Last>Nekkers</b:Last>
            <b:First>Jan</b:First>
          </b:Person>
        </b:NameList>
      </b:Author>
      <b:BookAuthor>
        <b:NameList>
          <b:Person>
            <b:Last>Nekkers</b:Last>
            <b:First>Jan</b:First>
          </b:Person>
        </b:NameList>
      </b:BookAuthor>
    </b:Author>
    <b:BookTitle>Wijzer in de toekomst</b:BookTitle>
    <b:Pages>125-130</b:Pages>
    <b:City>Amsterdam</b:City>
    <b:Publisher>usiness Contact</b:Publisher>
    <b:RefOrder>23</b:RefOrder>
  </b:Source>
  <b:Source>
    <b:Tag>WUR14</b:Tag>
    <b:SourceType>InternetSite</b:SourceType>
    <b:Guid>{C70C7440-E9BF-45C9-B360-DA6DB22D8E01}</b:Guid>
    <b:Title>Heerlen, Emmen en Lelystad groenste steden van Nederland</b:Title>
    <b:Year>2014</b:Year>
    <b:Author>
      <b:Author>
        <b:Corporate>WUR</b:Corporate>
      </b:Author>
    </b:Author>
    <b:InternetSiteTitle>Wageningen universiteit en research </b:InternetSiteTitle>
    <b:Month>september</b:Month>
    <b:Day>2</b:Day>
    <b:URL>https://www.wur.nl/nl/nieuws/Heerlen-Emmen-en-Lelystad-groenste-steden-van-Nederland.htm</b:URL>
    <b:RefOrder>24</b:RefOrder>
  </b:Source>
</b:Sources>
</file>

<file path=customXml/itemProps1.xml><?xml version="1.0" encoding="utf-8"?>
<ds:datastoreItem xmlns:ds="http://schemas.openxmlformats.org/officeDocument/2006/customXml" ds:itemID="{F29655CE-1084-4E5C-B8A0-F9432E58E331}">
  <ds:schemaRefs>
    <ds:schemaRef ds:uri="http://schemas.microsoft.com/sharepoint/v3/contenttype/forms"/>
  </ds:schemaRefs>
</ds:datastoreItem>
</file>

<file path=customXml/itemProps2.xml><?xml version="1.0" encoding="utf-8"?>
<ds:datastoreItem xmlns:ds="http://schemas.openxmlformats.org/officeDocument/2006/customXml" ds:itemID="{10BFA53A-42D7-49CD-9A21-5C52B347AA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77fb9d-9e2b-4fe8-9f27-4b07b9072f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BE1A9F-F4C5-4B39-8C4A-C1236781D163}">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fa77fb9d-9e2b-4fe8-9f27-4b07b9072f2c"/>
    <ds:schemaRef ds:uri="http://www.w3.org/XML/1998/namespace"/>
  </ds:schemaRefs>
</ds:datastoreItem>
</file>

<file path=customXml/itemProps4.xml><?xml version="1.0" encoding="utf-8"?>
<ds:datastoreItem xmlns:ds="http://schemas.openxmlformats.org/officeDocument/2006/customXml" ds:itemID="{BEAAF95E-DC8B-495E-82E0-EE2141649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78</Pages>
  <Words>18402</Words>
  <Characters>101216</Characters>
  <Application>Microsoft Office Word</Application>
  <DocSecurity>0</DocSecurity>
  <Lines>843</Lines>
  <Paragraphs>238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119380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Hogeschool Inholland</dc:creator>
  <cp:keywords/>
  <dc:description/>
  <cp:lastModifiedBy>Visser, Lex</cp:lastModifiedBy>
  <cp:revision>8</cp:revision>
  <cp:lastPrinted>2019-08-15T10:21:00Z</cp:lastPrinted>
  <dcterms:created xsi:type="dcterms:W3CDTF">2019-08-15T09:12:00Z</dcterms:created>
  <dcterms:modified xsi:type="dcterms:W3CDTF">2019-08-15T10:30:00Z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0x01010018BECDEC4D3DD14D96E9F2DB9E17049D</vt:lpwstr>
  </property>
</Properties>
</file>